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116975"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ind w:left="-1701"/>
        <w:jc w:val="center"/>
        <w:rPr>
          <w:rStyle w:val="C3"/>
          <w:b w:val="1"/>
          <w:sz w:val="28"/>
        </w:rPr>
      </w:pPr>
      <w:r>
        <w:rPr>
          <w:rStyle w:val="C3"/>
          <w:b w:val="1"/>
          <w:sz w:val="28"/>
        </w:rPr>
        <w:t>Совет народных депутатов</w:t>
      </w:r>
    </w:p>
    <w:p>
      <w:pPr>
        <w:pStyle w:val="P1"/>
        <w:ind w:left="-1701"/>
        <w:jc w:val="center"/>
        <w:rPr>
          <w:rStyle w:val="C3"/>
          <w:b w:val="1"/>
          <w:sz w:val="28"/>
        </w:rPr>
      </w:pPr>
      <w:r>
        <w:rPr>
          <w:rStyle w:val="C3"/>
          <w:b w:val="1"/>
          <w:sz w:val="28"/>
        </w:rPr>
        <w:t>Ерышевского сельского поселения</w:t>
      </w:r>
    </w:p>
    <w:p>
      <w:pPr>
        <w:pStyle w:val="P1"/>
        <w:ind w:left="-1701"/>
        <w:jc w:val="center"/>
        <w:rPr>
          <w:rStyle w:val="C3"/>
          <w:b w:val="1"/>
          <w:sz w:val="28"/>
        </w:rPr>
      </w:pPr>
      <w:r>
        <w:rPr>
          <w:rStyle w:val="C3"/>
          <w:b w:val="1"/>
          <w:sz w:val="28"/>
        </w:rPr>
        <w:t>Павловского муниципального района</w:t>
      </w:r>
    </w:p>
    <w:p>
      <w:pPr>
        <w:pStyle w:val="P1"/>
        <w:ind w:left="-1701"/>
        <w:jc w:val="center"/>
        <w:rPr>
          <w:rStyle w:val="C3"/>
          <w:b w:val="1"/>
          <w:sz w:val="28"/>
        </w:rPr>
      </w:pPr>
      <w:r>
        <w:rPr>
          <w:rStyle w:val="C3"/>
          <w:b w:val="1"/>
          <w:sz w:val="28"/>
        </w:rPr>
        <w:t>Воронежской области</w:t>
      </w:r>
    </w:p>
    <w:p>
      <w:pPr>
        <w:pStyle w:val="P1"/>
        <w:ind w:left="-1701"/>
        <w:jc w:val="center"/>
        <w:rPr>
          <w:rStyle w:val="C3"/>
          <w:b w:val="1"/>
          <w:sz w:val="28"/>
        </w:rPr>
      </w:pPr>
    </w:p>
    <w:p>
      <w:pPr>
        <w:pStyle w:val="P1"/>
        <w:ind w:left="-1701"/>
        <w:jc w:val="center"/>
        <w:rPr>
          <w:rStyle w:val="C3"/>
          <w:b w:val="1"/>
          <w:sz w:val="28"/>
        </w:rPr>
      </w:pPr>
    </w:p>
    <w:p>
      <w:pPr>
        <w:pStyle w:val="P1"/>
        <w:ind w:left="-1701"/>
        <w:jc w:val="center"/>
        <w:rPr>
          <w:rStyle w:val="C3"/>
          <w:sz w:val="28"/>
        </w:rPr>
      </w:pPr>
      <w:r>
        <w:rPr>
          <w:rStyle w:val="C3"/>
          <w:sz w:val="28"/>
        </w:rPr>
        <w:t>РЕШЕНИЕ</w:t>
      </w:r>
    </w:p>
    <w:p>
      <w:pPr>
        <w:pStyle w:val="P1"/>
        <w:ind w:left="-1701"/>
        <w:jc w:val="center"/>
        <w:rPr>
          <w:rStyle w:val="C3"/>
          <w:sz w:val="28"/>
        </w:rPr>
      </w:pPr>
    </w:p>
    <w:p>
      <w:pPr>
        <w:pStyle w:val="P1"/>
        <w:ind w:left="-1701"/>
        <w:rPr>
          <w:rStyle w:val="C3"/>
          <w:sz w:val="28"/>
        </w:rPr>
      </w:pPr>
    </w:p>
    <w:p>
      <w:pPr>
        <w:pStyle w:val="P1"/>
        <w:ind w:left="-1701"/>
        <w:rPr>
          <w:rStyle w:val="C3"/>
          <w:sz w:val="28"/>
        </w:rPr>
      </w:pPr>
      <w:r>
        <w:rPr>
          <w:rStyle w:val="C3"/>
          <w:sz w:val="28"/>
        </w:rPr>
        <w:t xml:space="preserve">                            от «30»  01.  2020г.  № 309</w:t>
      </w:r>
    </w:p>
    <w:p>
      <w:pPr>
        <w:pStyle w:val="P1"/>
        <w:rPr>
          <w:rStyle w:val="C3"/>
          <w:sz w:val="28"/>
        </w:rPr>
      </w:pPr>
      <w:r>
        <w:rPr>
          <w:rStyle w:val="C3"/>
          <w:sz w:val="28"/>
        </w:rPr>
        <w:t>__________________________________________</w:t>
      </w:r>
    </w:p>
    <w:p>
      <w:pPr>
        <w:pStyle w:val="P1"/>
        <w:ind w:left="-1701"/>
        <w:rPr>
          <w:rStyle w:val="C3"/>
          <w:sz w:val="28"/>
        </w:rPr>
      </w:pPr>
      <w:r>
        <w:rPr>
          <w:rStyle w:val="C3"/>
          <w:sz w:val="28"/>
        </w:rPr>
        <w:t xml:space="preserve">                                   с.Ерышевка</w:t>
      </w:r>
    </w:p>
    <w:p>
      <w:pPr>
        <w:pStyle w:val="P1"/>
        <w:rPr>
          <w:rStyle w:val="C3"/>
          <w:sz w:val="28"/>
        </w:rPr>
      </w:pPr>
    </w:p>
    <w:p>
      <w:pPr>
        <w:pStyle w:val="P1"/>
        <w:jc w:val="both"/>
        <w:rPr>
          <w:rStyle w:val="C3"/>
          <w:sz w:val="28"/>
        </w:rPr>
      </w:pPr>
      <w:r>
        <w:rPr>
          <w:rStyle w:val="C3"/>
          <w:sz w:val="28"/>
        </w:rPr>
        <w:t>Об отчете главы Ерышевского сельского поселения</w:t>
      </w:r>
    </w:p>
    <w:p>
      <w:pPr>
        <w:pStyle w:val="P1"/>
        <w:jc w:val="both"/>
        <w:rPr>
          <w:rStyle w:val="C3"/>
          <w:sz w:val="28"/>
        </w:rPr>
      </w:pPr>
      <w:r>
        <w:rPr>
          <w:rStyle w:val="C3"/>
          <w:sz w:val="28"/>
        </w:rPr>
        <w:t xml:space="preserve">о своей деятельности и деятельности администрации </w:t>
      </w:r>
    </w:p>
    <w:p>
      <w:pPr>
        <w:pStyle w:val="P1"/>
        <w:jc w:val="both"/>
        <w:rPr>
          <w:rStyle w:val="C3"/>
          <w:sz w:val="28"/>
        </w:rPr>
      </w:pPr>
      <w:r>
        <w:rPr>
          <w:rStyle w:val="C3"/>
          <w:sz w:val="28"/>
        </w:rPr>
        <w:t xml:space="preserve">Ерышевского сельского поселения  за 2019 год</w:t>
      </w:r>
    </w:p>
    <w:p>
      <w:pPr>
        <w:pStyle w:val="P1"/>
        <w:jc w:val="both"/>
        <w:rPr>
          <w:rStyle w:val="C3"/>
          <w:sz w:val="28"/>
        </w:rPr>
      </w:pPr>
    </w:p>
    <w:p>
      <w:pPr>
        <w:pStyle w:val="P1"/>
        <w:jc w:val="both"/>
        <w:rPr>
          <w:rStyle w:val="C3"/>
          <w:sz w:val="28"/>
        </w:rPr>
      </w:pPr>
      <w:r>
        <w:rPr>
          <w:rStyle w:val="C3"/>
          <w:sz w:val="28"/>
        </w:rPr>
        <w:t xml:space="preserve">                    Заслушав отчет главы Ерышевского сельского поселения, руководствуясь статьей 27 Устава Ерышевского сельского поселения  Павловского муниципального района</w:t>
      </w:r>
    </w:p>
    <w:p>
      <w:pPr>
        <w:pStyle w:val="P1"/>
        <w:jc w:val="both"/>
        <w:rPr>
          <w:rStyle w:val="C3"/>
          <w:sz w:val="28"/>
        </w:rPr>
      </w:pPr>
      <w:r>
        <w:rPr>
          <w:rStyle w:val="C3"/>
          <w:sz w:val="28"/>
        </w:rPr>
        <w:t xml:space="preserve">    Совет народных депутатов Ерышевского сельского поселения шестого </w:t>
      </w:r>
    </w:p>
    <w:p>
      <w:pPr>
        <w:pStyle w:val="P1"/>
        <w:jc w:val="both"/>
        <w:rPr>
          <w:rStyle w:val="C3"/>
          <w:sz w:val="28"/>
        </w:rPr>
      </w:pPr>
      <w:r>
        <w:rPr>
          <w:rStyle w:val="C3"/>
          <w:sz w:val="28"/>
        </w:rPr>
        <w:t xml:space="preserve">    созыва</w:t>
      </w:r>
    </w:p>
    <w:p>
      <w:pPr>
        <w:pStyle w:val="P1"/>
        <w:jc w:val="both"/>
        <w:rPr>
          <w:rStyle w:val="C3"/>
          <w:sz w:val="28"/>
        </w:rPr>
      </w:pPr>
    </w:p>
    <w:p>
      <w:pPr>
        <w:pStyle w:val="P1"/>
        <w:jc w:val="center"/>
        <w:rPr>
          <w:rStyle w:val="C3"/>
          <w:sz w:val="28"/>
        </w:rPr>
      </w:pPr>
      <w:r>
        <w:rPr>
          <w:rStyle w:val="C3"/>
          <w:sz w:val="28"/>
        </w:rPr>
        <w:t>РЕШИЛ:</w:t>
      </w:r>
    </w:p>
    <w:p>
      <w:pPr>
        <w:pStyle w:val="P1"/>
        <w:rPr>
          <w:rStyle w:val="C3"/>
          <w:sz w:val="28"/>
        </w:rPr>
      </w:pPr>
    </w:p>
    <w:p>
      <w:pPr>
        <w:pStyle w:val="P1"/>
        <w:jc w:val="both"/>
        <w:rPr>
          <w:rStyle w:val="C3"/>
          <w:sz w:val="28"/>
        </w:rPr>
      </w:pPr>
      <w:r>
        <w:rPr>
          <w:rStyle w:val="C3"/>
          <w:sz w:val="28"/>
        </w:rPr>
        <w:t xml:space="preserve">   1. Утвердить отчет главы Ерышевского сельского поселения о своей деятельности и деятельности администрации Ерышевского сельского поселения  за 2019 год  (прилагается)</w:t>
      </w:r>
    </w:p>
    <w:p>
      <w:pPr>
        <w:pStyle w:val="P1"/>
        <w:rPr>
          <w:rStyle w:val="C3"/>
          <w:sz w:val="28"/>
        </w:rPr>
      </w:pPr>
    </w:p>
    <w:p>
      <w:pPr>
        <w:pStyle w:val="P1"/>
        <w:rPr>
          <w:rStyle w:val="C3"/>
          <w:sz w:val="28"/>
        </w:rPr>
      </w:pPr>
    </w:p>
    <w:p>
      <w:pPr>
        <w:pStyle w:val="P1"/>
        <w:ind w:left="720"/>
        <w:rPr>
          <w:rStyle w:val="C3"/>
          <w:sz w:val="28"/>
        </w:rPr>
      </w:pPr>
    </w:p>
    <w:p>
      <w:pPr>
        <w:pStyle w:val="P1"/>
        <w:rPr>
          <w:rStyle w:val="C3"/>
          <w:sz w:val="28"/>
        </w:rPr>
      </w:pPr>
      <w:r>
        <w:rPr>
          <w:rStyle w:val="C3"/>
          <w:sz w:val="28"/>
        </w:rPr>
        <w:t xml:space="preserve">             Глава Ерышевского</w:t>
      </w:r>
    </w:p>
    <w:p>
      <w:pPr>
        <w:pStyle w:val="P1"/>
        <w:rPr>
          <w:rStyle w:val="C3"/>
          <w:sz w:val="28"/>
        </w:rPr>
      </w:pPr>
      <w:r>
        <w:rPr>
          <w:rStyle w:val="C3"/>
          <w:sz w:val="28"/>
        </w:rPr>
        <w:t xml:space="preserve">             сельского поселения                                  Т.П.Быкова</w:t>
      </w: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sz w:val="26"/>
        </w:rPr>
      </w:pPr>
      <w:r>
        <w:rPr>
          <w:rStyle w:val="C3"/>
          <w:sz w:val="26"/>
        </w:rPr>
        <w:t xml:space="preserve">                                                                                                             Приложение</w:t>
      </w:r>
    </w:p>
    <w:p>
      <w:pPr>
        <w:pStyle w:val="P1"/>
        <w:rPr>
          <w:rStyle w:val="C3"/>
          <w:sz w:val="26"/>
        </w:rPr>
      </w:pPr>
      <w:r>
        <w:rPr>
          <w:rStyle w:val="C3"/>
          <w:sz w:val="26"/>
        </w:rPr>
        <w:t xml:space="preserve">                                                                                                             к решению Совета</w:t>
      </w:r>
    </w:p>
    <w:p>
      <w:pPr>
        <w:pStyle w:val="P1"/>
        <w:rPr>
          <w:rStyle w:val="C3"/>
          <w:sz w:val="26"/>
        </w:rPr>
      </w:pPr>
      <w:r>
        <w:rPr>
          <w:rStyle w:val="C3"/>
          <w:sz w:val="26"/>
        </w:rPr>
        <w:t xml:space="preserve">                                                                                                             народных депутатов</w:t>
      </w:r>
    </w:p>
    <w:p>
      <w:pPr>
        <w:pStyle w:val="P1"/>
        <w:rPr>
          <w:rStyle w:val="C3"/>
          <w:sz w:val="26"/>
        </w:rPr>
      </w:pPr>
      <w:r>
        <w:rPr>
          <w:rStyle w:val="C3"/>
          <w:sz w:val="26"/>
        </w:rPr>
        <w:t xml:space="preserve">                                                                                                             Ерышевского сельского</w:t>
      </w:r>
    </w:p>
    <w:p>
      <w:pPr>
        <w:pStyle w:val="P1"/>
        <w:rPr>
          <w:rStyle w:val="C3"/>
          <w:sz w:val="26"/>
        </w:rPr>
      </w:pPr>
      <w:r>
        <w:rPr>
          <w:rStyle w:val="C3"/>
          <w:sz w:val="26"/>
        </w:rPr>
        <w:t xml:space="preserve">                                                                                                             поселения</w:t>
      </w:r>
    </w:p>
    <w:p>
      <w:pPr>
        <w:pStyle w:val="P1"/>
        <w:rPr>
          <w:rStyle w:val="C3"/>
          <w:sz w:val="26"/>
        </w:rPr>
      </w:pPr>
      <w:r>
        <w:rPr>
          <w:rStyle w:val="C3"/>
          <w:sz w:val="26"/>
        </w:rPr>
        <w:t xml:space="preserve">                                                                                                             от 30.01. 2020г.  № 309</w:t>
      </w:r>
    </w:p>
    <w:p>
      <w:pPr>
        <w:pStyle w:val="P1"/>
        <w:rPr>
          <w:rStyle w:val="C3"/>
          <w:sz w:val="26"/>
        </w:rPr>
      </w:pPr>
      <w:r>
        <w:rPr>
          <w:rStyle w:val="C3"/>
          <w:sz w:val="26"/>
        </w:rPr>
        <w:t xml:space="preserve">     </w:t>
      </w:r>
    </w:p>
    <w:p>
      <w:pPr>
        <w:pStyle w:val="P1"/>
        <w:rPr>
          <w:rStyle w:val="C3"/>
          <w:sz w:val="26"/>
        </w:rPr>
      </w:pPr>
    </w:p>
    <w:p>
      <w:pPr>
        <w:pStyle w:val="P1"/>
        <w:jc w:val="center"/>
        <w:rPr>
          <w:rStyle w:val="C3"/>
          <w:b w:val="1"/>
          <w:sz w:val="26"/>
        </w:rPr>
      </w:pPr>
      <w:r>
        <w:rPr>
          <w:rStyle w:val="C3"/>
          <w:b w:val="1"/>
          <w:sz w:val="26"/>
        </w:rPr>
        <w:t>ОТЧЕТ</w:t>
      </w:r>
    </w:p>
    <w:p>
      <w:pPr>
        <w:pStyle w:val="P1"/>
        <w:jc w:val="center"/>
        <w:rPr>
          <w:rStyle w:val="C3"/>
          <w:b w:val="1"/>
          <w:sz w:val="26"/>
        </w:rPr>
      </w:pPr>
      <w:r>
        <w:rPr>
          <w:rStyle w:val="C3"/>
          <w:b w:val="1"/>
          <w:sz w:val="26"/>
        </w:rPr>
        <w:t>О деятельности главы администрации и деятельности администрации</w:t>
      </w:r>
    </w:p>
    <w:p>
      <w:pPr>
        <w:pStyle w:val="P1"/>
        <w:jc w:val="center"/>
        <w:rPr>
          <w:rStyle w:val="C3"/>
          <w:b w:val="1"/>
          <w:sz w:val="26"/>
        </w:rPr>
      </w:pPr>
      <w:r>
        <w:rPr>
          <w:rStyle w:val="C3"/>
          <w:b w:val="1"/>
          <w:sz w:val="26"/>
        </w:rPr>
        <w:t>Ерышевс</w:t>
      </w:r>
      <w:r>
        <w:rPr>
          <w:rStyle w:val="C3"/>
          <w:b w:val="1"/>
          <w:sz w:val="26"/>
        </w:rPr>
        <w:t xml:space="preserve">кого сельского поселения за 2019 </w:t>
      </w:r>
      <w:r>
        <w:rPr>
          <w:rStyle w:val="C3"/>
          <w:b w:val="1"/>
          <w:sz w:val="26"/>
        </w:rPr>
        <w:t>год</w:t>
      </w:r>
    </w:p>
    <w:p>
      <w:pPr>
        <w:pStyle w:val="P1"/>
        <w:jc w:val="center"/>
        <w:rPr>
          <w:rStyle w:val="C3"/>
          <w:sz w:val="26"/>
        </w:rPr>
      </w:pPr>
    </w:p>
    <w:p>
      <w:pPr>
        <w:pStyle w:val="P1"/>
        <w:jc w:val="both"/>
        <w:rPr>
          <w:rStyle w:val="C3"/>
          <w:sz w:val="26"/>
        </w:rPr>
      </w:pPr>
      <w:r>
        <w:rPr>
          <w:rStyle w:val="C3"/>
          <w:sz w:val="26"/>
        </w:rPr>
        <w:t xml:space="preserve"> Работа главы администрации и администрации Ерышевского сельского поселения осуществляется в соответствии с требованиями ФЗ №131 от 6.10.2003г. «Об общих принципах организации местного самоуправления в РФ», законом Воронежской области от 10.11.2014г. №148-03 «О закреплении отдельных вопросов местного значения за сельскими поселениями Воронежской области», Устава Ерышевского сельского поселения.</w:t>
      </w:r>
    </w:p>
    <w:p>
      <w:pPr>
        <w:pStyle w:val="P1"/>
        <w:jc w:val="both"/>
        <w:rPr>
          <w:rStyle w:val="C3"/>
          <w:sz w:val="26"/>
        </w:rPr>
      </w:pPr>
      <w:r>
        <w:rPr>
          <w:rStyle w:val="C3"/>
          <w:sz w:val="26"/>
        </w:rPr>
        <w:t>Данным законом определены полномочия сельского поселения, решение которых осуществляется населением и органами местного самоуправления самостоятельно.</w:t>
      </w:r>
    </w:p>
    <w:p>
      <w:pPr>
        <w:pStyle w:val="P1"/>
        <w:jc w:val="both"/>
        <w:rPr>
          <w:rStyle w:val="C3"/>
          <w:sz w:val="26"/>
        </w:rPr>
      </w:pPr>
      <w:r>
        <w:rPr>
          <w:rStyle w:val="C3"/>
          <w:sz w:val="26"/>
        </w:rPr>
        <w:t>Статьей 14 ФЗ №131 определены вопросы местного значения, исходя из источников финансирования происходит их решение.</w:t>
      </w:r>
    </w:p>
    <w:p>
      <w:pPr>
        <w:pStyle w:val="P1"/>
        <w:jc w:val="both"/>
        <w:rPr>
          <w:rStyle w:val="C3"/>
          <w:sz w:val="26"/>
        </w:rPr>
      </w:pPr>
      <w:r>
        <w:rPr>
          <w:rStyle w:val="C3"/>
          <w:sz w:val="26"/>
        </w:rPr>
        <w:t>Формирование собственных доходов бюджета сельского поселения происходит за счет следующих источников:</w:t>
      </w:r>
    </w:p>
    <w:p>
      <w:pPr>
        <w:pStyle w:val="P1"/>
        <w:numPr>
          <w:ilvl w:val="0"/>
          <w:numId w:val="3"/>
        </w:numPr>
        <w:tabs>
          <w:tab w:val="left" w:pos="360" w:leader="none"/>
        </w:tabs>
        <w:jc w:val="both"/>
        <w:rPr>
          <w:rStyle w:val="C3"/>
          <w:sz w:val="26"/>
        </w:rPr>
      </w:pPr>
      <w:r>
        <w:rPr>
          <w:rStyle w:val="C3"/>
          <w:sz w:val="26"/>
        </w:rPr>
        <w:t>налог на имущество физических лиц - 100%</w:t>
      </w:r>
    </w:p>
    <w:p>
      <w:pPr>
        <w:pStyle w:val="P1"/>
        <w:jc w:val="both"/>
        <w:rPr>
          <w:rStyle w:val="C3"/>
          <w:sz w:val="26"/>
        </w:rPr>
      </w:pPr>
      <w:r>
        <w:rPr>
          <w:rStyle w:val="C3"/>
          <w:sz w:val="26"/>
        </w:rPr>
        <w:t>- земельный налог - 100%</w:t>
      </w:r>
    </w:p>
    <w:p>
      <w:pPr>
        <w:pStyle w:val="P1"/>
        <w:numPr>
          <w:ilvl w:val="0"/>
          <w:numId w:val="1"/>
        </w:numPr>
        <w:tabs>
          <w:tab w:val="left" w:pos="360" w:leader="none"/>
        </w:tabs>
        <w:jc w:val="both"/>
        <w:rPr>
          <w:rStyle w:val="C3"/>
          <w:sz w:val="26"/>
        </w:rPr>
      </w:pPr>
      <w:r>
        <w:rPr>
          <w:rStyle w:val="C3"/>
          <w:sz w:val="26"/>
        </w:rPr>
        <w:t xml:space="preserve">арендная плата за земли с/х назначения, находящиеся в муниципальной собственности  -  100%</w:t>
      </w:r>
    </w:p>
    <w:p>
      <w:pPr>
        <w:pStyle w:val="P1"/>
        <w:numPr>
          <w:ilvl w:val="0"/>
          <w:numId w:val="1"/>
        </w:numPr>
        <w:tabs>
          <w:tab w:val="left" w:pos="360" w:leader="none"/>
        </w:tabs>
        <w:jc w:val="both"/>
        <w:rPr>
          <w:rStyle w:val="C3"/>
          <w:sz w:val="26"/>
        </w:rPr>
      </w:pPr>
      <w:r>
        <w:rPr>
          <w:rStyle w:val="C3"/>
          <w:sz w:val="26"/>
        </w:rPr>
        <w:t>аренда имущества- 100%</w:t>
      </w:r>
    </w:p>
    <w:p>
      <w:pPr>
        <w:pStyle w:val="P1"/>
        <w:numPr>
          <w:ilvl w:val="0"/>
          <w:numId w:val="2"/>
        </w:numPr>
        <w:tabs>
          <w:tab w:val="left" w:pos="360" w:leader="none"/>
        </w:tabs>
        <w:jc w:val="both"/>
        <w:rPr>
          <w:rStyle w:val="C3"/>
          <w:sz w:val="26"/>
        </w:rPr>
      </w:pPr>
      <w:r>
        <w:rPr>
          <w:rStyle w:val="C3"/>
          <w:sz w:val="26"/>
        </w:rPr>
        <w:t xml:space="preserve">налог на  доходы физических лиц  -  2%</w:t>
      </w:r>
    </w:p>
    <w:p>
      <w:pPr>
        <w:pStyle w:val="P1"/>
        <w:numPr>
          <w:ilvl w:val="0"/>
          <w:numId w:val="2"/>
        </w:numPr>
        <w:tabs>
          <w:tab w:val="left" w:pos="360" w:leader="none"/>
        </w:tabs>
        <w:jc w:val="both"/>
        <w:rPr>
          <w:rStyle w:val="C3"/>
          <w:sz w:val="26"/>
        </w:rPr>
      </w:pPr>
      <w:r>
        <w:rPr>
          <w:rStyle w:val="C3"/>
          <w:sz w:val="26"/>
        </w:rPr>
        <w:t>госпошлина — 100%</w:t>
      </w:r>
    </w:p>
    <w:p>
      <w:pPr>
        <w:pStyle w:val="P1"/>
        <w:numPr>
          <w:ilvl w:val="0"/>
          <w:numId w:val="2"/>
        </w:numPr>
        <w:tabs>
          <w:tab w:val="left" w:pos="360" w:leader="none"/>
        </w:tabs>
        <w:jc w:val="both"/>
        <w:rPr>
          <w:rStyle w:val="C3"/>
          <w:sz w:val="26"/>
        </w:rPr>
      </w:pPr>
      <w:r>
        <w:rPr>
          <w:rStyle w:val="C3"/>
          <w:sz w:val="26"/>
        </w:rPr>
        <w:t xml:space="preserve">доходы от оказания платных услуг  КДО - 100%</w:t>
      </w:r>
    </w:p>
    <w:p>
      <w:pPr>
        <w:pStyle w:val="P1"/>
        <w:jc w:val="both"/>
        <w:rPr>
          <w:rStyle w:val="C3"/>
          <w:sz w:val="26"/>
        </w:rPr>
      </w:pPr>
      <w:r>
        <w:rPr>
          <w:rStyle w:val="C3"/>
          <w:b w:val="1"/>
          <w:sz w:val="26"/>
        </w:rPr>
        <w:t>Демографическая ситуация</w:t>
      </w:r>
      <w:r>
        <w:rPr>
          <w:rStyle w:val="C3"/>
          <w:sz w:val="26"/>
        </w:rPr>
        <w:t>.</w:t>
      </w:r>
    </w:p>
    <w:p>
      <w:pPr>
        <w:pStyle w:val="P1"/>
        <w:jc w:val="both"/>
        <w:rPr>
          <w:rStyle w:val="C3"/>
          <w:sz w:val="26"/>
        </w:rPr>
      </w:pPr>
      <w:r>
        <w:rPr>
          <w:rStyle w:val="C3"/>
          <w:sz w:val="26"/>
        </w:rPr>
        <w:t xml:space="preserve">Численность населения, зарегистрированных по Ерышевскому сельскому поселению на       1 января 2020 года составляет   767 человек.</w:t>
      </w:r>
    </w:p>
    <w:p>
      <w:pPr>
        <w:pStyle w:val="P1"/>
        <w:jc w:val="both"/>
        <w:rPr>
          <w:rStyle w:val="C3"/>
          <w:sz w:val="26"/>
        </w:rPr>
      </w:pPr>
      <w:r>
        <w:rPr>
          <w:rStyle w:val="C3"/>
          <w:sz w:val="26"/>
        </w:rPr>
        <w:t>Число наличных хозяйств – 755, из них с постоянным проживанием граждан – 320 дворов, 129 дворов используются для сезонного проживания.</w:t>
      </w:r>
    </w:p>
    <w:p>
      <w:pPr>
        <w:pStyle w:val="P1"/>
        <w:jc w:val="both"/>
        <w:rPr>
          <w:rStyle w:val="C3"/>
          <w:sz w:val="26"/>
        </w:rPr>
      </w:pPr>
      <w:r>
        <w:rPr>
          <w:rStyle w:val="C3"/>
          <w:sz w:val="26"/>
        </w:rPr>
        <w:t>Возрастной состав жителей</w:t>
      </w:r>
    </w:p>
    <w:p>
      <w:pPr>
        <w:pStyle w:val="P1"/>
        <w:jc w:val="both"/>
        <w:rPr>
          <w:rStyle w:val="C3"/>
          <w:sz w:val="26"/>
        </w:rPr>
      </w:pPr>
      <w:r>
        <w:rPr>
          <w:rStyle w:val="C3"/>
          <w:sz w:val="26"/>
        </w:rPr>
        <w:t xml:space="preserve">- пенсионеры  -  312 человек, из них 102 инвалида</w:t>
      </w:r>
    </w:p>
    <w:p>
      <w:pPr>
        <w:pStyle w:val="P1"/>
        <w:jc w:val="both"/>
        <w:rPr>
          <w:rStyle w:val="C3"/>
          <w:sz w:val="26"/>
        </w:rPr>
      </w:pPr>
      <w:r>
        <w:rPr>
          <w:rStyle w:val="C3"/>
          <w:sz w:val="26"/>
        </w:rPr>
        <w:t xml:space="preserve">- дети от 0 до 6 лет  - 19 чел. </w:t>
      </w:r>
    </w:p>
    <w:p>
      <w:pPr>
        <w:pStyle w:val="P1"/>
        <w:jc w:val="both"/>
        <w:rPr>
          <w:rStyle w:val="C3"/>
          <w:sz w:val="26"/>
        </w:rPr>
      </w:pPr>
      <w:r>
        <w:rPr>
          <w:rStyle w:val="C3"/>
          <w:sz w:val="26"/>
        </w:rPr>
        <w:t xml:space="preserve">- от 7 до 18 лет  - 48 чел.</w:t>
      </w:r>
    </w:p>
    <w:p>
      <w:pPr>
        <w:pStyle w:val="P1"/>
        <w:jc w:val="both"/>
        <w:rPr>
          <w:rStyle w:val="C3"/>
          <w:sz w:val="26"/>
        </w:rPr>
      </w:pPr>
      <w:r>
        <w:rPr>
          <w:rStyle w:val="C3"/>
          <w:sz w:val="26"/>
        </w:rPr>
        <w:t xml:space="preserve">- трудоспособное население  - 388 чел.</w:t>
      </w:r>
    </w:p>
    <w:p>
      <w:pPr>
        <w:pStyle w:val="P1"/>
        <w:jc w:val="both"/>
        <w:rPr>
          <w:rStyle w:val="C3"/>
          <w:sz w:val="26"/>
        </w:rPr>
      </w:pPr>
      <w:r>
        <w:rPr>
          <w:rStyle w:val="C3"/>
          <w:sz w:val="26"/>
        </w:rPr>
        <w:t xml:space="preserve">Число родившихся в 2019 году  -  0</w:t>
      </w:r>
    </w:p>
    <w:p>
      <w:pPr>
        <w:pStyle w:val="P1"/>
        <w:jc w:val="both"/>
        <w:rPr>
          <w:rStyle w:val="C3"/>
          <w:sz w:val="26"/>
        </w:rPr>
      </w:pPr>
      <w:r>
        <w:rPr>
          <w:rStyle w:val="C3"/>
          <w:sz w:val="26"/>
        </w:rPr>
        <w:t xml:space="preserve">Умерших  - 17 человек</w:t>
      </w:r>
    </w:p>
    <w:p>
      <w:pPr>
        <w:pStyle w:val="P1"/>
        <w:jc w:val="both"/>
        <w:rPr>
          <w:rStyle w:val="C3"/>
          <w:sz w:val="26"/>
        </w:rPr>
      </w:pPr>
      <w:r>
        <w:rPr>
          <w:rStyle w:val="C3"/>
          <w:sz w:val="26"/>
        </w:rPr>
        <w:t>Самой острой проблемой нашего поселения остается неперспективная демографическая ситуация.</w:t>
      </w:r>
    </w:p>
    <w:p>
      <w:pPr>
        <w:pStyle w:val="P1"/>
        <w:jc w:val="both"/>
        <w:rPr>
          <w:rStyle w:val="C3"/>
          <w:sz w:val="26"/>
        </w:rPr>
      </w:pPr>
      <w:r>
        <w:rPr>
          <w:rStyle w:val="C3"/>
          <w:sz w:val="26"/>
        </w:rPr>
        <w:t>Население стареет, не происходит ожидаемой миграции трудоспособного населения, в основном в составе мигрантов лица пенсионного возраста.</w:t>
      </w:r>
    </w:p>
    <w:p>
      <w:pPr>
        <w:pStyle w:val="P1"/>
        <w:jc w:val="both"/>
        <w:rPr>
          <w:rStyle w:val="C3"/>
          <w:sz w:val="26"/>
        </w:rPr>
      </w:pPr>
      <w:r>
        <w:rPr>
          <w:rStyle w:val="C3"/>
          <w:sz w:val="26"/>
        </w:rPr>
        <w:t>Как решаются вопросы местного значения, определенные ФЗ -131 в нашем поселении.</w:t>
      </w:r>
    </w:p>
    <w:p>
      <w:pPr>
        <w:pStyle w:val="P1"/>
        <w:jc w:val="both"/>
        <w:rPr>
          <w:rStyle w:val="C3"/>
          <w:sz w:val="26"/>
        </w:rPr>
      </w:pPr>
      <w:r>
        <w:rPr>
          <w:rStyle w:val="C3"/>
          <w:sz w:val="26"/>
        </w:rPr>
        <w:t xml:space="preserve">В сложившихся  экономических условиях формирование доходов бюджета Ерышевского сельского поселения на 2019 год осуществлялось на основе программы социально-экономического развития села, основным направлением налоговой и бюджетной политики на 2019 год, оценки поступлений доходов в 2019 году и динамики поступлений за ряд  лет.</w:t>
      </w:r>
    </w:p>
    <w:p>
      <w:pPr>
        <w:pStyle w:val="P1"/>
        <w:jc w:val="both"/>
        <w:rPr>
          <w:rStyle w:val="C3"/>
          <w:sz w:val="26"/>
        </w:rPr>
      </w:pPr>
      <w:r>
        <w:rPr>
          <w:rStyle w:val="C3"/>
          <w:sz w:val="26"/>
        </w:rPr>
        <w:t>При формировании бюджета руководствовались налоговым законодательством, действующим на момент составления бюджета.</w:t>
      </w:r>
    </w:p>
    <w:p>
      <w:pPr>
        <w:pStyle w:val="P1"/>
        <w:jc w:val="both"/>
        <w:rPr>
          <w:rStyle w:val="C3"/>
          <w:sz w:val="26"/>
        </w:rPr>
      </w:pPr>
      <w:r>
        <w:rPr>
          <w:rStyle w:val="C3"/>
          <w:sz w:val="26"/>
        </w:rPr>
        <w:t>Бюджет Ерышевского сельского поселения по доходам за 2019 год, включая все источники поступлений, исполнен в сумме 5522,7 тыс.руб., при первоначальном плане на год 4191,9 тыс.руб. и уточненном 5751,3 тыс.руб..</w:t>
      </w:r>
    </w:p>
    <w:p>
      <w:pPr>
        <w:pStyle w:val="P1"/>
        <w:jc w:val="both"/>
        <w:rPr>
          <w:rStyle w:val="C3"/>
          <w:sz w:val="26"/>
        </w:rPr>
      </w:pPr>
      <w:r>
        <w:rPr>
          <w:rStyle w:val="C3"/>
          <w:sz w:val="26"/>
        </w:rPr>
        <w:t>За 2019 год в бюджет сельского поселения поступило 1098,2 тыс.руб. собственных доходов и 4424,5 тыс.руб. безвозмездных поступлений из федерального, областного и районного бюджетов.</w:t>
      </w:r>
    </w:p>
    <w:p>
      <w:pPr>
        <w:pStyle w:val="P1"/>
        <w:jc w:val="both"/>
        <w:rPr>
          <w:rStyle w:val="C3"/>
          <w:sz w:val="26"/>
        </w:rPr>
      </w:pPr>
      <w:r>
        <w:rPr>
          <w:rStyle w:val="C3"/>
          <w:sz w:val="26"/>
        </w:rPr>
        <w:t xml:space="preserve">План по собственным доходам выполнен на 101,8%. При плане 1078,6 тыс.руб. поступило 1098,2 тыс.руб. в том числе: </w:t>
      </w:r>
    </w:p>
    <w:p>
      <w:pPr>
        <w:pStyle w:val="P1"/>
        <w:jc w:val="both"/>
        <w:rPr>
          <w:rStyle w:val="C3"/>
          <w:sz w:val="26"/>
        </w:rPr>
      </w:pPr>
      <w:r>
        <w:rPr>
          <w:rStyle w:val="C3"/>
          <w:sz w:val="26"/>
        </w:rPr>
        <w:t>- налог на доходы физических лиц – 79,4 тыс.руб.</w:t>
      </w:r>
    </w:p>
    <w:p>
      <w:pPr>
        <w:pStyle w:val="P1"/>
        <w:jc w:val="both"/>
        <w:rPr>
          <w:rStyle w:val="C3"/>
          <w:sz w:val="26"/>
        </w:rPr>
      </w:pPr>
      <w:r>
        <w:rPr>
          <w:rStyle w:val="C3"/>
          <w:sz w:val="26"/>
        </w:rPr>
        <w:t>- налог на землю - 806,1 тыс.руб</w:t>
      </w:r>
    </w:p>
    <w:p>
      <w:pPr>
        <w:pStyle w:val="P1"/>
        <w:jc w:val="both"/>
        <w:rPr>
          <w:rStyle w:val="C3"/>
          <w:sz w:val="26"/>
        </w:rPr>
      </w:pPr>
      <w:r>
        <w:rPr>
          <w:rStyle w:val="C3"/>
          <w:sz w:val="26"/>
        </w:rPr>
        <w:t>- налог на имущество - 17,7 тыс.руб.</w:t>
      </w:r>
    </w:p>
    <w:p>
      <w:pPr>
        <w:pStyle w:val="P1"/>
        <w:jc w:val="both"/>
        <w:rPr>
          <w:rStyle w:val="C3"/>
          <w:sz w:val="26"/>
        </w:rPr>
      </w:pPr>
      <w:r>
        <w:rPr>
          <w:rStyle w:val="C3"/>
          <w:sz w:val="26"/>
        </w:rPr>
        <w:t xml:space="preserve">- госпошлина за совершение нотариальных действий – 2,1 тыс.руб. </w:t>
      </w:r>
    </w:p>
    <w:p>
      <w:pPr>
        <w:pStyle w:val="P1"/>
        <w:jc w:val="both"/>
        <w:rPr>
          <w:rStyle w:val="C3"/>
          <w:sz w:val="26"/>
        </w:rPr>
      </w:pPr>
      <w:r>
        <w:rPr>
          <w:rStyle w:val="C3"/>
          <w:sz w:val="26"/>
        </w:rPr>
        <w:t>- платные услуги (за танцы КДО) – 2,0 тыс.руб.</w:t>
      </w:r>
    </w:p>
    <w:p>
      <w:pPr>
        <w:pStyle w:val="P1"/>
        <w:jc w:val="both"/>
        <w:rPr>
          <w:rStyle w:val="C3"/>
          <w:sz w:val="26"/>
        </w:rPr>
      </w:pPr>
      <w:r>
        <w:rPr>
          <w:rStyle w:val="C3"/>
          <w:sz w:val="26"/>
        </w:rPr>
        <w:t>- арендная плата за имущество – 25,6 тыс.руб.</w:t>
      </w:r>
    </w:p>
    <w:p>
      <w:pPr>
        <w:pStyle w:val="P1"/>
        <w:jc w:val="both"/>
        <w:rPr>
          <w:rStyle w:val="C3"/>
          <w:sz w:val="26"/>
        </w:rPr>
      </w:pPr>
      <w:r>
        <w:rPr>
          <w:rStyle w:val="C3"/>
          <w:sz w:val="26"/>
        </w:rPr>
        <w:t>- арендная плата за земельные участки – 78,7 тыс.руб.</w:t>
      </w:r>
    </w:p>
    <w:p>
      <w:pPr>
        <w:pStyle w:val="P1"/>
        <w:jc w:val="both"/>
        <w:rPr>
          <w:rStyle w:val="C3"/>
          <w:sz w:val="26"/>
        </w:rPr>
      </w:pPr>
      <w:r>
        <w:rPr>
          <w:rStyle w:val="C3"/>
          <w:sz w:val="26"/>
        </w:rPr>
        <w:t>- доходы от реализации иного имущества – 86,6 тыс.руб</w:t>
      </w:r>
    </w:p>
    <w:p>
      <w:pPr>
        <w:pStyle w:val="P1"/>
        <w:jc w:val="both"/>
        <w:rPr>
          <w:rStyle w:val="C3"/>
          <w:sz w:val="26"/>
        </w:rPr>
      </w:pPr>
      <w:r>
        <w:rPr>
          <w:rStyle w:val="C3"/>
          <w:sz w:val="26"/>
        </w:rPr>
        <w:t>Удельный вес собственных доходов в общей сумме составил 19,9%.</w:t>
      </w:r>
    </w:p>
    <w:p>
      <w:pPr>
        <w:pStyle w:val="P1"/>
        <w:jc w:val="both"/>
        <w:rPr>
          <w:rStyle w:val="C3"/>
          <w:sz w:val="26"/>
        </w:rPr>
      </w:pPr>
      <w:r>
        <w:rPr>
          <w:rStyle w:val="C3"/>
          <w:sz w:val="26"/>
        </w:rPr>
        <w:t>Безвозмездных поступлений от других бюджетов в бюджет поселения поступило 4424,5 тыс.руб. в том числе:</w:t>
      </w:r>
    </w:p>
    <w:p>
      <w:pPr>
        <w:pStyle w:val="P1"/>
        <w:jc w:val="both"/>
        <w:rPr>
          <w:rStyle w:val="C3"/>
          <w:sz w:val="26"/>
        </w:rPr>
      </w:pPr>
      <w:r>
        <w:rPr>
          <w:rStyle w:val="C3"/>
          <w:sz w:val="26"/>
        </w:rPr>
        <w:t>- субсидии – 68,9 тыс.руб., на оплату за электроэнергию по уличному освещению;</w:t>
      </w:r>
    </w:p>
    <w:p>
      <w:pPr>
        <w:pStyle w:val="P1"/>
        <w:numPr>
          <w:ilvl w:val="0"/>
          <w:numId w:val="4"/>
        </w:numPr>
        <w:tabs>
          <w:tab w:val="left" w:pos="360" w:leader="none"/>
        </w:tabs>
        <w:jc w:val="both"/>
        <w:rPr>
          <w:rStyle w:val="C3"/>
          <w:sz w:val="26"/>
        </w:rPr>
      </w:pPr>
      <w:r>
        <w:rPr>
          <w:rStyle w:val="C3"/>
          <w:sz w:val="26"/>
        </w:rPr>
        <w:t>субвенции – 78,8 тыс.руб. ВУС</w:t>
      </w:r>
    </w:p>
    <w:p>
      <w:pPr>
        <w:pStyle w:val="P1"/>
        <w:numPr>
          <w:ilvl w:val="0"/>
          <w:numId w:val="4"/>
        </w:numPr>
        <w:tabs>
          <w:tab w:val="left" w:pos="360" w:leader="none"/>
        </w:tabs>
        <w:jc w:val="both"/>
        <w:rPr>
          <w:rStyle w:val="C3"/>
          <w:sz w:val="26"/>
        </w:rPr>
      </w:pPr>
      <w:r>
        <w:rPr>
          <w:rStyle w:val="C3"/>
          <w:sz w:val="26"/>
        </w:rPr>
        <w:t>дотации — 3606,0 тыс. руб.</w:t>
      </w:r>
    </w:p>
    <w:p>
      <w:pPr>
        <w:pStyle w:val="P1"/>
        <w:jc w:val="both"/>
        <w:rPr>
          <w:rStyle w:val="C3"/>
          <w:sz w:val="26"/>
        </w:rPr>
      </w:pPr>
      <w:r>
        <w:rPr>
          <w:rStyle w:val="C3"/>
          <w:sz w:val="26"/>
        </w:rPr>
        <w:t>- межбюджетные трансферты -670,8 тыс.руб.</w:t>
      </w:r>
    </w:p>
    <w:p>
      <w:pPr>
        <w:pStyle w:val="P1"/>
        <w:jc w:val="both"/>
        <w:rPr>
          <w:rStyle w:val="C3"/>
          <w:sz w:val="26"/>
        </w:rPr>
      </w:pPr>
      <w:r>
        <w:rPr>
          <w:rStyle w:val="C3"/>
          <w:sz w:val="26"/>
        </w:rPr>
        <w:t>из них: 90,8 тыс.руб. на грейдирование дорог, расчистку улиц от снега и обкос.</w:t>
      </w:r>
    </w:p>
    <w:p>
      <w:pPr>
        <w:pStyle w:val="P1"/>
        <w:jc w:val="both"/>
        <w:rPr>
          <w:rStyle w:val="C3"/>
          <w:sz w:val="26"/>
        </w:rPr>
      </w:pPr>
      <w:r>
        <w:rPr>
          <w:rStyle w:val="C3"/>
          <w:b w:val="1"/>
          <w:sz w:val="26"/>
          <w:u w:val="single"/>
        </w:rPr>
        <w:t>Расходная часть</w:t>
      </w:r>
      <w:r>
        <w:rPr>
          <w:rStyle w:val="C3"/>
          <w:sz w:val="26"/>
        </w:rPr>
        <w:t xml:space="preserve"> бюджета сельского поселения за 2019 год выполнена в объеме 5266,2 тыс.руб., при первоначальном плане 4191,9 тыс.руб. и уточненном плане – 5695,1 тыс.руб., в том числе направлено:</w:t>
      </w:r>
    </w:p>
    <w:p>
      <w:pPr>
        <w:pStyle w:val="P1"/>
        <w:numPr>
          <w:ilvl w:val="0"/>
          <w:numId w:val="6"/>
        </w:numPr>
        <w:tabs>
          <w:tab w:val="left" w:pos="360" w:leader="none"/>
        </w:tabs>
        <w:jc w:val="both"/>
        <w:rPr>
          <w:rStyle w:val="C3"/>
          <w:b w:val="1"/>
          <w:sz w:val="26"/>
        </w:rPr>
      </w:pPr>
      <w:r>
        <w:rPr>
          <w:rStyle w:val="C3"/>
          <w:b w:val="1"/>
          <w:sz w:val="26"/>
          <w:u w:val="single"/>
        </w:rPr>
        <w:t>на содержание социально-культурной сферы</w:t>
      </w:r>
      <w:r>
        <w:rPr>
          <w:rStyle w:val="C3"/>
          <w:sz w:val="26"/>
        </w:rPr>
        <w:t xml:space="preserve"> 1573,7 тыс.руб., что составляет 30,4% от общего объема расходов бюджета, </w:t>
      </w:r>
      <w:r>
        <w:rPr>
          <w:rStyle w:val="C3"/>
          <w:b w:val="1"/>
          <w:sz w:val="26"/>
        </w:rPr>
        <w:t>в том числе</w:t>
      </w:r>
    </w:p>
    <w:p>
      <w:pPr>
        <w:pStyle w:val="P1"/>
        <w:numPr>
          <w:ilvl w:val="0"/>
          <w:numId w:val="6"/>
        </w:numPr>
        <w:tabs>
          <w:tab w:val="left" w:pos="360" w:leader="none"/>
        </w:tabs>
        <w:jc w:val="both"/>
        <w:rPr>
          <w:rStyle w:val="C3"/>
          <w:sz w:val="26"/>
        </w:rPr>
      </w:pPr>
      <w:r>
        <w:rPr>
          <w:rStyle w:val="C3"/>
          <w:sz w:val="26"/>
        </w:rPr>
        <w:t>на оплату труда и начисления -741,1 тыс.руб.</w:t>
      </w:r>
    </w:p>
    <w:p>
      <w:pPr>
        <w:pStyle w:val="P1"/>
        <w:numPr>
          <w:ilvl w:val="0"/>
          <w:numId w:val="6"/>
        </w:numPr>
        <w:tabs>
          <w:tab w:val="left" w:pos="360" w:leader="none"/>
        </w:tabs>
        <w:jc w:val="both"/>
        <w:rPr>
          <w:rStyle w:val="C3"/>
          <w:sz w:val="26"/>
        </w:rPr>
      </w:pPr>
      <w:r>
        <w:rPr>
          <w:rStyle w:val="C3"/>
          <w:sz w:val="26"/>
        </w:rPr>
        <w:t>на оплату услуг связи и поддержку информационного обеспечения программ - 8,4 тыс.руб.</w:t>
      </w:r>
    </w:p>
    <w:p>
      <w:pPr>
        <w:pStyle w:val="P1"/>
        <w:numPr>
          <w:ilvl w:val="0"/>
          <w:numId w:val="6"/>
        </w:numPr>
        <w:tabs>
          <w:tab w:val="left" w:pos="360" w:leader="none"/>
        </w:tabs>
        <w:jc w:val="both"/>
        <w:rPr>
          <w:rStyle w:val="C3"/>
          <w:sz w:val="26"/>
        </w:rPr>
      </w:pPr>
      <w:r>
        <w:rPr>
          <w:rStyle w:val="C3"/>
          <w:sz w:val="26"/>
        </w:rPr>
        <w:t>на оплату коммунальных услуг -805,9 тыс.руб.</w:t>
      </w:r>
    </w:p>
    <w:p>
      <w:pPr>
        <w:pStyle w:val="P1"/>
        <w:numPr>
          <w:ilvl w:val="0"/>
          <w:numId w:val="6"/>
        </w:numPr>
        <w:tabs>
          <w:tab w:val="left" w:pos="360" w:leader="none"/>
        </w:tabs>
        <w:jc w:val="both"/>
        <w:rPr>
          <w:rStyle w:val="C3"/>
          <w:sz w:val="26"/>
        </w:rPr>
      </w:pPr>
      <w:r>
        <w:rPr>
          <w:rStyle w:val="C3"/>
          <w:sz w:val="26"/>
        </w:rPr>
        <w:t>прочие платежи по налогам — 18,3тыс.руб.(госпошлина по иску суда)</w:t>
      </w:r>
    </w:p>
    <w:p>
      <w:pPr>
        <w:pStyle w:val="P1"/>
        <w:numPr>
          <w:ilvl w:val="0"/>
          <w:numId w:val="5"/>
        </w:numPr>
        <w:tabs>
          <w:tab w:val="left" w:pos="360" w:leader="none"/>
        </w:tabs>
        <w:jc w:val="both"/>
        <w:rPr>
          <w:rStyle w:val="C3"/>
          <w:sz w:val="26"/>
        </w:rPr>
      </w:pPr>
      <w:r>
        <w:rPr>
          <w:rStyle w:val="C3"/>
          <w:b w:val="1"/>
          <w:sz w:val="26"/>
          <w:u w:val="single"/>
        </w:rPr>
        <w:t>общегосударственные расходы</w:t>
      </w:r>
      <w:r>
        <w:rPr>
          <w:rStyle w:val="C3"/>
          <w:sz w:val="26"/>
        </w:rPr>
        <w:t xml:space="preserve"> составили 2745,4 тыс.руб., что составило 53,0%</w:t>
      </w:r>
    </w:p>
    <w:p>
      <w:pPr>
        <w:pStyle w:val="P1"/>
        <w:numPr>
          <w:ilvl w:val="0"/>
          <w:numId w:val="5"/>
        </w:numPr>
        <w:tabs>
          <w:tab w:val="left" w:pos="360" w:leader="none"/>
        </w:tabs>
        <w:jc w:val="both"/>
        <w:rPr>
          <w:rStyle w:val="C3"/>
          <w:sz w:val="26"/>
        </w:rPr>
      </w:pPr>
      <w:r>
        <w:rPr>
          <w:rStyle w:val="C3"/>
          <w:b w:val="1"/>
          <w:sz w:val="26"/>
        </w:rPr>
        <w:t>в том числе</w:t>
      </w:r>
      <w:r>
        <w:rPr>
          <w:rStyle w:val="C3"/>
          <w:sz w:val="26"/>
        </w:rPr>
        <w:t xml:space="preserve"> :</w:t>
      </w:r>
    </w:p>
    <w:p>
      <w:pPr>
        <w:pStyle w:val="P1"/>
        <w:numPr>
          <w:ilvl w:val="0"/>
          <w:numId w:val="5"/>
        </w:numPr>
        <w:tabs>
          <w:tab w:val="left" w:pos="360" w:leader="none"/>
        </w:tabs>
        <w:jc w:val="both"/>
        <w:rPr>
          <w:rStyle w:val="C3"/>
          <w:sz w:val="26"/>
        </w:rPr>
      </w:pPr>
      <w:r>
        <w:rPr>
          <w:rStyle w:val="C3"/>
          <w:sz w:val="26"/>
        </w:rPr>
        <w:t>на оплату труда и начисления - 1644,4 тыс.руб.</w:t>
      </w:r>
    </w:p>
    <w:p>
      <w:pPr>
        <w:pStyle w:val="P1"/>
        <w:jc w:val="both"/>
        <w:rPr>
          <w:rStyle w:val="C3"/>
          <w:sz w:val="26"/>
        </w:rPr>
      </w:pPr>
      <w:r>
        <w:rPr>
          <w:rStyle w:val="C3"/>
          <w:sz w:val="26"/>
        </w:rPr>
        <w:t>- на оплату услуг связи и поддержку информационного обеспечения программ – 118,5 тыс.руб.</w:t>
      </w:r>
    </w:p>
    <w:p>
      <w:pPr>
        <w:pStyle w:val="P1"/>
        <w:jc w:val="both"/>
        <w:rPr>
          <w:rStyle w:val="C3"/>
          <w:sz w:val="26"/>
        </w:rPr>
      </w:pPr>
      <w:r>
        <w:rPr>
          <w:rStyle w:val="C3"/>
          <w:sz w:val="26"/>
        </w:rPr>
        <w:t>- на оплату коммунальных услуг и контрактов по оказанным услугам – 620,0 тыс.руб.</w:t>
      </w:r>
    </w:p>
    <w:p>
      <w:pPr>
        <w:pStyle w:val="P1"/>
        <w:jc w:val="both"/>
        <w:rPr>
          <w:rStyle w:val="C3"/>
          <w:sz w:val="26"/>
        </w:rPr>
      </w:pPr>
      <w:r>
        <w:rPr>
          <w:rStyle w:val="C3"/>
          <w:sz w:val="26"/>
        </w:rPr>
        <w:t>- на расходы по публикации НПА в газете «Вести Придонья» и «Муниципальный Вестник» составили 90,4 тыс.руб.</w:t>
      </w:r>
    </w:p>
    <w:p>
      <w:pPr>
        <w:pStyle w:val="P1"/>
        <w:numPr>
          <w:ilvl w:val="0"/>
          <w:numId w:val="7"/>
        </w:numPr>
        <w:tabs>
          <w:tab w:val="left" w:pos="360" w:leader="none"/>
        </w:tabs>
        <w:jc w:val="both"/>
        <w:rPr>
          <w:rStyle w:val="C3"/>
          <w:sz w:val="26"/>
        </w:rPr>
      </w:pPr>
      <w:r>
        <w:rPr>
          <w:rStyle w:val="C3"/>
          <w:sz w:val="26"/>
        </w:rPr>
        <w:t>покупка угля, гсм и канцелярских товаров — 124,7 тыс.руб.</w:t>
      </w:r>
    </w:p>
    <w:p>
      <w:pPr>
        <w:pStyle w:val="P1"/>
        <w:numPr>
          <w:ilvl w:val="0"/>
          <w:numId w:val="7"/>
        </w:numPr>
        <w:tabs>
          <w:tab w:val="left" w:pos="360" w:leader="none"/>
        </w:tabs>
        <w:jc w:val="both"/>
        <w:rPr>
          <w:rStyle w:val="C3"/>
          <w:sz w:val="26"/>
        </w:rPr>
      </w:pPr>
      <w:r>
        <w:rPr>
          <w:rStyle w:val="C3"/>
          <w:sz w:val="26"/>
        </w:rPr>
        <w:t>в счетную палату по переданным полномочиям по контролю и закупкам по 44-ФЗ — 28,6 тыс. руб.</w:t>
      </w:r>
    </w:p>
    <w:p>
      <w:pPr>
        <w:pStyle w:val="P1"/>
        <w:numPr>
          <w:ilvl w:val="0"/>
          <w:numId w:val="7"/>
        </w:numPr>
        <w:tabs>
          <w:tab w:val="left" w:pos="360" w:leader="none"/>
        </w:tabs>
        <w:jc w:val="both"/>
        <w:rPr>
          <w:rStyle w:val="C3"/>
          <w:sz w:val="26"/>
        </w:rPr>
      </w:pPr>
      <w:r>
        <w:rPr>
          <w:rStyle w:val="C3"/>
          <w:sz w:val="26"/>
        </w:rPr>
        <w:t>прочие виды налоговых платежей (госпошлина и членские взносы ассоциации Совета муниципальных образований области)– 28,3 тыс.руб.</w:t>
      </w:r>
    </w:p>
    <w:p>
      <w:pPr>
        <w:pStyle w:val="P1"/>
        <w:ind w:left="360"/>
        <w:jc w:val="both"/>
        <w:rPr>
          <w:rStyle w:val="C3"/>
          <w:b w:val="1"/>
          <w:sz w:val="26"/>
        </w:rPr>
      </w:pPr>
      <w:r>
        <w:rPr>
          <w:rStyle w:val="C3"/>
          <w:b w:val="1"/>
          <w:sz w:val="26"/>
          <w:u w:val="single"/>
        </w:rPr>
        <w:t>расходы на ЖКХ</w:t>
      </w:r>
      <w:r>
        <w:rPr>
          <w:rStyle w:val="C3"/>
          <w:sz w:val="26"/>
          <w:u w:val="single"/>
        </w:rPr>
        <w:t xml:space="preserve"> </w:t>
      </w:r>
      <w:r>
        <w:rPr>
          <w:rStyle w:val="C3"/>
          <w:sz w:val="26"/>
        </w:rPr>
        <w:t>составили 562,1 тыс.руб., что составляет 10,9% от общего объема расходов бюджета,</w:t>
      </w:r>
      <w:r>
        <w:rPr>
          <w:rStyle w:val="C3"/>
          <w:b w:val="1"/>
          <w:sz w:val="26"/>
        </w:rPr>
        <w:t xml:space="preserve"> из них:</w:t>
      </w:r>
    </w:p>
    <w:p>
      <w:pPr>
        <w:pStyle w:val="P1"/>
        <w:numPr>
          <w:ilvl w:val="0"/>
          <w:numId w:val="8"/>
        </w:numPr>
        <w:tabs>
          <w:tab w:val="left" w:pos="360" w:leader="none"/>
        </w:tabs>
        <w:jc w:val="both"/>
        <w:rPr>
          <w:rStyle w:val="C3"/>
          <w:sz w:val="26"/>
        </w:rPr>
      </w:pPr>
      <w:r>
        <w:rPr>
          <w:rStyle w:val="C3"/>
          <w:sz w:val="26"/>
        </w:rPr>
        <w:t>расходы по уличному освещению – 88,4 тыс.руб., из них на оплату-83,9 тыс.руб. (областные субсидии- 68,9 тыс.руб.), таймеров для уличного освещения – 4,5 тыс.руб.,</w:t>
      </w:r>
    </w:p>
    <w:p>
      <w:pPr>
        <w:pStyle w:val="P1"/>
        <w:numPr>
          <w:ilvl w:val="0"/>
          <w:numId w:val="8"/>
        </w:numPr>
        <w:tabs>
          <w:tab w:val="left" w:pos="360" w:leader="none"/>
        </w:tabs>
        <w:jc w:val="both"/>
        <w:rPr>
          <w:rStyle w:val="C3"/>
          <w:sz w:val="26"/>
        </w:rPr>
      </w:pPr>
      <w:r>
        <w:rPr>
          <w:rStyle w:val="C3"/>
          <w:sz w:val="26"/>
        </w:rPr>
        <w:t>ремонт водозаборной скважины- 380,0 тыс.руб.</w:t>
      </w:r>
    </w:p>
    <w:p>
      <w:pPr>
        <w:pStyle w:val="P1"/>
        <w:numPr>
          <w:ilvl w:val="0"/>
          <w:numId w:val="8"/>
        </w:numPr>
        <w:tabs>
          <w:tab w:val="left" w:pos="360" w:leader="none"/>
        </w:tabs>
        <w:jc w:val="both"/>
        <w:rPr>
          <w:rStyle w:val="C3"/>
          <w:sz w:val="26"/>
        </w:rPr>
      </w:pPr>
      <w:r>
        <w:rPr>
          <w:rStyle w:val="C3"/>
          <w:sz w:val="26"/>
        </w:rPr>
        <w:t>изготовление технического плана сооружения(водопровод)-33,6 тыс.руб.</w:t>
      </w:r>
    </w:p>
    <w:p>
      <w:pPr>
        <w:pStyle w:val="P1"/>
        <w:numPr>
          <w:ilvl w:val="0"/>
          <w:numId w:val="8"/>
        </w:numPr>
        <w:tabs>
          <w:tab w:val="left" w:pos="360" w:leader="none"/>
        </w:tabs>
        <w:jc w:val="both"/>
        <w:rPr>
          <w:rStyle w:val="C3"/>
          <w:sz w:val="26"/>
        </w:rPr>
      </w:pPr>
      <w:r>
        <w:rPr>
          <w:rStyle w:val="C3"/>
          <w:sz w:val="26"/>
        </w:rPr>
        <w:t>ремонт колонок -8,7 тыс.руб.</w:t>
      </w:r>
    </w:p>
    <w:p>
      <w:pPr>
        <w:pStyle w:val="P1"/>
        <w:numPr>
          <w:ilvl w:val="0"/>
          <w:numId w:val="8"/>
        </w:numPr>
        <w:tabs>
          <w:tab w:val="left" w:pos="360" w:leader="none"/>
        </w:tabs>
        <w:jc w:val="both"/>
        <w:rPr>
          <w:rStyle w:val="C3"/>
          <w:sz w:val="26"/>
        </w:rPr>
      </w:pPr>
      <w:r>
        <w:rPr>
          <w:rStyle w:val="C3"/>
          <w:sz w:val="26"/>
        </w:rPr>
        <w:t>приобретение ГСМ, расходных материалов для косьбы сорной растительности и прочие материалы -35,2 тыс.руб.</w:t>
      </w:r>
    </w:p>
    <w:p>
      <w:pPr>
        <w:pStyle w:val="P1"/>
        <w:numPr>
          <w:ilvl w:val="0"/>
          <w:numId w:val="8"/>
        </w:numPr>
        <w:tabs>
          <w:tab w:val="left" w:pos="360" w:leader="none"/>
        </w:tabs>
        <w:jc w:val="both"/>
        <w:rPr>
          <w:rStyle w:val="C3"/>
          <w:sz w:val="26"/>
        </w:rPr>
      </w:pPr>
      <w:r>
        <w:rPr>
          <w:rStyle w:val="C3"/>
          <w:sz w:val="26"/>
        </w:rPr>
        <w:t>обслуживание и ремонт сетей уличного освещения – 9,3 тыс.руб.</w:t>
      </w:r>
    </w:p>
    <w:p>
      <w:pPr>
        <w:pStyle w:val="P1"/>
        <w:numPr>
          <w:ilvl w:val="0"/>
          <w:numId w:val="8"/>
        </w:numPr>
        <w:tabs>
          <w:tab w:val="left" w:pos="360" w:leader="none"/>
        </w:tabs>
        <w:jc w:val="both"/>
        <w:rPr>
          <w:rStyle w:val="C3"/>
          <w:sz w:val="26"/>
        </w:rPr>
      </w:pPr>
      <w:r>
        <w:rPr>
          <w:rStyle w:val="C3"/>
          <w:sz w:val="26"/>
        </w:rPr>
        <w:t>-водный налог -6,9 тыс.руб.</w:t>
      </w:r>
    </w:p>
    <w:p>
      <w:pPr>
        <w:pStyle w:val="P1"/>
        <w:numPr>
          <w:ilvl w:val="0"/>
          <w:numId w:val="8"/>
        </w:numPr>
        <w:tabs>
          <w:tab w:val="left" w:pos="360" w:leader="none"/>
        </w:tabs>
        <w:jc w:val="both"/>
        <w:rPr>
          <w:rStyle w:val="C3"/>
          <w:sz w:val="26"/>
        </w:rPr>
      </w:pPr>
      <w:r>
        <w:rPr>
          <w:rStyle w:val="C3"/>
          <w:b w:val="1"/>
          <w:sz w:val="26"/>
        </w:rPr>
        <w:t>Расходы по ремонту и содержанию дорог</w:t>
      </w:r>
      <w:r>
        <w:rPr>
          <w:rStyle w:val="C3"/>
          <w:sz w:val="26"/>
        </w:rPr>
        <w:t xml:space="preserve"> -90,8 тыс руб, </w:t>
      </w:r>
    </w:p>
    <w:p>
      <w:pPr>
        <w:pStyle w:val="P1"/>
        <w:ind w:left="360"/>
        <w:jc w:val="both"/>
        <w:rPr>
          <w:rStyle w:val="C3"/>
          <w:sz w:val="26"/>
        </w:rPr>
      </w:pPr>
      <w:r>
        <w:rPr>
          <w:rStyle w:val="C3"/>
          <w:b w:val="1"/>
          <w:sz w:val="26"/>
        </w:rPr>
        <w:t xml:space="preserve">Выплата пенсии муниципальным служащим </w:t>
      </w:r>
      <w:r>
        <w:rPr>
          <w:rStyle w:val="C3"/>
          <w:sz w:val="26"/>
        </w:rPr>
        <w:t>-128,0 тыс. руб</w:t>
      </w:r>
    </w:p>
    <w:p>
      <w:pPr>
        <w:pStyle w:val="P1"/>
        <w:numPr>
          <w:ilvl w:val="0"/>
          <w:numId w:val="8"/>
        </w:numPr>
        <w:tabs>
          <w:tab w:val="left" w:pos="360" w:leader="none"/>
        </w:tabs>
        <w:jc w:val="both"/>
        <w:rPr>
          <w:rStyle w:val="C3"/>
          <w:sz w:val="26"/>
        </w:rPr>
      </w:pPr>
      <w:r>
        <w:rPr>
          <w:rStyle w:val="C3"/>
          <w:b w:val="1"/>
          <w:sz w:val="26"/>
        </w:rPr>
        <w:t>ВУС</w:t>
      </w:r>
      <w:r>
        <w:rPr>
          <w:rStyle w:val="C3"/>
          <w:sz w:val="26"/>
        </w:rPr>
        <w:t xml:space="preserve"> – 78,8 тыс.руб.</w:t>
      </w:r>
    </w:p>
    <w:p>
      <w:pPr>
        <w:pStyle w:val="P1"/>
        <w:numPr>
          <w:ilvl w:val="0"/>
          <w:numId w:val="8"/>
        </w:numPr>
        <w:tabs>
          <w:tab w:val="left" w:pos="360" w:leader="none"/>
        </w:tabs>
        <w:jc w:val="both"/>
        <w:rPr>
          <w:rStyle w:val="C3"/>
          <w:sz w:val="26"/>
        </w:rPr>
      </w:pPr>
      <w:r>
        <w:rPr>
          <w:rStyle w:val="C3"/>
          <w:b w:val="1"/>
          <w:sz w:val="26"/>
        </w:rPr>
        <w:t xml:space="preserve">Обслуживание муниципального долга </w:t>
      </w:r>
      <w:r>
        <w:rPr>
          <w:rStyle w:val="C3"/>
          <w:sz w:val="26"/>
        </w:rPr>
        <w:t>-0,1тыс.руб.</w:t>
      </w:r>
    </w:p>
    <w:p>
      <w:pPr>
        <w:pStyle w:val="P1"/>
        <w:numPr>
          <w:ilvl w:val="0"/>
          <w:numId w:val="8"/>
        </w:numPr>
        <w:tabs>
          <w:tab w:val="left" w:pos="360" w:leader="none"/>
        </w:tabs>
        <w:jc w:val="both"/>
        <w:rPr>
          <w:rStyle w:val="C3"/>
          <w:sz w:val="26"/>
        </w:rPr>
      </w:pPr>
      <w:r>
        <w:rPr>
          <w:rStyle w:val="C3"/>
          <w:sz w:val="26"/>
        </w:rPr>
        <w:t xml:space="preserve">имеется кредиторская задолженность перед обслуживающими организациями: МУПП «Энергетик» (услуги теплоснабжения)-61,8 тыс.руб., ГУП ВО «Облкоммунсервис» -50,0 тыс.руб., публикацию в газете «Муниципальный вестник»-46,3.руб., ПМК-18 – 85,5 тыс.руб.,(доставка песка на кладбище, бульдозерные работы на свалке), ООО «Свет» -57,2 тыс.руб., ООО «Контакт»-13,8 тыс.руб., ООО»Энергоплюс»-10,0 тыс.руб. В общей сумме 324,6 тыс.руб. </w:t>
      </w:r>
    </w:p>
    <w:p>
      <w:pPr>
        <w:pStyle w:val="P1"/>
        <w:jc w:val="both"/>
        <w:rPr>
          <w:rStyle w:val="C3"/>
          <w:sz w:val="26"/>
          <w:u w:val="single"/>
        </w:rPr>
      </w:pPr>
      <w:r>
        <w:rPr>
          <w:rStyle w:val="C3"/>
          <w:b w:val="1"/>
          <w:sz w:val="26"/>
        </w:rPr>
        <w:t xml:space="preserve"> </w:t>
      </w:r>
      <w:r>
        <w:rPr>
          <w:rStyle w:val="C3"/>
          <w:b w:val="1"/>
          <w:sz w:val="26"/>
          <w:u w:val="single"/>
        </w:rPr>
        <w:t>Одним из важнейших</w:t>
      </w:r>
      <w:r>
        <w:rPr>
          <w:rStyle w:val="C3"/>
          <w:b w:val="1"/>
          <w:sz w:val="26"/>
          <w:u w:val="single"/>
        </w:rPr>
        <w:t xml:space="preserve"> вопросов в нашем поселении является содержание внутрипоселковых дорог</w:t>
      </w:r>
      <w:r>
        <w:rPr>
          <w:rStyle w:val="C3"/>
          <w:sz w:val="26"/>
          <w:u w:val="single"/>
        </w:rPr>
        <w:t>.</w:t>
      </w:r>
    </w:p>
    <w:p>
      <w:pPr>
        <w:pStyle w:val="P1"/>
        <w:jc w:val="both"/>
        <w:rPr>
          <w:rStyle w:val="C3"/>
          <w:sz w:val="26"/>
        </w:rPr>
      </w:pPr>
      <w:r>
        <w:rPr>
          <w:rStyle w:val="C3"/>
          <w:sz w:val="26"/>
        </w:rPr>
        <w:t>С 2018 года полномочия по отсыпке дорог переданы районной администрации, а грейдирование, расчистка от снега и обкос придорожной полосы за администрацией поселения.</w:t>
      </w:r>
    </w:p>
    <w:p>
      <w:pPr>
        <w:pStyle w:val="P1"/>
        <w:jc w:val="both"/>
        <w:rPr>
          <w:rStyle w:val="C3"/>
          <w:sz w:val="26"/>
        </w:rPr>
      </w:pPr>
      <w:r>
        <w:rPr>
          <w:rStyle w:val="C3"/>
          <w:sz w:val="26"/>
        </w:rPr>
        <w:t>В прошедшем 2019 году весной было проведено грейдирование дорог по улицам села, в летний период дважды производили обкос придорожной полосы, на зимний период заключен договор на расчистку от снега с ЗАО «Агрофирмой Павловская нива».</w:t>
      </w:r>
    </w:p>
    <w:p>
      <w:pPr>
        <w:pStyle w:val="P1"/>
        <w:jc w:val="both"/>
        <w:rPr>
          <w:rStyle w:val="C3"/>
          <w:sz w:val="26"/>
        </w:rPr>
      </w:pPr>
      <w:r>
        <w:rPr>
          <w:rStyle w:val="C3"/>
          <w:sz w:val="26"/>
        </w:rPr>
        <w:t>В 2019 году за счет средств дорожного фонда районного бюджета отсыпаны дороги на 2-х улицах нашего села. Это часть улицы Баррикады - 450м и переулок 1 Мая – 250м. Планировалась отсыпка ул.Чапаева, но исходя из выделенных средств на ул.Чапаева к сожалению не хватило денежных средств.</w:t>
      </w:r>
    </w:p>
    <w:p>
      <w:pPr>
        <w:pStyle w:val="P1"/>
        <w:jc w:val="both"/>
        <w:rPr>
          <w:rStyle w:val="C3"/>
          <w:sz w:val="26"/>
        </w:rPr>
      </w:pPr>
      <w:r>
        <w:rPr>
          <w:rStyle w:val="C3"/>
          <w:sz w:val="26"/>
        </w:rPr>
        <w:t>Поэтому в планах на 2020 год отсыпка:</w:t>
      </w:r>
    </w:p>
    <w:p>
      <w:pPr>
        <w:pStyle w:val="P1"/>
        <w:jc w:val="both"/>
        <w:rPr>
          <w:rStyle w:val="C3"/>
          <w:sz w:val="26"/>
        </w:rPr>
      </w:pPr>
      <w:r>
        <w:rPr>
          <w:rStyle w:val="C3"/>
          <w:sz w:val="26"/>
        </w:rPr>
        <w:t>ул. Мира – 1050 м</w:t>
      </w:r>
    </w:p>
    <w:p>
      <w:pPr>
        <w:pStyle w:val="P1"/>
        <w:jc w:val="both"/>
        <w:rPr>
          <w:rStyle w:val="C3"/>
          <w:sz w:val="26"/>
        </w:rPr>
      </w:pPr>
      <w:r>
        <w:rPr>
          <w:rStyle w:val="C3"/>
          <w:sz w:val="26"/>
        </w:rPr>
        <w:t>ул. Центральная – 310 м</w:t>
      </w:r>
    </w:p>
    <w:p>
      <w:pPr>
        <w:pStyle w:val="P1"/>
        <w:jc w:val="both"/>
        <w:rPr>
          <w:rStyle w:val="C3"/>
          <w:sz w:val="26"/>
        </w:rPr>
      </w:pPr>
      <w:r>
        <w:rPr>
          <w:rStyle w:val="C3"/>
          <w:sz w:val="26"/>
        </w:rPr>
        <w:t>ул. Подлесная – 280 м</w:t>
      </w:r>
    </w:p>
    <w:p>
      <w:pPr>
        <w:pStyle w:val="P1"/>
        <w:jc w:val="both"/>
        <w:rPr>
          <w:rStyle w:val="C3"/>
          <w:sz w:val="26"/>
        </w:rPr>
      </w:pPr>
      <w:r>
        <w:rPr>
          <w:rStyle w:val="C3"/>
          <w:sz w:val="26"/>
        </w:rPr>
        <w:t>ул. Чапаева – 400 м</w:t>
      </w:r>
    </w:p>
    <w:p>
      <w:pPr>
        <w:pStyle w:val="P1"/>
        <w:jc w:val="both"/>
        <w:rPr>
          <w:rStyle w:val="C3"/>
          <w:sz w:val="26"/>
        </w:rPr>
      </w:pPr>
      <w:r>
        <w:rPr>
          <w:rStyle w:val="C3"/>
          <w:sz w:val="26"/>
        </w:rPr>
        <w:t>ул. Ср.Садовая – 350 м и асфальтирование ул. Баррикады – 700 м.</w:t>
      </w:r>
    </w:p>
    <w:p>
      <w:pPr>
        <w:pStyle w:val="P1"/>
        <w:jc w:val="both"/>
        <w:rPr>
          <w:rStyle w:val="C3"/>
          <w:sz w:val="26"/>
        </w:rPr>
      </w:pPr>
      <w:r>
        <w:rPr>
          <w:rStyle w:val="C3"/>
          <w:sz w:val="26"/>
        </w:rPr>
        <w:t>Одним из вопросов местного значения является организация в границах поселения электро, тепло, газо и водоснабжения населения, снабжение топливом.</w:t>
      </w:r>
    </w:p>
    <w:p>
      <w:pPr>
        <w:pStyle w:val="P1"/>
        <w:jc w:val="both"/>
        <w:rPr>
          <w:rStyle w:val="C3"/>
          <w:b w:val="1"/>
          <w:sz w:val="26"/>
          <w:u w:val="single"/>
        </w:rPr>
      </w:pPr>
      <w:r>
        <w:rPr>
          <w:rStyle w:val="C3"/>
          <w:b w:val="1"/>
          <w:sz w:val="26"/>
          <w:u w:val="single"/>
        </w:rPr>
        <w:t>- Электроснабжение села</w:t>
      </w:r>
    </w:p>
    <w:p>
      <w:pPr>
        <w:pStyle w:val="P1"/>
        <w:jc w:val="both"/>
        <w:rPr>
          <w:rStyle w:val="C3"/>
          <w:sz w:val="26"/>
        </w:rPr>
      </w:pPr>
      <w:r>
        <w:rPr>
          <w:rStyle w:val="C3"/>
          <w:sz w:val="26"/>
        </w:rPr>
        <w:t>Уличное освещение села осуществляется 76 фонарями, что конечно не достаточно для территории нашего села протяженность которого составляет 23 км.</w:t>
      </w:r>
    </w:p>
    <w:p>
      <w:pPr>
        <w:pStyle w:val="P1"/>
        <w:jc w:val="both"/>
        <w:rPr>
          <w:rStyle w:val="C3"/>
          <w:sz w:val="26"/>
        </w:rPr>
      </w:pPr>
      <w:r>
        <w:rPr>
          <w:rStyle w:val="C3"/>
          <w:sz w:val="26"/>
        </w:rPr>
        <w:t>В 2019 году благодаря поддержке главы администрации района М.Н.Янцова был заказан проект на реконструкцию уличного освещения, выделены средства в размере 100,0 тыс.руб. и к концу февраля нам обещают выдать готовый проект.</w:t>
      </w:r>
    </w:p>
    <w:p>
      <w:pPr>
        <w:pStyle w:val="P1"/>
        <w:jc w:val="both"/>
        <w:rPr>
          <w:rStyle w:val="C3"/>
          <w:sz w:val="26"/>
        </w:rPr>
      </w:pPr>
      <w:r>
        <w:rPr>
          <w:rStyle w:val="C3"/>
          <w:sz w:val="26"/>
        </w:rPr>
        <w:t>При вхождении в программу энергосбережения нам удастся достойно осветить наше село – планируется установка новых и замена старых в общем количестве 100 светильников.</w:t>
      </w:r>
    </w:p>
    <w:p>
      <w:pPr>
        <w:pStyle w:val="P1"/>
        <w:jc w:val="both"/>
        <w:rPr>
          <w:rStyle w:val="C3"/>
          <w:b w:val="1"/>
          <w:sz w:val="26"/>
          <w:u w:val="single"/>
        </w:rPr>
      </w:pPr>
      <w:r>
        <w:rPr>
          <w:rStyle w:val="C3"/>
          <w:b w:val="1"/>
          <w:sz w:val="26"/>
          <w:u w:val="single"/>
        </w:rPr>
        <w:t>Водоснабжение</w:t>
      </w:r>
    </w:p>
    <w:p>
      <w:pPr>
        <w:pStyle w:val="P1"/>
        <w:jc w:val="both"/>
        <w:rPr>
          <w:rStyle w:val="C3"/>
          <w:sz w:val="26"/>
        </w:rPr>
      </w:pPr>
      <w:r>
        <w:rPr>
          <w:rStyle w:val="C3"/>
          <w:sz w:val="26"/>
        </w:rPr>
        <w:t>В селе имеется 1 скважина глубиной 133м, 1 водонапорная башня. Протяженность водопроводной сети 5885м. В 2019 году администрацией сельского поселения проделана огромная работа постановки на кадастровый учет и регистрации права собственности. На все объекты водоснабжения имеются правоустанавливающие документы, нам удалось в максимально короткие сроки оформить эти документы в апреле 2019 года, но передать скважину и сети на обслуживание МУП «Энергетик» пока не удалось. Они не решаются брать нас на обслуживание, так как мы экономически не выгодны. Летом 2019 года снова остро стала проблема нехватки воды, благодаря помощи главы администрации района М.Н.Янцова, его заместителя Ю.А.Черенкова, проделана огромная работа по капитальному ремонту скважины, почистили скважину, поставили новые фильтра. На момент сдачи после ремонта дебет воды составил 9 куб.м. Для нашего количества пользователей этого объема достаточно при правильном её потреблении только на хозяйственные нужды, но при использовании на полив, будет недостаток воды. Поэтому нам нужна ещё одна резервная скважина, чтобы в случае выхода из строя насоса или ещё какой неисправности была возможность подать людям воду.</w:t>
      </w:r>
    </w:p>
    <w:p>
      <w:pPr>
        <w:pStyle w:val="P1"/>
        <w:jc w:val="both"/>
        <w:rPr>
          <w:rStyle w:val="C3"/>
          <w:b w:val="1"/>
          <w:sz w:val="26"/>
          <w:u w:val="single"/>
        </w:rPr>
      </w:pPr>
      <w:r>
        <w:rPr>
          <w:rStyle w:val="C3"/>
          <w:b w:val="1"/>
          <w:sz w:val="26"/>
          <w:u w:val="single"/>
        </w:rPr>
        <w:t>- Вопрос создания условий для обеспечения жителей села услугами связи, торговли и бытового обслуживания.</w:t>
      </w:r>
    </w:p>
    <w:p>
      <w:pPr>
        <w:pStyle w:val="P1"/>
        <w:jc w:val="both"/>
        <w:rPr>
          <w:rStyle w:val="C3"/>
          <w:sz w:val="26"/>
        </w:rPr>
      </w:pPr>
      <w:r>
        <w:rPr>
          <w:rStyle w:val="C3"/>
          <w:sz w:val="26"/>
        </w:rPr>
        <w:t xml:space="preserve">В селе имеется АТС на 150 абонентских номеров, имеется интернет проводной и беспроводной «Виплайн», отделение почтовой связи, также сотовая связь. </w:t>
      </w:r>
    </w:p>
    <w:p>
      <w:pPr>
        <w:pStyle w:val="P1"/>
        <w:jc w:val="both"/>
        <w:rPr>
          <w:rStyle w:val="C3"/>
          <w:sz w:val="26"/>
        </w:rPr>
      </w:pPr>
      <w:r>
        <w:rPr>
          <w:rStyle w:val="C3"/>
          <w:sz w:val="26"/>
        </w:rPr>
        <w:t xml:space="preserve">Торговля -  имеется 3 магазина и открылся 1 торговый ларёк.  Население обеспечено товарами первой необходимости. </w:t>
      </w:r>
    </w:p>
    <w:p>
      <w:pPr>
        <w:pStyle w:val="P1"/>
        <w:jc w:val="both"/>
        <w:rPr>
          <w:rStyle w:val="C3"/>
          <w:sz w:val="26"/>
        </w:rPr>
      </w:pPr>
      <w:r>
        <w:rPr>
          <w:rStyle w:val="C3"/>
          <w:sz w:val="26"/>
        </w:rPr>
        <w:t xml:space="preserve">В селе работает служба ритуальных услуг,  услугами которой пользуются также жители соседних сел.</w:t>
      </w:r>
    </w:p>
    <w:p>
      <w:pPr>
        <w:pStyle w:val="P1"/>
        <w:jc w:val="both"/>
        <w:rPr>
          <w:rStyle w:val="C3"/>
          <w:sz w:val="26"/>
        </w:rPr>
      </w:pPr>
      <w:r>
        <w:rPr>
          <w:rStyle w:val="C3"/>
          <w:sz w:val="26"/>
        </w:rPr>
        <w:t>Работает пункт передвижного кассового обслуживания 1 раз в неделю по понедельникам с 14ч00мин. до 17ч.00мин.</w:t>
      </w:r>
    </w:p>
    <w:p>
      <w:pPr>
        <w:pStyle w:val="P1"/>
        <w:jc w:val="both"/>
        <w:rPr>
          <w:rStyle w:val="C3"/>
          <w:b w:val="1"/>
          <w:sz w:val="26"/>
          <w:u w:val="single"/>
        </w:rPr>
      </w:pPr>
      <w:r>
        <w:rPr>
          <w:rStyle w:val="C3"/>
          <w:b w:val="1"/>
          <w:sz w:val="26"/>
          <w:u w:val="single"/>
        </w:rPr>
        <w:t>- Газоснабжение села</w:t>
      </w:r>
      <w:r>
        <w:rPr>
          <w:rStyle w:val="C3"/>
          <w:b w:val="1"/>
          <w:sz w:val="26"/>
          <w:u w:val="single"/>
        </w:rPr>
        <w:t>.</w:t>
      </w:r>
    </w:p>
    <w:p>
      <w:pPr>
        <w:pStyle w:val="P1"/>
        <w:jc w:val="both"/>
        <w:rPr>
          <w:rStyle w:val="C3"/>
          <w:sz w:val="26"/>
        </w:rPr>
      </w:pPr>
      <w:r>
        <w:rPr>
          <w:rStyle w:val="C3"/>
          <w:sz w:val="26"/>
        </w:rPr>
        <w:t xml:space="preserve">Благодаря областной целевой программы «Газификация Воронежской области» в селе имеется газ. К газовым сетям подключены 163 двора, 3 двора подали заявки. Все объекты социальной сферы, кроме административного здания, отапливаются газом. Сжиженный газ доставляется жителям по заявочному принципу транспортом снабжающей организации. </w:t>
      </w:r>
    </w:p>
    <w:p>
      <w:pPr>
        <w:pStyle w:val="P1"/>
        <w:jc w:val="both"/>
        <w:rPr>
          <w:rStyle w:val="C3"/>
          <w:b w:val="1"/>
          <w:sz w:val="26"/>
          <w:u w:val="single"/>
        </w:rPr>
      </w:pPr>
      <w:r>
        <w:rPr>
          <w:rStyle w:val="C3"/>
          <w:b w:val="1"/>
          <w:sz w:val="26"/>
          <w:u w:val="single"/>
        </w:rPr>
        <w:t>- Снабжение населения топливом.</w:t>
      </w:r>
    </w:p>
    <w:p>
      <w:pPr>
        <w:pStyle w:val="P1"/>
        <w:jc w:val="both"/>
        <w:rPr>
          <w:rStyle w:val="C3"/>
          <w:sz w:val="26"/>
        </w:rPr>
      </w:pPr>
      <w:r>
        <w:rPr>
          <w:rStyle w:val="C3"/>
          <w:sz w:val="26"/>
        </w:rPr>
        <w:t xml:space="preserve">Население обеспечивается топливом сбытовой организацией «Воронежтоппром».                         </w:t>
      </w:r>
    </w:p>
    <w:p>
      <w:pPr>
        <w:pStyle w:val="P1"/>
        <w:jc w:val="both"/>
        <w:rPr>
          <w:rStyle w:val="C3"/>
          <w:b w:val="1"/>
          <w:sz w:val="26"/>
          <w:u w:val="single"/>
        </w:rPr>
      </w:pPr>
      <w:r>
        <w:rPr>
          <w:rStyle w:val="C3"/>
          <w:b w:val="1"/>
          <w:sz w:val="26"/>
          <w:u w:val="single"/>
        </w:rPr>
        <w:t>- Вопрос создания условий для организации досуга и обеспечения жителей услугами организации культуры.</w:t>
      </w:r>
    </w:p>
    <w:p>
      <w:pPr>
        <w:pStyle w:val="P1"/>
        <w:jc w:val="both"/>
        <w:rPr>
          <w:rStyle w:val="C3"/>
          <w:sz w:val="26"/>
        </w:rPr>
      </w:pPr>
      <w:r>
        <w:rPr>
          <w:rStyle w:val="C3"/>
          <w:sz w:val="26"/>
        </w:rPr>
        <w:t>В Ерышевском сельском поселении работает МКУК «Ерышевское КДО». В 2019 году на содержание КДО израсходовано 1573,7 тыс.руб., в том числе на оплату труда и начисления 741,1 тыс.руб. На проведение культурно-массовых мероприятий в бюджете средств не имеется. Все праздники проводятся за счет спонсорских средств, которых не так много. Так что практически все мероприятия проходят на интузиазме наших участников художественной самодеятельности. В 2018 году подготовлена проектно- сметная документация на ремонт здания ДК. Проведена экспертиза, документы поданы в департамент на вступление в программу ремонта. В 2019 году документы снова актуализированы и поданы в департамент. Надеемся на 2022 год нас включат в программу ремонта ДК. В 2019 году по инициативе членов ТОС коллективу участников художественной самодеятельности пошили новые сценические костюмы в количестве 9 штук. Совместными усилиями жителей села, помощи руководства ЗАО «Агрофирма Павловская нива», администрации сельского поселения, депутатов сельского поселения и районного совета Ермолова В.А. нам удалось решить поставленную задачу. Зарядившись положительной энергией наши земляки, участвуя в районном конкурсе «Поёт село родное» заняли 3 место среди сельских поселений, чем порадовали своих односельчан. Хочется пожелать и в дальнейшем добиваться хороших результатов нашему творческому коллективу участников художественной самодеятельности, спасибо большое за работу.</w:t>
      </w:r>
    </w:p>
    <w:p>
      <w:pPr>
        <w:pStyle w:val="P1"/>
        <w:jc w:val="both"/>
        <w:rPr>
          <w:rStyle w:val="C3"/>
          <w:sz w:val="26"/>
          <w:u w:val="single"/>
        </w:rPr>
      </w:pPr>
      <w:r>
        <w:rPr>
          <w:rStyle w:val="C3"/>
          <w:b w:val="1"/>
          <w:sz w:val="26"/>
          <w:u w:val="single"/>
        </w:rPr>
        <w:t xml:space="preserve">- </w:t>
      </w:r>
      <w:r>
        <w:rPr>
          <w:rStyle w:val="C3"/>
          <w:b w:val="1"/>
          <w:sz w:val="26"/>
          <w:u w:val="single"/>
        </w:rPr>
        <w:t>Злободневный, очень болезненный и острый вопрос о</w:t>
      </w:r>
      <w:r>
        <w:rPr>
          <w:rStyle w:val="C3"/>
          <w:b w:val="1"/>
          <w:sz w:val="26"/>
          <w:u w:val="single"/>
        </w:rPr>
        <w:t>рганизация сбора и вывоза бытовых отходов и мусора</w:t>
      </w:r>
      <w:r>
        <w:rPr>
          <w:rStyle w:val="C3"/>
          <w:sz w:val="26"/>
          <w:u w:val="single"/>
        </w:rPr>
        <w:t>.</w:t>
      </w:r>
    </w:p>
    <w:p>
      <w:pPr>
        <w:pStyle w:val="P1"/>
        <w:jc w:val="both"/>
        <w:rPr>
          <w:rStyle w:val="C3"/>
          <w:sz w:val="26"/>
        </w:rPr>
      </w:pPr>
      <w:r>
        <w:rPr>
          <w:rStyle w:val="C3"/>
          <w:sz w:val="26"/>
        </w:rPr>
        <w:t>В 2019 году мусор жителями вывозился самостоятельно на выделенный земельный участок временного складирования. С помощью Нагина В.И. территория свалки зачищается и находится в относительном порядке.</w:t>
      </w:r>
    </w:p>
    <w:p>
      <w:pPr>
        <w:pStyle w:val="P1"/>
        <w:jc w:val="both"/>
        <w:rPr>
          <w:rStyle w:val="C3"/>
          <w:sz w:val="26"/>
        </w:rPr>
      </w:pPr>
      <w:r>
        <w:rPr>
          <w:rStyle w:val="C3"/>
          <w:sz w:val="26"/>
        </w:rPr>
        <w:t>С 1 января 2020 года сбор мусора со всей территории нашего района осуществляет ООО «Вега» - региональный оператор. Впервые в истории села мусор стали вывозить с территории села. Один раз в неделю, согласно графика наш день – понедсльник с 10ч.15мин. до 12ч30мин. мусор забирается машиной компании ООО «Вега» с определенных мест сбора мусора по с.Ерышевка, а у нас их 19 и увозят с территории села на полигон твердых бытовых отходов в г.Павловск. В соответствии с решением областного Управления по государственному регулированию тарифов на период с 01.01. по 01.07.2020 года тариф на услуги оператора составит 95 руб. 49 копеек с 1 человека. В феврале 2020 года жители получат первые квитанции на оплату на всех зарегистрированных в доме граждан. При несогласии с суммой, хозяин дома должен подтвердить документально фактическое проживание зарегистрированного человека, и тогда сумма будет откорректирована. Согласно ФЗ №1039 от 31.08.18г. физ.лица договор заключать не будут один на всех публичный договор, который размещен на Сайте ООО «Вега», на Сайте администрации поселения и опубликовано в газете, а все юридические лица, т.е. организации и ИП обязаны заключить договора с этой компанией. Для нашего села это новшество, как всегда все новое воспринимается с трудом, но я убеждена, что все наладится и с приходом регионального оператора станет чище в нашем селе и комфортней жить нашим людям.</w:t>
      </w:r>
    </w:p>
    <w:p>
      <w:pPr>
        <w:pStyle w:val="P1"/>
        <w:rPr>
          <w:rStyle w:val="C3"/>
          <w:b w:val="1"/>
          <w:sz w:val="26"/>
          <w:u w:val="single"/>
        </w:rPr>
      </w:pPr>
      <w:r>
        <w:rPr>
          <w:rStyle w:val="C3"/>
          <w:b w:val="1"/>
          <w:sz w:val="26"/>
          <w:u w:val="single"/>
        </w:rPr>
        <w:t xml:space="preserve">- Обеспечение первичных  мер пожарной безопасности.</w:t>
      </w:r>
    </w:p>
    <w:p>
      <w:pPr>
        <w:pStyle w:val="P1"/>
        <w:jc w:val="both"/>
        <w:rPr>
          <w:rStyle w:val="C3"/>
          <w:sz w:val="26"/>
        </w:rPr>
      </w:pPr>
      <w:r>
        <w:rPr>
          <w:rStyle w:val="C3"/>
          <w:sz w:val="26"/>
        </w:rPr>
        <w:t xml:space="preserve">В соответствии с со ст. 14 Федерального закона  от 06.10.2003 года № 131 - ФЗ «Об общих принципах организации местного самоуправления в Российской Федерации» на территории сельского поселения  обеспечены первичные меры пожарной безопасности в границах   населенного пункта с.Ерышевка.</w:t>
      </w:r>
    </w:p>
    <w:p>
      <w:pPr>
        <w:pStyle w:val="P1"/>
        <w:ind w:firstLine="933"/>
        <w:jc w:val="both"/>
        <w:rPr>
          <w:rStyle w:val="C3"/>
          <w:sz w:val="26"/>
        </w:rPr>
      </w:pPr>
      <w:r>
        <w:rPr>
          <w:rStyle w:val="C3"/>
          <w:sz w:val="26"/>
        </w:rPr>
        <w:t xml:space="preserve">В 2019 году  с целью стабилизации   обстановки с  чрезвычайными ситуациями  (пожарами), администрацией Ерышевского  сельского поселения   проделана следующая работа:</w:t>
      </w:r>
    </w:p>
    <w:p>
      <w:pPr>
        <w:pStyle w:val="P1"/>
        <w:numPr>
          <w:ilvl w:val="0"/>
          <w:numId w:val="10"/>
        </w:numPr>
        <w:suppressAutoHyphens w:val="0"/>
        <w:jc w:val="both"/>
        <w:rPr>
          <w:rStyle w:val="C3"/>
          <w:sz w:val="26"/>
        </w:rPr>
      </w:pPr>
      <w:r>
        <w:rPr>
          <w:rStyle w:val="C3"/>
          <w:sz w:val="26"/>
        </w:rPr>
        <w:t xml:space="preserve">Приняты нормативные акты по противопожарной безопасности в пожароопасные периоды и на период уборки зерновых и заготовки кормов,  месячника  ПБ  в  жилом  секторе.</w:t>
      </w:r>
    </w:p>
    <w:p>
      <w:pPr>
        <w:pStyle w:val="P1"/>
        <w:numPr>
          <w:ilvl w:val="0"/>
          <w:numId w:val="10"/>
        </w:numPr>
        <w:suppressAutoHyphens w:val="0"/>
        <w:jc w:val="both"/>
        <w:rPr>
          <w:rStyle w:val="C3"/>
          <w:sz w:val="26"/>
        </w:rPr>
      </w:pPr>
      <w:r>
        <w:rPr>
          <w:rStyle w:val="C3"/>
          <w:sz w:val="26"/>
        </w:rPr>
        <w:t xml:space="preserve">Совместно с  работниками    полиции  по Павловскому муниципальному району была проведена работа по выявлению и обследованию домов и строений, в которых в настоящее время не проживают граждане. В ходе проведенной проверки в пустующих домах лиц без определённого места жительства не обнаружено.</w:t>
      </w:r>
    </w:p>
    <w:p>
      <w:pPr>
        <w:pStyle w:val="P1"/>
        <w:numPr>
          <w:ilvl w:val="0"/>
          <w:numId w:val="10"/>
        </w:numPr>
        <w:suppressAutoHyphens w:val="0"/>
        <w:jc w:val="both"/>
        <w:rPr>
          <w:rStyle w:val="C3"/>
          <w:sz w:val="26"/>
        </w:rPr>
      </w:pPr>
      <w:r>
        <w:rPr>
          <w:rStyle w:val="C3"/>
          <w:sz w:val="26"/>
        </w:rPr>
        <w:t xml:space="preserve">Проведена профилактическая работа с лицами, состоящими на учете, а также проведены профилактические беседы по правилам пожарной безопасности в быту, с гражданами склонным к правонарушениям в области пожарной безопасности.  </w:t>
      </w:r>
    </w:p>
    <w:p>
      <w:pPr>
        <w:pStyle w:val="P1"/>
        <w:numPr>
          <w:ilvl w:val="0"/>
          <w:numId w:val="10"/>
        </w:numPr>
        <w:suppressAutoHyphens w:val="0"/>
        <w:jc w:val="both"/>
        <w:rPr>
          <w:rStyle w:val="C3"/>
          <w:sz w:val="26"/>
        </w:rPr>
      </w:pPr>
      <w:r>
        <w:rPr>
          <w:rStyle w:val="C3"/>
          <w:sz w:val="26"/>
        </w:rPr>
        <w:t xml:space="preserve">На территории Ерышевского сельского поселения создана добровольная пожарная дружина, размещены  информационные плакаты об осторожности обращения с огнем, проверено техническое состояние пожарных гидрантов на территории поселения.</w:t>
      </w:r>
    </w:p>
    <w:p>
      <w:pPr>
        <w:pStyle w:val="P1"/>
        <w:ind w:left="225"/>
        <w:rPr>
          <w:rStyle w:val="C3"/>
          <w:b w:val="1"/>
          <w:sz w:val="26"/>
          <w:u w:val="single"/>
        </w:rPr>
      </w:pPr>
      <w:r>
        <w:rPr>
          <w:rStyle w:val="C3"/>
          <w:b w:val="1"/>
          <w:sz w:val="26"/>
          <w:u w:val="single"/>
        </w:rPr>
        <w:t xml:space="preserve">-  Предоставление транспортных услуг населению и организация транспортного обслуживания населения в границах поселения.</w:t>
      </w:r>
    </w:p>
    <w:p>
      <w:pPr>
        <w:pStyle w:val="P1"/>
        <w:ind w:firstLine="708"/>
        <w:jc w:val="both"/>
        <w:rPr>
          <w:rStyle w:val="C3"/>
          <w:sz w:val="26"/>
        </w:rPr>
      </w:pPr>
      <w:r>
        <w:rPr>
          <w:rStyle w:val="C3"/>
          <w:sz w:val="26"/>
        </w:rPr>
        <w:t xml:space="preserve">В границах поселения транспортное обслуживание осуществляется  Павловским АТП. Автобусное сообщение  осуществляется регулярно 3 раза в день.  </w:t>
      </w:r>
    </w:p>
    <w:p>
      <w:pPr>
        <w:pStyle w:val="P1"/>
        <w:ind w:firstLine="708"/>
        <w:rPr>
          <w:rStyle w:val="C3"/>
          <w:b w:val="1"/>
          <w:sz w:val="26"/>
          <w:u w:val="single"/>
        </w:rPr>
      </w:pPr>
      <w:r>
        <w:rPr>
          <w:rStyle w:val="C3"/>
          <w:b w:val="1"/>
          <w:sz w:val="26"/>
          <w:u w:val="single"/>
        </w:rPr>
        <w:t>- Организация ритуальных услуг и содержание мест захоронения</w:t>
      </w:r>
    </w:p>
    <w:p>
      <w:pPr>
        <w:pStyle w:val="P1"/>
        <w:rPr>
          <w:rStyle w:val="C3"/>
          <w:sz w:val="26"/>
        </w:rPr>
      </w:pPr>
      <w:r>
        <w:rPr>
          <w:rStyle w:val="C3"/>
          <w:sz w:val="26"/>
        </w:rPr>
        <w:t xml:space="preserve">На территории Ерышевского сельского поселения имеется одно кладбище, существует служба ритуальных услуг. Содержание мест захоронения (кладбища) производится местными жителями членами ТОС, в основном из числа работающих с организаций нашего поселения, это: соц.работники, администрация, почта, клуб и активных, неравнодушных  жителей. В 2019 году проведено межевание кладбища, постановка на государственный кадастровый учет.</w:t>
      </w:r>
    </w:p>
    <w:p>
      <w:pPr>
        <w:pStyle w:val="P1"/>
        <w:widowControl w:val="0"/>
        <w:tabs>
          <w:tab w:val="left" w:pos="1080" w:leader="none"/>
        </w:tabs>
        <w:suppressAutoHyphens w:val="0"/>
        <w:spacing w:lineRule="exact" w:line="336"/>
        <w:ind w:right="72"/>
        <w:jc w:val="center"/>
        <w:rPr>
          <w:rStyle w:val="C3"/>
          <w:rFonts w:ascii="Times New Roman CYR" w:hAnsi="Times New Roman CYR"/>
          <w:b w:val="1"/>
          <w:sz w:val="26"/>
          <w:u w:val="single"/>
        </w:rPr>
      </w:pPr>
      <w:r>
        <w:rPr>
          <w:rStyle w:val="C3"/>
          <w:rFonts w:ascii="Times New Roman CYR" w:hAnsi="Times New Roman CYR"/>
          <w:b w:val="1"/>
          <w:sz w:val="26"/>
          <w:u w:val="single"/>
        </w:rPr>
        <w:t xml:space="preserve">- </w:t>
      </w:r>
      <w:r>
        <w:rPr>
          <w:rStyle w:val="C3"/>
          <w:rFonts w:ascii="Times New Roman CYR" w:hAnsi="Times New Roman CYR"/>
          <w:b w:val="1"/>
          <w:sz w:val="26"/>
          <w:u w:val="single"/>
        </w:rPr>
        <w:t xml:space="preserve">Воинский учет в администрации </w:t>
      </w:r>
      <w:r>
        <w:rPr>
          <w:rStyle w:val="C3"/>
          <w:rFonts w:ascii="Times New Roman CYR" w:hAnsi="Times New Roman CYR"/>
          <w:b w:val="1"/>
          <w:sz w:val="26"/>
          <w:u w:val="single"/>
        </w:rPr>
        <w:t>Ерышевского</w:t>
      </w:r>
      <w:r>
        <w:rPr>
          <w:rStyle w:val="C3"/>
          <w:rFonts w:ascii="Times New Roman CYR" w:hAnsi="Times New Roman CYR"/>
          <w:b w:val="1"/>
          <w:sz w:val="26"/>
          <w:u w:val="single"/>
        </w:rPr>
        <w:t xml:space="preserve"> сельского поселения</w:t>
      </w:r>
    </w:p>
    <w:p>
      <w:pPr>
        <w:pStyle w:val="P1"/>
        <w:widowControl w:val="0"/>
        <w:tabs>
          <w:tab w:val="left" w:pos="1080" w:leader="none"/>
        </w:tabs>
        <w:suppressAutoHyphens w:val="0"/>
        <w:spacing w:lineRule="exact" w:line="336"/>
        <w:ind w:right="72"/>
        <w:jc w:val="both"/>
        <w:rPr>
          <w:rStyle w:val="C3"/>
          <w:rFonts w:ascii="Times New Roman CYR" w:hAnsi="Times New Roman CYR"/>
          <w:sz w:val="26"/>
        </w:rPr>
      </w:pPr>
      <w:r>
        <w:rPr>
          <w:rStyle w:val="C3"/>
          <w:rFonts w:ascii="Times New Roman CYR" w:hAnsi="Times New Roman CYR"/>
          <w:sz w:val="26"/>
        </w:rPr>
        <w:t xml:space="preserve">Всего на первичном воинском учете состоит граждан – 132 </w:t>
      </w:r>
    </w:p>
    <w:p>
      <w:pPr>
        <w:pStyle w:val="P1"/>
        <w:widowControl w:val="0"/>
        <w:tabs>
          <w:tab w:val="left" w:pos="1080" w:leader="none"/>
        </w:tabs>
        <w:suppressAutoHyphens w:val="0"/>
        <w:spacing w:lineRule="exact" w:line="336"/>
        <w:ind w:right="72"/>
        <w:jc w:val="both"/>
        <w:rPr>
          <w:rStyle w:val="C3"/>
          <w:rFonts w:ascii="Times New Roman CYR" w:hAnsi="Times New Roman CYR"/>
          <w:sz w:val="26"/>
        </w:rPr>
      </w:pPr>
      <w:r>
        <w:rPr>
          <w:rStyle w:val="C3"/>
          <w:rFonts w:ascii="Times New Roman CYR" w:hAnsi="Times New Roman CYR"/>
          <w:sz w:val="26"/>
        </w:rPr>
        <w:t xml:space="preserve">   - 9 граждан,    подлежащих призыву на военную службу (уменьшилось на 1 человека)</w:t>
      </w:r>
    </w:p>
    <w:p>
      <w:pPr>
        <w:pStyle w:val="P1"/>
        <w:widowControl w:val="0"/>
        <w:suppressAutoHyphens w:val="0"/>
        <w:spacing w:lineRule="exact" w:line="336"/>
        <w:ind w:right="72"/>
        <w:jc w:val="both"/>
        <w:rPr>
          <w:rStyle w:val="C3"/>
          <w:rFonts w:ascii="Times New Roman CYR" w:hAnsi="Times New Roman CYR"/>
          <w:sz w:val="26"/>
        </w:rPr>
      </w:pPr>
      <w:r>
        <w:rPr>
          <w:rStyle w:val="C3"/>
          <w:rFonts w:ascii="Times New Roman CYR" w:hAnsi="Times New Roman CYR"/>
          <w:sz w:val="26"/>
        </w:rPr>
        <w:t xml:space="preserve">   - 1      офицер запаса;</w:t>
      </w:r>
    </w:p>
    <w:p>
      <w:pPr>
        <w:pStyle w:val="P1"/>
        <w:widowControl w:val="0"/>
        <w:suppressAutoHyphens w:val="0"/>
        <w:spacing w:lineRule="exact" w:line="336"/>
        <w:ind w:right="72"/>
        <w:jc w:val="both"/>
        <w:rPr>
          <w:rStyle w:val="C3"/>
          <w:rFonts w:ascii="Times New Roman CYR" w:hAnsi="Times New Roman CYR"/>
          <w:sz w:val="26"/>
        </w:rPr>
      </w:pPr>
      <w:r>
        <w:rPr>
          <w:rStyle w:val="C3"/>
          <w:rFonts w:ascii="Times New Roman CYR" w:hAnsi="Times New Roman CYR"/>
          <w:sz w:val="26"/>
        </w:rPr>
        <w:t xml:space="preserve">   - 122 (уменьшилось  на  3 чел)  прапорщиков, мичманов, сержантов, старшин, солдат и матросов запаса</w:t>
      </w:r>
    </w:p>
    <w:p>
      <w:pPr>
        <w:pStyle w:val="P1"/>
        <w:widowControl w:val="0"/>
        <w:suppressAutoHyphens w:val="0"/>
        <w:spacing w:lineRule="exact" w:line="336"/>
        <w:ind w:right="72"/>
        <w:jc w:val="both"/>
        <w:rPr>
          <w:rStyle w:val="C3"/>
          <w:rFonts w:ascii="Times New Roman CYR" w:hAnsi="Times New Roman CYR"/>
          <w:sz w:val="26"/>
        </w:rPr>
      </w:pPr>
      <w:r>
        <w:rPr>
          <w:rStyle w:val="C3"/>
          <w:rFonts w:ascii="Times New Roman CYR" w:hAnsi="Times New Roman CYR"/>
          <w:sz w:val="26"/>
        </w:rPr>
        <w:t xml:space="preserve">      из них:</w:t>
      </w:r>
    </w:p>
    <w:p>
      <w:pPr>
        <w:pStyle w:val="P1"/>
        <w:widowControl w:val="0"/>
        <w:tabs>
          <w:tab w:val="left" w:pos="1152" w:leader="none"/>
        </w:tabs>
        <w:suppressAutoHyphens w:val="0"/>
        <w:spacing w:lineRule="exact" w:line="336"/>
        <w:ind w:right="72"/>
        <w:rPr>
          <w:rStyle w:val="C3"/>
          <w:rFonts w:ascii="Times New Roman CYR" w:hAnsi="Times New Roman CYR"/>
          <w:sz w:val="26"/>
        </w:rPr>
      </w:pPr>
      <w:r>
        <w:rPr>
          <w:rStyle w:val="C3"/>
          <w:rFonts w:ascii="Times New Roman CYR" w:hAnsi="Times New Roman CYR"/>
          <w:sz w:val="26"/>
        </w:rPr>
        <w:t xml:space="preserve">            -  состоят на общем воинском учете 119  (уменьшилось  на  3 чел.) </w:t>
      </w:r>
    </w:p>
    <w:p>
      <w:pPr>
        <w:pStyle w:val="P1"/>
        <w:widowControl w:val="0"/>
        <w:tabs>
          <w:tab w:val="left" w:pos="1152" w:leader="none"/>
        </w:tabs>
        <w:suppressAutoHyphens w:val="0"/>
        <w:spacing w:lineRule="exact" w:line="336"/>
        <w:ind w:right="72"/>
        <w:rPr>
          <w:rStyle w:val="C3"/>
          <w:rFonts w:ascii="Times New Roman CYR" w:hAnsi="Times New Roman CYR"/>
          <w:sz w:val="26"/>
        </w:rPr>
      </w:pPr>
      <w:r>
        <w:rPr>
          <w:rStyle w:val="C3"/>
          <w:rFonts w:ascii="Times New Roman CYR" w:hAnsi="Times New Roman CYR"/>
          <w:sz w:val="26"/>
        </w:rPr>
        <w:t xml:space="preserve">            -  на специальном воинском учете 3 чел.;</w:t>
      </w:r>
    </w:p>
    <w:p>
      <w:pPr>
        <w:pStyle w:val="P1"/>
        <w:widowControl w:val="0"/>
        <w:tabs>
          <w:tab w:val="left" w:pos="1152" w:leader="none"/>
        </w:tabs>
        <w:suppressAutoHyphens w:val="0"/>
        <w:spacing w:lineRule="exact" w:line="336"/>
        <w:ind w:right="72"/>
        <w:rPr>
          <w:rStyle w:val="C3"/>
          <w:rFonts w:ascii="Times New Roman CYR" w:hAnsi="Times New Roman CYR"/>
          <w:sz w:val="26"/>
        </w:rPr>
      </w:pPr>
      <w:r>
        <w:rPr>
          <w:rStyle w:val="C3"/>
          <w:rFonts w:ascii="Times New Roman CYR" w:hAnsi="Times New Roman CYR"/>
          <w:sz w:val="26"/>
        </w:rPr>
        <w:t xml:space="preserve">2.  В 2019 году поставлено граждан 2002 г.р., на первоначальный воинский учёт -3 граждан </w:t>
      </w:r>
    </w:p>
    <w:p>
      <w:pPr>
        <w:pStyle w:val="P1"/>
        <w:widowControl w:val="0"/>
        <w:suppressAutoHyphens w:val="0"/>
        <w:spacing w:lineRule="exact" w:line="336"/>
        <w:ind w:hanging="540" w:right="72"/>
        <w:jc w:val="both"/>
        <w:rPr>
          <w:rStyle w:val="C3"/>
          <w:sz w:val="26"/>
        </w:rPr>
      </w:pPr>
      <w:r>
        <w:rPr>
          <w:rStyle w:val="C3"/>
          <w:rFonts w:ascii="Times New Roman CYR" w:hAnsi="Times New Roman CYR"/>
          <w:sz w:val="26"/>
        </w:rPr>
        <w:t xml:space="preserve">         </w:t>
      </w:r>
      <w:r>
        <w:rPr>
          <w:rStyle w:val="C3"/>
          <w:sz w:val="26"/>
        </w:rPr>
        <w:t>3. За отчетный период поставлено (прибыло) на учет - 9 граждан.</w:t>
      </w:r>
    </w:p>
    <w:p>
      <w:pPr>
        <w:pStyle w:val="P1"/>
        <w:widowControl w:val="0"/>
        <w:suppressAutoHyphens w:val="0"/>
        <w:spacing w:lineRule="exact" w:line="336"/>
        <w:ind w:right="72"/>
        <w:jc w:val="both"/>
        <w:rPr>
          <w:rStyle w:val="C3"/>
          <w:sz w:val="26"/>
        </w:rPr>
      </w:pPr>
      <w:r>
        <w:rPr>
          <w:rStyle w:val="C3"/>
          <w:sz w:val="26"/>
        </w:rPr>
        <w:t>4. За отчетный период снято (убыло) - 12 граждан в том числе:</w:t>
      </w:r>
    </w:p>
    <w:p>
      <w:pPr>
        <w:pStyle w:val="P1"/>
        <w:widowControl w:val="0"/>
        <w:suppressAutoHyphens w:val="0"/>
        <w:spacing w:lineRule="exact" w:line="336"/>
        <w:ind w:right="72"/>
        <w:jc w:val="both"/>
        <w:rPr>
          <w:rStyle w:val="C3"/>
          <w:sz w:val="26"/>
        </w:rPr>
      </w:pPr>
      <w:r>
        <w:rPr>
          <w:rStyle w:val="C3"/>
          <w:sz w:val="26"/>
        </w:rPr>
        <w:t xml:space="preserve">     - по достижении  предельного возраста граждан 1969 года рождения - 9</w:t>
      </w:r>
    </w:p>
    <w:p>
      <w:pPr>
        <w:pStyle w:val="P1"/>
        <w:widowControl w:val="0"/>
        <w:suppressAutoHyphens w:val="0"/>
        <w:spacing w:lineRule="exact" w:line="336"/>
        <w:ind w:right="72"/>
        <w:jc w:val="both"/>
        <w:rPr>
          <w:rStyle w:val="C3"/>
          <w:sz w:val="26"/>
        </w:rPr>
      </w:pPr>
      <w:r>
        <w:rPr>
          <w:rStyle w:val="C3"/>
          <w:sz w:val="26"/>
        </w:rPr>
        <w:t xml:space="preserve">          - в связи с переменой места жительства – 3</w:t>
      </w:r>
    </w:p>
    <w:p>
      <w:pPr>
        <w:pStyle w:val="P1"/>
        <w:widowControl w:val="0"/>
        <w:suppressAutoHyphens w:val="0"/>
        <w:spacing w:lineRule="exact" w:line="336"/>
        <w:ind w:right="72"/>
        <w:jc w:val="both"/>
        <w:rPr>
          <w:rStyle w:val="C3"/>
          <w:sz w:val="26"/>
        </w:rPr>
      </w:pPr>
      <w:r>
        <w:rPr>
          <w:rStyle w:val="C3"/>
          <w:sz w:val="26"/>
        </w:rPr>
        <w:t>Все необходимые отчетности, информации и рапорты в военный комиссариат Воронежской области г.Павловск Павловского и В-Мамонского районов предоставляются своевременно в установленные сроки.</w:t>
      </w:r>
    </w:p>
    <w:p>
      <w:pPr>
        <w:pStyle w:val="P1"/>
        <w:jc w:val="both"/>
        <w:rPr>
          <w:rStyle w:val="C3"/>
          <w:b w:val="1"/>
          <w:sz w:val="26"/>
          <w:u w:val="single"/>
        </w:rPr>
      </w:pPr>
      <w:r>
        <w:rPr>
          <w:rStyle w:val="C3"/>
          <w:b w:val="1"/>
          <w:sz w:val="26"/>
          <w:u w:val="single"/>
        </w:rPr>
        <w:t>- Вопрос благоустройства и озеленения населенного пункта, территории поселения.</w:t>
      </w:r>
    </w:p>
    <w:p>
      <w:pPr>
        <w:pStyle w:val="P1"/>
        <w:jc w:val="both"/>
        <w:rPr>
          <w:rStyle w:val="C3"/>
          <w:sz w:val="26"/>
        </w:rPr>
      </w:pPr>
      <w:r>
        <w:rPr>
          <w:rStyle w:val="C3"/>
          <w:sz w:val="26"/>
        </w:rPr>
        <w:t>Вопросу благоустройства в нашем поселении уделяется большое внимание. Администрацией сельского поселения утверждены правила благоустройства территории, не всегда эти правила соблюдаются нашими жителями, но все же люди стараются поддерживать порядок на придомовых территориях. Общественные места убираются в ходе субботников, стараемся привлечь всех жителей, но не всегда находим отклик, из года в год на субботники ходят одни и те же люди, очень хочется поменять мышление что это дело «кого-то», это наше с Вами общее дело содержать в порядке свой дом, свое село.</w:t>
      </w:r>
    </w:p>
    <w:p>
      <w:pPr>
        <w:pStyle w:val="P1"/>
        <w:jc w:val="both"/>
        <w:rPr>
          <w:rStyle w:val="C3"/>
          <w:sz w:val="26"/>
        </w:rPr>
      </w:pPr>
      <w:r>
        <w:rPr>
          <w:rStyle w:val="C3"/>
          <w:sz w:val="26"/>
        </w:rPr>
        <w:t>В 2019 году совместными усилиями проведено 7 субботников. Благодаря помощи руководства ЗАО «Агрофирма Павловская нива», наших неравнодушных жителей Нагина В.И., Заварзина И.М., Зуева В.А. вывозился мусор с территории села, с центральных улиц села убирались ветки после бригады электриков.</w:t>
      </w:r>
    </w:p>
    <w:p>
      <w:pPr>
        <w:pStyle w:val="P1"/>
        <w:jc w:val="both"/>
        <w:rPr>
          <w:rStyle w:val="C3"/>
          <w:sz w:val="26"/>
        </w:rPr>
      </w:pPr>
      <w:r>
        <w:rPr>
          <w:rStyle w:val="C3"/>
          <w:sz w:val="26"/>
        </w:rPr>
        <w:t>Хочется сказать всем нашим жителям активистам большое спасибо за отзывчивость и участие во всех мероприятиях. Поблагодарить руководителей ЗАО «Агрофирма Павловская нива» И.Т.Савченко, П.С.Попова за помощь в решении вопросов местного значения.</w:t>
      </w:r>
    </w:p>
    <w:p>
      <w:pPr>
        <w:pStyle w:val="P1"/>
        <w:jc w:val="both"/>
        <w:rPr>
          <w:rStyle w:val="C3"/>
          <w:sz w:val="26"/>
        </w:rPr>
      </w:pPr>
      <w:r>
        <w:rPr>
          <w:rStyle w:val="C3"/>
          <w:sz w:val="26"/>
        </w:rPr>
        <w:t>Благодаря совместным усилиям администрации района и руководства ЗАО «Агрофирма Павловская нива» в 2019 году в здании школы отремонтирована часть крыши, произведена замена окон в спортивном зале, установлен счетчик тепла.</w:t>
      </w:r>
    </w:p>
    <w:p>
      <w:pPr>
        <w:pStyle w:val="P1"/>
        <w:jc w:val="both"/>
        <w:rPr>
          <w:rStyle w:val="C3"/>
          <w:sz w:val="26"/>
        </w:rPr>
      </w:pPr>
      <w:r>
        <w:rPr>
          <w:rStyle w:val="C3"/>
          <w:sz w:val="26"/>
        </w:rPr>
        <w:t>Только совместными усилиями можно добиться положительных результатов.</w:t>
      </w:r>
    </w:p>
    <w:p>
      <w:pPr>
        <w:pStyle w:val="P1"/>
        <w:jc w:val="both"/>
        <w:rPr>
          <w:rStyle w:val="C3"/>
          <w:sz w:val="26"/>
        </w:rPr>
      </w:pPr>
      <w:r>
        <w:rPr>
          <w:rStyle w:val="C3"/>
          <w:sz w:val="26"/>
        </w:rPr>
        <w:t>Спасибо за внимание.</w:t>
      </w:r>
    </w:p>
    <w:p>
      <w:pPr>
        <w:pStyle w:val="P1"/>
        <w:jc w:val="both"/>
        <w:rPr>
          <w:rStyle w:val="C3"/>
          <w:sz w:val="26"/>
        </w:rPr>
      </w:pPr>
    </w:p>
    <w:p>
      <w:pPr>
        <w:pStyle w:val="P1"/>
        <w:jc w:val="center"/>
        <w:rPr>
          <w:rStyle w:val="C3"/>
          <w:sz w:val="26"/>
        </w:rPr>
      </w:pPr>
    </w:p>
    <w:sectPr>
      <w:footnotePr>
        <w:pos w:val="beneathText"/>
      </w:footnotePr>
      <w:type w:val="nextPage"/>
      <w:pgSz w:w="11905" w:h="16837" w:code="9"/>
      <w:pgMar w:left="1134" w:right="851" w:top="1134" w:bottom="1134" w:header="720" w:footer="720" w:gutter="0"/>
      <w:cols w:equalWidth="1" w:space="720"/>
    </w:sectPr>
  </w:body>
</w:document>
</file>

<file path=word/numbering.xml><?xml version="1.0" encoding="utf-8"?>
<w:numbering xmlns:w="http://schemas.openxmlformats.org/wordprocessingml/2006/main">
  <w:abstractNum w:abstractNumId="0">
    <w:nsid w:val="00000001"/>
    <w:multiLevelType w:val="hybridMultilevel"/>
    <w:lvl w:ilvl="0" w:tplc="0007298F">
      <w:start w:val="1"/>
      <w:numFmt w:val="bullet"/>
      <w:suff w:val="tab"/>
      <w:lvlText w:val=""/>
      <w:lvlJc w:val="left"/>
      <w:pPr>
        <w:ind w:hanging="360" w:left="360"/>
        <w:tabs>
          <w:tab w:val="left" w:pos="360" w:leader="none"/>
        </w:tabs>
      </w:pPr>
      <w:rPr>
        <w:rFonts w:ascii="Symbol" w:hAnsi="Symbol"/>
        <w:sz w:val="18"/>
      </w:rPr>
    </w:lvl>
    <w:lvl w:ilvl="1" w:tplc="7189C8EA">
      <w:start w:val="1"/>
      <w:numFmt w:val="bullet"/>
      <w:suff w:val="tab"/>
      <w:lvlText w:val=""/>
      <w:lvlJc w:val="left"/>
      <w:pPr>
        <w:ind w:hanging="360" w:left="720"/>
        <w:tabs>
          <w:tab w:val="left" w:pos="720" w:leader="none"/>
        </w:tabs>
      </w:pPr>
      <w:rPr>
        <w:rFonts w:ascii="Symbol" w:hAnsi="Symbol"/>
        <w:sz w:val="18"/>
      </w:rPr>
    </w:lvl>
    <w:lvl w:ilvl="2" w:tplc="79AB2412">
      <w:start w:val="1"/>
      <w:numFmt w:val="bullet"/>
      <w:suff w:val="tab"/>
      <w:lvlText w:val=""/>
      <w:lvlJc w:val="left"/>
      <w:pPr>
        <w:ind w:hanging="360" w:left="1080"/>
        <w:tabs>
          <w:tab w:val="left" w:pos="1080" w:leader="none"/>
        </w:tabs>
      </w:pPr>
      <w:rPr>
        <w:rFonts w:ascii="Symbol" w:hAnsi="Symbol"/>
        <w:sz w:val="18"/>
      </w:rPr>
    </w:lvl>
    <w:lvl w:ilvl="3" w:tplc="731F0E39">
      <w:start w:val="1"/>
      <w:numFmt w:val="bullet"/>
      <w:suff w:val="tab"/>
      <w:lvlText w:val=""/>
      <w:lvlJc w:val="left"/>
      <w:pPr>
        <w:ind w:hanging="360" w:left="1440"/>
        <w:tabs>
          <w:tab w:val="left" w:pos="1440" w:leader="none"/>
        </w:tabs>
      </w:pPr>
      <w:rPr>
        <w:rFonts w:ascii="Symbol" w:hAnsi="Symbol"/>
        <w:sz w:val="18"/>
      </w:rPr>
    </w:lvl>
    <w:lvl w:ilvl="4" w:tplc="3BEC4B2D">
      <w:start w:val="1"/>
      <w:numFmt w:val="bullet"/>
      <w:suff w:val="tab"/>
      <w:lvlText w:val=""/>
      <w:lvlJc w:val="left"/>
      <w:pPr>
        <w:ind w:hanging="360" w:left="1800"/>
        <w:tabs>
          <w:tab w:val="left" w:pos="1800" w:leader="none"/>
        </w:tabs>
      </w:pPr>
      <w:rPr>
        <w:rFonts w:ascii="Symbol" w:hAnsi="Symbol"/>
        <w:sz w:val="18"/>
      </w:rPr>
    </w:lvl>
    <w:lvl w:ilvl="5" w:tplc="0346CC35">
      <w:start w:val="1"/>
      <w:numFmt w:val="bullet"/>
      <w:suff w:val="tab"/>
      <w:lvlText w:val=""/>
      <w:lvlJc w:val="left"/>
      <w:pPr>
        <w:ind w:hanging="360" w:left="2160"/>
        <w:tabs>
          <w:tab w:val="left" w:pos="2160" w:leader="none"/>
        </w:tabs>
      </w:pPr>
      <w:rPr>
        <w:rFonts w:ascii="Symbol" w:hAnsi="Symbol"/>
        <w:sz w:val="18"/>
      </w:rPr>
    </w:lvl>
    <w:lvl w:ilvl="6" w:tplc="4B0CE895">
      <w:start w:val="1"/>
      <w:numFmt w:val="bullet"/>
      <w:suff w:val="tab"/>
      <w:lvlText w:val=""/>
      <w:lvlJc w:val="left"/>
      <w:pPr>
        <w:ind w:hanging="360" w:left="2520"/>
        <w:tabs>
          <w:tab w:val="left" w:pos="2520" w:leader="none"/>
        </w:tabs>
      </w:pPr>
      <w:rPr>
        <w:rFonts w:ascii="Symbol" w:hAnsi="Symbol"/>
        <w:sz w:val="18"/>
      </w:rPr>
    </w:lvl>
    <w:lvl w:ilvl="7" w:tplc="445B7B55">
      <w:start w:val="1"/>
      <w:numFmt w:val="bullet"/>
      <w:suff w:val="tab"/>
      <w:lvlText w:val=""/>
      <w:lvlJc w:val="left"/>
      <w:pPr>
        <w:ind w:hanging="360" w:left="2880"/>
        <w:tabs>
          <w:tab w:val="left" w:pos="2880" w:leader="none"/>
        </w:tabs>
      </w:pPr>
      <w:rPr>
        <w:rFonts w:ascii="Symbol" w:hAnsi="Symbol"/>
        <w:sz w:val="18"/>
      </w:rPr>
    </w:lvl>
    <w:lvl w:ilvl="8" w:tplc="501C62BA">
      <w:start w:val="1"/>
      <w:numFmt w:val="bullet"/>
      <w:suff w:val="tab"/>
      <w:lvlText w:val=""/>
      <w:lvlJc w:val="left"/>
      <w:pPr>
        <w:ind w:hanging="360" w:left="3240"/>
        <w:tabs>
          <w:tab w:val="left" w:pos="3240" w:leader="none"/>
        </w:tabs>
      </w:pPr>
      <w:rPr>
        <w:rFonts w:ascii="Symbol" w:hAnsi="Symbol"/>
        <w:sz w:val="18"/>
      </w:rPr>
    </w:lvl>
  </w:abstractNum>
  <w:abstractNum w:abstractNumId="1">
    <w:nsid w:val="00000002"/>
    <w:multiLevelType w:val="hybridMultilevel"/>
    <w:lvl w:ilvl="0" w:tplc="22211A85">
      <w:start w:val="1"/>
      <w:numFmt w:val="bullet"/>
      <w:suff w:val="tab"/>
      <w:lvlText w:val=""/>
      <w:lvlJc w:val="left"/>
      <w:pPr>
        <w:ind w:hanging="360" w:left="360"/>
        <w:tabs>
          <w:tab w:val="left" w:pos="360" w:leader="none"/>
        </w:tabs>
      </w:pPr>
      <w:rPr>
        <w:rFonts w:ascii="Symbol" w:hAnsi="Symbol"/>
        <w:sz w:val="18"/>
      </w:rPr>
    </w:lvl>
    <w:lvl w:ilvl="1" w:tplc="5A41A93D">
      <w:start w:val="1"/>
      <w:numFmt w:val="bullet"/>
      <w:suff w:val="tab"/>
      <w:lvlText w:val=""/>
      <w:lvlJc w:val="left"/>
      <w:pPr>
        <w:ind w:hanging="360" w:left="720"/>
        <w:tabs>
          <w:tab w:val="left" w:pos="720" w:leader="none"/>
        </w:tabs>
      </w:pPr>
      <w:rPr>
        <w:rFonts w:ascii="Symbol" w:hAnsi="Symbol"/>
        <w:sz w:val="18"/>
      </w:rPr>
    </w:lvl>
    <w:lvl w:ilvl="2" w:tplc="79F956C8">
      <w:start w:val="1"/>
      <w:numFmt w:val="bullet"/>
      <w:suff w:val="tab"/>
      <w:lvlText w:val=""/>
      <w:lvlJc w:val="left"/>
      <w:pPr>
        <w:ind w:hanging="360" w:left="1080"/>
        <w:tabs>
          <w:tab w:val="left" w:pos="1080" w:leader="none"/>
        </w:tabs>
      </w:pPr>
      <w:rPr>
        <w:rFonts w:ascii="Symbol" w:hAnsi="Symbol"/>
        <w:sz w:val="18"/>
      </w:rPr>
    </w:lvl>
    <w:lvl w:ilvl="3" w:tplc="10802690">
      <w:start w:val="1"/>
      <w:numFmt w:val="bullet"/>
      <w:suff w:val="tab"/>
      <w:lvlText w:val=""/>
      <w:lvlJc w:val="left"/>
      <w:pPr>
        <w:ind w:hanging="360" w:left="1440"/>
        <w:tabs>
          <w:tab w:val="left" w:pos="1440" w:leader="none"/>
        </w:tabs>
      </w:pPr>
      <w:rPr>
        <w:rFonts w:ascii="Symbol" w:hAnsi="Symbol"/>
        <w:sz w:val="18"/>
      </w:rPr>
    </w:lvl>
    <w:lvl w:ilvl="4" w:tplc="1F7C4338">
      <w:start w:val="1"/>
      <w:numFmt w:val="bullet"/>
      <w:suff w:val="tab"/>
      <w:lvlText w:val=""/>
      <w:lvlJc w:val="left"/>
      <w:pPr>
        <w:ind w:hanging="360" w:left="1800"/>
        <w:tabs>
          <w:tab w:val="left" w:pos="1800" w:leader="none"/>
        </w:tabs>
      </w:pPr>
      <w:rPr>
        <w:rFonts w:ascii="Symbol" w:hAnsi="Symbol"/>
        <w:sz w:val="18"/>
      </w:rPr>
    </w:lvl>
    <w:lvl w:ilvl="5" w:tplc="03732D51">
      <w:start w:val="1"/>
      <w:numFmt w:val="bullet"/>
      <w:suff w:val="tab"/>
      <w:lvlText w:val=""/>
      <w:lvlJc w:val="left"/>
      <w:pPr>
        <w:ind w:hanging="360" w:left="2160"/>
        <w:tabs>
          <w:tab w:val="left" w:pos="2160" w:leader="none"/>
        </w:tabs>
      </w:pPr>
      <w:rPr>
        <w:rFonts w:ascii="Symbol" w:hAnsi="Symbol"/>
        <w:sz w:val="18"/>
      </w:rPr>
    </w:lvl>
    <w:lvl w:ilvl="6" w:tplc="1AE18085">
      <w:start w:val="1"/>
      <w:numFmt w:val="bullet"/>
      <w:suff w:val="tab"/>
      <w:lvlText w:val=""/>
      <w:lvlJc w:val="left"/>
      <w:pPr>
        <w:ind w:hanging="360" w:left="2520"/>
        <w:tabs>
          <w:tab w:val="left" w:pos="2520" w:leader="none"/>
        </w:tabs>
      </w:pPr>
      <w:rPr>
        <w:rFonts w:ascii="Symbol" w:hAnsi="Symbol"/>
        <w:sz w:val="18"/>
      </w:rPr>
    </w:lvl>
    <w:lvl w:ilvl="7" w:tplc="221BEB63">
      <w:start w:val="1"/>
      <w:numFmt w:val="bullet"/>
      <w:suff w:val="tab"/>
      <w:lvlText w:val=""/>
      <w:lvlJc w:val="left"/>
      <w:pPr>
        <w:ind w:hanging="360" w:left="2880"/>
        <w:tabs>
          <w:tab w:val="left" w:pos="2880" w:leader="none"/>
        </w:tabs>
      </w:pPr>
      <w:rPr>
        <w:rFonts w:ascii="Symbol" w:hAnsi="Symbol"/>
        <w:sz w:val="18"/>
      </w:rPr>
    </w:lvl>
    <w:lvl w:ilvl="8" w:tplc="20C5F404">
      <w:start w:val="1"/>
      <w:numFmt w:val="bullet"/>
      <w:suff w:val="tab"/>
      <w:lvlText w:val=""/>
      <w:lvlJc w:val="left"/>
      <w:pPr>
        <w:ind w:hanging="360" w:left="3240"/>
        <w:tabs>
          <w:tab w:val="left" w:pos="3240" w:leader="none"/>
        </w:tabs>
      </w:pPr>
      <w:rPr>
        <w:rFonts w:ascii="Symbol" w:hAnsi="Symbol"/>
        <w:sz w:val="18"/>
      </w:rPr>
    </w:lvl>
  </w:abstractNum>
  <w:abstractNum w:abstractNumId="2">
    <w:nsid w:val="00000003"/>
    <w:multiLevelType w:val="hybridMultilevel"/>
    <w:lvl w:ilvl="0" w:tplc="7F7DD85E">
      <w:start w:val="1"/>
      <w:numFmt w:val="bullet"/>
      <w:suff w:val="tab"/>
      <w:lvlText w:val=""/>
      <w:lvlJc w:val="left"/>
      <w:pPr>
        <w:ind w:hanging="360" w:left="360"/>
        <w:tabs>
          <w:tab w:val="left" w:pos="360" w:leader="none"/>
        </w:tabs>
      </w:pPr>
      <w:rPr>
        <w:rFonts w:ascii="Symbol" w:hAnsi="Symbol"/>
        <w:sz w:val="18"/>
      </w:rPr>
    </w:lvl>
    <w:lvl w:ilvl="1" w:tplc="17F9F4A8">
      <w:start w:val="1"/>
      <w:numFmt w:val="bullet"/>
      <w:suff w:val="tab"/>
      <w:lvlText w:val=""/>
      <w:lvlJc w:val="left"/>
      <w:pPr>
        <w:ind w:hanging="360" w:left="720"/>
        <w:tabs>
          <w:tab w:val="left" w:pos="720" w:leader="none"/>
        </w:tabs>
      </w:pPr>
      <w:rPr>
        <w:rFonts w:ascii="Symbol" w:hAnsi="Symbol"/>
        <w:sz w:val="18"/>
      </w:rPr>
    </w:lvl>
    <w:lvl w:ilvl="2" w:tplc="4065A7BC">
      <w:start w:val="1"/>
      <w:numFmt w:val="bullet"/>
      <w:suff w:val="tab"/>
      <w:lvlText w:val=""/>
      <w:lvlJc w:val="left"/>
      <w:pPr>
        <w:ind w:hanging="360" w:left="1080"/>
        <w:tabs>
          <w:tab w:val="left" w:pos="1080" w:leader="none"/>
        </w:tabs>
      </w:pPr>
      <w:rPr>
        <w:rFonts w:ascii="Symbol" w:hAnsi="Symbol"/>
        <w:sz w:val="18"/>
      </w:rPr>
    </w:lvl>
    <w:lvl w:ilvl="3" w:tplc="5223FA8F">
      <w:start w:val="1"/>
      <w:numFmt w:val="bullet"/>
      <w:suff w:val="tab"/>
      <w:lvlText w:val=""/>
      <w:lvlJc w:val="left"/>
      <w:pPr>
        <w:ind w:hanging="360" w:left="1440"/>
        <w:tabs>
          <w:tab w:val="left" w:pos="1440" w:leader="none"/>
        </w:tabs>
      </w:pPr>
      <w:rPr>
        <w:rFonts w:ascii="Symbol" w:hAnsi="Symbol"/>
        <w:sz w:val="18"/>
      </w:rPr>
    </w:lvl>
    <w:lvl w:ilvl="4" w:tplc="1956B3D1">
      <w:start w:val="1"/>
      <w:numFmt w:val="bullet"/>
      <w:suff w:val="tab"/>
      <w:lvlText w:val=""/>
      <w:lvlJc w:val="left"/>
      <w:pPr>
        <w:ind w:hanging="360" w:left="1800"/>
        <w:tabs>
          <w:tab w:val="left" w:pos="1800" w:leader="none"/>
        </w:tabs>
      </w:pPr>
      <w:rPr>
        <w:rFonts w:ascii="Symbol" w:hAnsi="Symbol"/>
        <w:sz w:val="18"/>
      </w:rPr>
    </w:lvl>
    <w:lvl w:ilvl="5" w:tplc="6F23D137">
      <w:start w:val="1"/>
      <w:numFmt w:val="bullet"/>
      <w:suff w:val="tab"/>
      <w:lvlText w:val=""/>
      <w:lvlJc w:val="left"/>
      <w:pPr>
        <w:ind w:hanging="360" w:left="2160"/>
        <w:tabs>
          <w:tab w:val="left" w:pos="2160" w:leader="none"/>
        </w:tabs>
      </w:pPr>
      <w:rPr>
        <w:rFonts w:ascii="Symbol" w:hAnsi="Symbol"/>
        <w:sz w:val="18"/>
      </w:rPr>
    </w:lvl>
    <w:lvl w:ilvl="6" w:tplc="643AF1AA">
      <w:start w:val="1"/>
      <w:numFmt w:val="bullet"/>
      <w:suff w:val="tab"/>
      <w:lvlText w:val=""/>
      <w:lvlJc w:val="left"/>
      <w:pPr>
        <w:ind w:hanging="360" w:left="2520"/>
        <w:tabs>
          <w:tab w:val="left" w:pos="2520" w:leader="none"/>
        </w:tabs>
      </w:pPr>
      <w:rPr>
        <w:rFonts w:ascii="Symbol" w:hAnsi="Symbol"/>
        <w:sz w:val="18"/>
      </w:rPr>
    </w:lvl>
    <w:lvl w:ilvl="7" w:tplc="0142463F">
      <w:start w:val="1"/>
      <w:numFmt w:val="bullet"/>
      <w:suff w:val="tab"/>
      <w:lvlText w:val=""/>
      <w:lvlJc w:val="left"/>
      <w:pPr>
        <w:ind w:hanging="360" w:left="2880"/>
        <w:tabs>
          <w:tab w:val="left" w:pos="2880" w:leader="none"/>
        </w:tabs>
      </w:pPr>
      <w:rPr>
        <w:rFonts w:ascii="Symbol" w:hAnsi="Symbol"/>
        <w:sz w:val="18"/>
      </w:rPr>
    </w:lvl>
    <w:lvl w:ilvl="8" w:tplc="6C116271">
      <w:start w:val="1"/>
      <w:numFmt w:val="bullet"/>
      <w:suff w:val="tab"/>
      <w:lvlText w:val=""/>
      <w:lvlJc w:val="left"/>
      <w:pPr>
        <w:ind w:hanging="360" w:left="3240"/>
        <w:tabs>
          <w:tab w:val="left" w:pos="3240" w:leader="none"/>
        </w:tabs>
      </w:pPr>
      <w:rPr>
        <w:rFonts w:ascii="Symbol" w:hAnsi="Symbol"/>
        <w:sz w:val="18"/>
      </w:rPr>
    </w:lvl>
  </w:abstractNum>
  <w:abstractNum w:abstractNumId="3">
    <w:nsid w:val="00000004"/>
    <w:multiLevelType w:val="hybridMultilevel"/>
    <w:lvl w:ilvl="0" w:tplc="79595581">
      <w:start w:val="1"/>
      <w:numFmt w:val="bullet"/>
      <w:suff w:val="tab"/>
      <w:lvlText w:val=""/>
      <w:lvlJc w:val="left"/>
      <w:pPr>
        <w:ind w:hanging="360" w:left="360"/>
        <w:tabs>
          <w:tab w:val="left" w:pos="360" w:leader="none"/>
        </w:tabs>
      </w:pPr>
      <w:rPr>
        <w:rFonts w:ascii="Symbol" w:hAnsi="Symbol"/>
        <w:sz w:val="18"/>
      </w:rPr>
    </w:lvl>
    <w:lvl w:ilvl="1" w:tplc="4276FFC4">
      <w:start w:val="1"/>
      <w:numFmt w:val="bullet"/>
      <w:suff w:val="tab"/>
      <w:lvlText w:val=""/>
      <w:lvlJc w:val="left"/>
      <w:pPr>
        <w:ind w:hanging="360" w:left="720"/>
        <w:tabs>
          <w:tab w:val="left" w:pos="720" w:leader="none"/>
        </w:tabs>
      </w:pPr>
      <w:rPr>
        <w:rFonts w:ascii="Symbol" w:hAnsi="Symbol"/>
        <w:sz w:val="18"/>
      </w:rPr>
    </w:lvl>
    <w:lvl w:ilvl="2" w:tplc="6E40E292">
      <w:start w:val="1"/>
      <w:numFmt w:val="bullet"/>
      <w:suff w:val="tab"/>
      <w:lvlText w:val=""/>
      <w:lvlJc w:val="left"/>
      <w:pPr>
        <w:ind w:hanging="360" w:left="1080"/>
        <w:tabs>
          <w:tab w:val="left" w:pos="1080" w:leader="none"/>
        </w:tabs>
      </w:pPr>
      <w:rPr>
        <w:rFonts w:ascii="Symbol" w:hAnsi="Symbol"/>
        <w:sz w:val="18"/>
      </w:rPr>
    </w:lvl>
    <w:lvl w:ilvl="3" w:tplc="2F862CD1">
      <w:start w:val="1"/>
      <w:numFmt w:val="bullet"/>
      <w:suff w:val="tab"/>
      <w:lvlText w:val=""/>
      <w:lvlJc w:val="left"/>
      <w:pPr>
        <w:ind w:hanging="360" w:left="1440"/>
        <w:tabs>
          <w:tab w:val="left" w:pos="1440" w:leader="none"/>
        </w:tabs>
      </w:pPr>
      <w:rPr>
        <w:rFonts w:ascii="Symbol" w:hAnsi="Symbol"/>
        <w:sz w:val="18"/>
      </w:rPr>
    </w:lvl>
    <w:lvl w:ilvl="4" w:tplc="01EBDFEF">
      <w:start w:val="1"/>
      <w:numFmt w:val="bullet"/>
      <w:suff w:val="tab"/>
      <w:lvlText w:val=""/>
      <w:lvlJc w:val="left"/>
      <w:pPr>
        <w:ind w:hanging="360" w:left="1800"/>
        <w:tabs>
          <w:tab w:val="left" w:pos="1800" w:leader="none"/>
        </w:tabs>
      </w:pPr>
      <w:rPr>
        <w:rFonts w:ascii="Symbol" w:hAnsi="Symbol"/>
        <w:sz w:val="18"/>
      </w:rPr>
    </w:lvl>
    <w:lvl w:ilvl="5" w:tplc="3828A74E">
      <w:start w:val="1"/>
      <w:numFmt w:val="bullet"/>
      <w:suff w:val="tab"/>
      <w:lvlText w:val=""/>
      <w:lvlJc w:val="left"/>
      <w:pPr>
        <w:ind w:hanging="360" w:left="2160"/>
        <w:tabs>
          <w:tab w:val="left" w:pos="2160" w:leader="none"/>
        </w:tabs>
      </w:pPr>
      <w:rPr>
        <w:rFonts w:ascii="Symbol" w:hAnsi="Symbol"/>
        <w:sz w:val="18"/>
      </w:rPr>
    </w:lvl>
    <w:lvl w:ilvl="6" w:tplc="40C2003B">
      <w:start w:val="1"/>
      <w:numFmt w:val="bullet"/>
      <w:suff w:val="tab"/>
      <w:lvlText w:val=""/>
      <w:lvlJc w:val="left"/>
      <w:pPr>
        <w:ind w:hanging="360" w:left="2520"/>
        <w:tabs>
          <w:tab w:val="left" w:pos="2520" w:leader="none"/>
        </w:tabs>
      </w:pPr>
      <w:rPr>
        <w:rFonts w:ascii="Symbol" w:hAnsi="Symbol"/>
        <w:sz w:val="18"/>
      </w:rPr>
    </w:lvl>
    <w:lvl w:ilvl="7" w:tplc="3997F742">
      <w:start w:val="1"/>
      <w:numFmt w:val="bullet"/>
      <w:suff w:val="tab"/>
      <w:lvlText w:val=""/>
      <w:lvlJc w:val="left"/>
      <w:pPr>
        <w:ind w:hanging="360" w:left="2880"/>
        <w:tabs>
          <w:tab w:val="left" w:pos="2880" w:leader="none"/>
        </w:tabs>
      </w:pPr>
      <w:rPr>
        <w:rFonts w:ascii="Symbol" w:hAnsi="Symbol"/>
        <w:sz w:val="18"/>
      </w:rPr>
    </w:lvl>
    <w:lvl w:ilvl="8" w:tplc="64E1EBC6">
      <w:start w:val="1"/>
      <w:numFmt w:val="bullet"/>
      <w:suff w:val="tab"/>
      <w:lvlText w:val=""/>
      <w:lvlJc w:val="left"/>
      <w:pPr>
        <w:ind w:hanging="360" w:left="3240"/>
        <w:tabs>
          <w:tab w:val="left" w:pos="3240" w:leader="none"/>
        </w:tabs>
      </w:pPr>
      <w:rPr>
        <w:rFonts w:ascii="Symbol" w:hAnsi="Symbol"/>
        <w:sz w:val="18"/>
      </w:rPr>
    </w:lvl>
  </w:abstractNum>
  <w:abstractNum w:abstractNumId="4">
    <w:nsid w:val="00000005"/>
    <w:multiLevelType w:val="hybridMultilevel"/>
    <w:lvl w:ilvl="0" w:tplc="5A685E1F">
      <w:start w:val="1"/>
      <w:numFmt w:val="bullet"/>
      <w:suff w:val="tab"/>
      <w:lvlText w:val=""/>
      <w:lvlJc w:val="left"/>
      <w:pPr>
        <w:ind w:hanging="360" w:left="360"/>
        <w:tabs>
          <w:tab w:val="left" w:pos="360" w:leader="none"/>
        </w:tabs>
      </w:pPr>
      <w:rPr>
        <w:rFonts w:ascii="Symbol" w:hAnsi="Symbol"/>
        <w:sz w:val="18"/>
      </w:rPr>
    </w:lvl>
    <w:lvl w:ilvl="1" w:tplc="2F17EBCD">
      <w:start w:val="1"/>
      <w:numFmt w:val="bullet"/>
      <w:suff w:val="tab"/>
      <w:lvlText w:val=""/>
      <w:lvlJc w:val="left"/>
      <w:pPr>
        <w:ind w:hanging="360" w:left="720"/>
        <w:tabs>
          <w:tab w:val="left" w:pos="720" w:leader="none"/>
        </w:tabs>
      </w:pPr>
      <w:rPr>
        <w:rFonts w:ascii="Symbol" w:hAnsi="Symbol"/>
        <w:sz w:val="18"/>
      </w:rPr>
    </w:lvl>
    <w:lvl w:ilvl="2" w:tplc="7A1A47E7">
      <w:start w:val="1"/>
      <w:numFmt w:val="bullet"/>
      <w:suff w:val="tab"/>
      <w:lvlText w:val=""/>
      <w:lvlJc w:val="left"/>
      <w:pPr>
        <w:ind w:hanging="360" w:left="1080"/>
        <w:tabs>
          <w:tab w:val="left" w:pos="1080" w:leader="none"/>
        </w:tabs>
      </w:pPr>
      <w:rPr>
        <w:rFonts w:ascii="Symbol" w:hAnsi="Symbol"/>
        <w:sz w:val="18"/>
      </w:rPr>
    </w:lvl>
    <w:lvl w:ilvl="3" w:tplc="12751A29">
      <w:start w:val="1"/>
      <w:numFmt w:val="bullet"/>
      <w:suff w:val="tab"/>
      <w:lvlText w:val=""/>
      <w:lvlJc w:val="left"/>
      <w:pPr>
        <w:ind w:hanging="360" w:left="1440"/>
        <w:tabs>
          <w:tab w:val="left" w:pos="1440" w:leader="none"/>
        </w:tabs>
      </w:pPr>
      <w:rPr>
        <w:rFonts w:ascii="Symbol" w:hAnsi="Symbol"/>
        <w:sz w:val="18"/>
      </w:rPr>
    </w:lvl>
    <w:lvl w:ilvl="4" w:tplc="7FCE3A8A">
      <w:start w:val="1"/>
      <w:numFmt w:val="bullet"/>
      <w:suff w:val="tab"/>
      <w:lvlText w:val=""/>
      <w:lvlJc w:val="left"/>
      <w:pPr>
        <w:ind w:hanging="360" w:left="1800"/>
        <w:tabs>
          <w:tab w:val="left" w:pos="1800" w:leader="none"/>
        </w:tabs>
      </w:pPr>
      <w:rPr>
        <w:rFonts w:ascii="Symbol" w:hAnsi="Symbol"/>
        <w:sz w:val="18"/>
      </w:rPr>
    </w:lvl>
    <w:lvl w:ilvl="5" w:tplc="059313AE">
      <w:start w:val="1"/>
      <w:numFmt w:val="bullet"/>
      <w:suff w:val="tab"/>
      <w:lvlText w:val=""/>
      <w:lvlJc w:val="left"/>
      <w:pPr>
        <w:ind w:hanging="360" w:left="2160"/>
        <w:tabs>
          <w:tab w:val="left" w:pos="2160" w:leader="none"/>
        </w:tabs>
      </w:pPr>
      <w:rPr>
        <w:rFonts w:ascii="Symbol" w:hAnsi="Symbol"/>
        <w:sz w:val="18"/>
      </w:rPr>
    </w:lvl>
    <w:lvl w:ilvl="6" w:tplc="575745F3">
      <w:start w:val="1"/>
      <w:numFmt w:val="bullet"/>
      <w:suff w:val="tab"/>
      <w:lvlText w:val=""/>
      <w:lvlJc w:val="left"/>
      <w:pPr>
        <w:ind w:hanging="360" w:left="2520"/>
        <w:tabs>
          <w:tab w:val="left" w:pos="2520" w:leader="none"/>
        </w:tabs>
      </w:pPr>
      <w:rPr>
        <w:rFonts w:ascii="Symbol" w:hAnsi="Symbol"/>
        <w:sz w:val="18"/>
      </w:rPr>
    </w:lvl>
    <w:lvl w:ilvl="7" w:tplc="75B02640">
      <w:start w:val="1"/>
      <w:numFmt w:val="bullet"/>
      <w:suff w:val="tab"/>
      <w:lvlText w:val=""/>
      <w:lvlJc w:val="left"/>
      <w:pPr>
        <w:ind w:hanging="360" w:left="2880"/>
        <w:tabs>
          <w:tab w:val="left" w:pos="2880" w:leader="none"/>
        </w:tabs>
      </w:pPr>
      <w:rPr>
        <w:rFonts w:ascii="Symbol" w:hAnsi="Symbol"/>
        <w:sz w:val="18"/>
      </w:rPr>
    </w:lvl>
    <w:lvl w:ilvl="8" w:tplc="3987F36D">
      <w:start w:val="1"/>
      <w:numFmt w:val="bullet"/>
      <w:suff w:val="tab"/>
      <w:lvlText w:val=""/>
      <w:lvlJc w:val="left"/>
      <w:pPr>
        <w:ind w:hanging="360" w:left="3240"/>
        <w:tabs>
          <w:tab w:val="left" w:pos="3240" w:leader="none"/>
        </w:tabs>
      </w:pPr>
      <w:rPr>
        <w:rFonts w:ascii="Symbol" w:hAnsi="Symbol"/>
        <w:sz w:val="18"/>
      </w:rPr>
    </w:lvl>
  </w:abstractNum>
  <w:abstractNum w:abstractNumId="5">
    <w:nsid w:val="00000006"/>
    <w:multiLevelType w:val="hybridMultilevel"/>
    <w:lvl w:ilvl="0" w:tplc="5BF004AF">
      <w:start w:val="1"/>
      <w:numFmt w:val="bullet"/>
      <w:suff w:val="tab"/>
      <w:lvlText w:val=""/>
      <w:lvlJc w:val="left"/>
      <w:pPr>
        <w:ind w:hanging="360" w:left="360"/>
        <w:tabs>
          <w:tab w:val="left" w:pos="360" w:leader="none"/>
        </w:tabs>
      </w:pPr>
      <w:rPr>
        <w:rFonts w:ascii="Symbol" w:hAnsi="Symbol"/>
        <w:sz w:val="18"/>
      </w:rPr>
    </w:lvl>
    <w:lvl w:ilvl="1" w:tplc="7135B625">
      <w:start w:val="1"/>
      <w:numFmt w:val="bullet"/>
      <w:suff w:val="tab"/>
      <w:lvlText w:val=""/>
      <w:lvlJc w:val="left"/>
      <w:pPr>
        <w:ind w:hanging="360" w:left="720"/>
        <w:tabs>
          <w:tab w:val="left" w:pos="720" w:leader="none"/>
        </w:tabs>
      </w:pPr>
      <w:rPr>
        <w:rFonts w:ascii="Symbol" w:hAnsi="Symbol"/>
        <w:sz w:val="18"/>
      </w:rPr>
    </w:lvl>
    <w:lvl w:ilvl="2" w:tplc="5C2CF071">
      <w:start w:val="1"/>
      <w:numFmt w:val="bullet"/>
      <w:suff w:val="tab"/>
      <w:lvlText w:val=""/>
      <w:lvlJc w:val="left"/>
      <w:pPr>
        <w:ind w:hanging="360" w:left="1080"/>
        <w:tabs>
          <w:tab w:val="left" w:pos="1080" w:leader="none"/>
        </w:tabs>
      </w:pPr>
      <w:rPr>
        <w:rFonts w:ascii="Symbol" w:hAnsi="Symbol"/>
        <w:sz w:val="18"/>
      </w:rPr>
    </w:lvl>
    <w:lvl w:ilvl="3" w:tplc="520EDD32">
      <w:start w:val="1"/>
      <w:numFmt w:val="bullet"/>
      <w:suff w:val="tab"/>
      <w:lvlText w:val=""/>
      <w:lvlJc w:val="left"/>
      <w:pPr>
        <w:ind w:hanging="360" w:left="1440"/>
        <w:tabs>
          <w:tab w:val="left" w:pos="1440" w:leader="none"/>
        </w:tabs>
      </w:pPr>
      <w:rPr>
        <w:rFonts w:ascii="Symbol" w:hAnsi="Symbol"/>
        <w:sz w:val="18"/>
      </w:rPr>
    </w:lvl>
    <w:lvl w:ilvl="4" w:tplc="66E56E67">
      <w:start w:val="1"/>
      <w:numFmt w:val="bullet"/>
      <w:suff w:val="tab"/>
      <w:lvlText w:val=""/>
      <w:lvlJc w:val="left"/>
      <w:pPr>
        <w:ind w:hanging="360" w:left="1800"/>
        <w:tabs>
          <w:tab w:val="left" w:pos="1800" w:leader="none"/>
        </w:tabs>
      </w:pPr>
      <w:rPr>
        <w:rFonts w:ascii="Symbol" w:hAnsi="Symbol"/>
        <w:sz w:val="18"/>
      </w:rPr>
    </w:lvl>
    <w:lvl w:ilvl="5" w:tplc="70FEFF2B">
      <w:start w:val="1"/>
      <w:numFmt w:val="bullet"/>
      <w:suff w:val="tab"/>
      <w:lvlText w:val=""/>
      <w:lvlJc w:val="left"/>
      <w:pPr>
        <w:ind w:hanging="360" w:left="2160"/>
        <w:tabs>
          <w:tab w:val="left" w:pos="2160" w:leader="none"/>
        </w:tabs>
      </w:pPr>
      <w:rPr>
        <w:rFonts w:ascii="Symbol" w:hAnsi="Symbol"/>
        <w:sz w:val="18"/>
      </w:rPr>
    </w:lvl>
    <w:lvl w:ilvl="6" w:tplc="1CF2760E">
      <w:start w:val="1"/>
      <w:numFmt w:val="bullet"/>
      <w:suff w:val="tab"/>
      <w:lvlText w:val=""/>
      <w:lvlJc w:val="left"/>
      <w:pPr>
        <w:ind w:hanging="360" w:left="2520"/>
        <w:tabs>
          <w:tab w:val="left" w:pos="2520" w:leader="none"/>
        </w:tabs>
      </w:pPr>
      <w:rPr>
        <w:rFonts w:ascii="Symbol" w:hAnsi="Symbol"/>
        <w:sz w:val="18"/>
      </w:rPr>
    </w:lvl>
    <w:lvl w:ilvl="7" w:tplc="077DEF5E">
      <w:start w:val="1"/>
      <w:numFmt w:val="bullet"/>
      <w:suff w:val="tab"/>
      <w:lvlText w:val=""/>
      <w:lvlJc w:val="left"/>
      <w:pPr>
        <w:ind w:hanging="360" w:left="2880"/>
        <w:tabs>
          <w:tab w:val="left" w:pos="2880" w:leader="none"/>
        </w:tabs>
      </w:pPr>
      <w:rPr>
        <w:rFonts w:ascii="Symbol" w:hAnsi="Symbol"/>
        <w:sz w:val="18"/>
      </w:rPr>
    </w:lvl>
    <w:lvl w:ilvl="8" w:tplc="73D21E3B">
      <w:start w:val="1"/>
      <w:numFmt w:val="bullet"/>
      <w:suff w:val="tab"/>
      <w:lvlText w:val=""/>
      <w:lvlJc w:val="left"/>
      <w:pPr>
        <w:ind w:hanging="360" w:left="3240"/>
        <w:tabs>
          <w:tab w:val="left" w:pos="3240" w:leader="none"/>
        </w:tabs>
      </w:pPr>
      <w:rPr>
        <w:rFonts w:ascii="Symbol" w:hAnsi="Symbol"/>
        <w:sz w:val="18"/>
      </w:rPr>
    </w:lvl>
  </w:abstractNum>
  <w:abstractNum w:abstractNumId="6">
    <w:nsid w:val="00000007"/>
    <w:multiLevelType w:val="hybridMultilevel"/>
    <w:lvl w:ilvl="0" w:tplc="2BC5275C">
      <w:start w:val="1"/>
      <w:numFmt w:val="bullet"/>
      <w:suff w:val="tab"/>
      <w:lvlText w:val=""/>
      <w:lvlJc w:val="left"/>
      <w:pPr>
        <w:ind w:hanging="360" w:left="360"/>
        <w:tabs>
          <w:tab w:val="left" w:pos="360" w:leader="none"/>
        </w:tabs>
      </w:pPr>
      <w:rPr>
        <w:rFonts w:ascii="Symbol" w:hAnsi="Symbol"/>
        <w:sz w:val="18"/>
      </w:rPr>
    </w:lvl>
    <w:lvl w:ilvl="1" w:tplc="5C72D3CD">
      <w:start w:val="1"/>
      <w:numFmt w:val="bullet"/>
      <w:suff w:val="tab"/>
      <w:lvlText w:val=""/>
      <w:lvlJc w:val="left"/>
      <w:pPr>
        <w:ind w:hanging="360" w:left="720"/>
        <w:tabs>
          <w:tab w:val="left" w:pos="720" w:leader="none"/>
        </w:tabs>
      </w:pPr>
      <w:rPr>
        <w:rFonts w:ascii="Symbol" w:hAnsi="Symbol"/>
        <w:sz w:val="18"/>
      </w:rPr>
    </w:lvl>
    <w:lvl w:ilvl="2" w:tplc="5787BDF3">
      <w:start w:val="1"/>
      <w:numFmt w:val="bullet"/>
      <w:suff w:val="tab"/>
      <w:lvlText w:val=""/>
      <w:lvlJc w:val="left"/>
      <w:pPr>
        <w:ind w:hanging="360" w:left="1080"/>
        <w:tabs>
          <w:tab w:val="left" w:pos="1080" w:leader="none"/>
        </w:tabs>
      </w:pPr>
      <w:rPr>
        <w:rFonts w:ascii="Symbol" w:hAnsi="Symbol"/>
        <w:sz w:val="18"/>
      </w:rPr>
    </w:lvl>
    <w:lvl w:ilvl="3" w:tplc="3C8B02B8">
      <w:start w:val="1"/>
      <w:numFmt w:val="bullet"/>
      <w:suff w:val="tab"/>
      <w:lvlText w:val=""/>
      <w:lvlJc w:val="left"/>
      <w:pPr>
        <w:ind w:hanging="360" w:left="1440"/>
        <w:tabs>
          <w:tab w:val="left" w:pos="1440" w:leader="none"/>
        </w:tabs>
      </w:pPr>
      <w:rPr>
        <w:rFonts w:ascii="Symbol" w:hAnsi="Symbol"/>
        <w:sz w:val="18"/>
      </w:rPr>
    </w:lvl>
    <w:lvl w:ilvl="4" w:tplc="7D68D2FE">
      <w:start w:val="1"/>
      <w:numFmt w:val="bullet"/>
      <w:suff w:val="tab"/>
      <w:lvlText w:val=""/>
      <w:lvlJc w:val="left"/>
      <w:pPr>
        <w:ind w:hanging="360" w:left="1800"/>
        <w:tabs>
          <w:tab w:val="left" w:pos="1800" w:leader="none"/>
        </w:tabs>
      </w:pPr>
      <w:rPr>
        <w:rFonts w:ascii="Symbol" w:hAnsi="Symbol"/>
        <w:sz w:val="18"/>
      </w:rPr>
    </w:lvl>
    <w:lvl w:ilvl="5" w:tplc="6BA9490C">
      <w:start w:val="1"/>
      <w:numFmt w:val="bullet"/>
      <w:suff w:val="tab"/>
      <w:lvlText w:val=""/>
      <w:lvlJc w:val="left"/>
      <w:pPr>
        <w:ind w:hanging="360" w:left="2160"/>
        <w:tabs>
          <w:tab w:val="left" w:pos="2160" w:leader="none"/>
        </w:tabs>
      </w:pPr>
      <w:rPr>
        <w:rFonts w:ascii="Symbol" w:hAnsi="Symbol"/>
        <w:sz w:val="18"/>
      </w:rPr>
    </w:lvl>
    <w:lvl w:ilvl="6" w:tplc="530C80D2">
      <w:start w:val="1"/>
      <w:numFmt w:val="bullet"/>
      <w:suff w:val="tab"/>
      <w:lvlText w:val=""/>
      <w:lvlJc w:val="left"/>
      <w:pPr>
        <w:ind w:hanging="360" w:left="2520"/>
        <w:tabs>
          <w:tab w:val="left" w:pos="2520" w:leader="none"/>
        </w:tabs>
      </w:pPr>
      <w:rPr>
        <w:rFonts w:ascii="Symbol" w:hAnsi="Symbol"/>
        <w:sz w:val="18"/>
      </w:rPr>
    </w:lvl>
    <w:lvl w:ilvl="7" w:tplc="6149289C">
      <w:start w:val="1"/>
      <w:numFmt w:val="bullet"/>
      <w:suff w:val="tab"/>
      <w:lvlText w:val=""/>
      <w:lvlJc w:val="left"/>
      <w:pPr>
        <w:ind w:hanging="360" w:left="2880"/>
        <w:tabs>
          <w:tab w:val="left" w:pos="2880" w:leader="none"/>
        </w:tabs>
      </w:pPr>
      <w:rPr>
        <w:rFonts w:ascii="Symbol" w:hAnsi="Symbol"/>
        <w:sz w:val="18"/>
      </w:rPr>
    </w:lvl>
    <w:lvl w:ilvl="8" w:tplc="623F4A1B">
      <w:start w:val="1"/>
      <w:numFmt w:val="bullet"/>
      <w:suff w:val="tab"/>
      <w:lvlText w:val=""/>
      <w:lvlJc w:val="left"/>
      <w:pPr>
        <w:ind w:hanging="360" w:left="3240"/>
        <w:tabs>
          <w:tab w:val="left" w:pos="3240" w:leader="none"/>
        </w:tabs>
      </w:pPr>
      <w:rPr>
        <w:rFonts w:ascii="Symbol" w:hAnsi="Symbol"/>
        <w:sz w:val="18"/>
      </w:rPr>
    </w:lvl>
  </w:abstractNum>
  <w:abstractNum w:abstractNumId="7">
    <w:nsid w:val="00000008"/>
    <w:multiLevelType w:val="hybridMultilevel"/>
    <w:lvl w:ilvl="0" w:tplc="605833A1">
      <w:start w:val="1"/>
      <w:numFmt w:val="bullet"/>
      <w:suff w:val="tab"/>
      <w:lvlText w:val=""/>
      <w:lvlJc w:val="left"/>
      <w:pPr>
        <w:ind w:hanging="360" w:left="360"/>
        <w:tabs>
          <w:tab w:val="left" w:pos="360" w:leader="none"/>
        </w:tabs>
      </w:pPr>
      <w:rPr>
        <w:rFonts w:ascii="Symbol" w:hAnsi="Symbol"/>
        <w:sz w:val="18"/>
      </w:rPr>
    </w:lvl>
    <w:lvl w:ilvl="1" w:tplc="0F500DD0">
      <w:start w:val="1"/>
      <w:numFmt w:val="bullet"/>
      <w:suff w:val="tab"/>
      <w:lvlText w:val=""/>
      <w:lvlJc w:val="left"/>
      <w:pPr>
        <w:ind w:hanging="360" w:left="720"/>
        <w:tabs>
          <w:tab w:val="left" w:pos="720" w:leader="none"/>
        </w:tabs>
      </w:pPr>
      <w:rPr>
        <w:rFonts w:ascii="Symbol" w:hAnsi="Symbol"/>
        <w:sz w:val="18"/>
      </w:rPr>
    </w:lvl>
    <w:lvl w:ilvl="2" w:tplc="76B7BEBF">
      <w:start w:val="1"/>
      <w:numFmt w:val="bullet"/>
      <w:suff w:val="tab"/>
      <w:lvlText w:val=""/>
      <w:lvlJc w:val="left"/>
      <w:pPr>
        <w:ind w:hanging="360" w:left="1080"/>
        <w:tabs>
          <w:tab w:val="left" w:pos="1080" w:leader="none"/>
        </w:tabs>
      </w:pPr>
      <w:rPr>
        <w:rFonts w:ascii="Symbol" w:hAnsi="Symbol"/>
        <w:sz w:val="18"/>
      </w:rPr>
    </w:lvl>
    <w:lvl w:ilvl="3" w:tplc="7558717A">
      <w:start w:val="1"/>
      <w:numFmt w:val="bullet"/>
      <w:suff w:val="tab"/>
      <w:lvlText w:val=""/>
      <w:lvlJc w:val="left"/>
      <w:pPr>
        <w:ind w:hanging="360" w:left="1440"/>
        <w:tabs>
          <w:tab w:val="left" w:pos="1440" w:leader="none"/>
        </w:tabs>
      </w:pPr>
      <w:rPr>
        <w:rFonts w:ascii="Symbol" w:hAnsi="Symbol"/>
        <w:sz w:val="18"/>
      </w:rPr>
    </w:lvl>
    <w:lvl w:ilvl="4" w:tplc="246711B7">
      <w:start w:val="1"/>
      <w:numFmt w:val="bullet"/>
      <w:suff w:val="tab"/>
      <w:lvlText w:val=""/>
      <w:lvlJc w:val="left"/>
      <w:pPr>
        <w:ind w:hanging="360" w:left="1800"/>
        <w:tabs>
          <w:tab w:val="left" w:pos="1800" w:leader="none"/>
        </w:tabs>
      </w:pPr>
      <w:rPr>
        <w:rFonts w:ascii="Symbol" w:hAnsi="Symbol"/>
        <w:sz w:val="18"/>
      </w:rPr>
    </w:lvl>
    <w:lvl w:ilvl="5" w:tplc="6ACFD92F">
      <w:start w:val="1"/>
      <w:numFmt w:val="bullet"/>
      <w:suff w:val="tab"/>
      <w:lvlText w:val=""/>
      <w:lvlJc w:val="left"/>
      <w:pPr>
        <w:ind w:hanging="360" w:left="2160"/>
        <w:tabs>
          <w:tab w:val="left" w:pos="2160" w:leader="none"/>
        </w:tabs>
      </w:pPr>
      <w:rPr>
        <w:rFonts w:ascii="Symbol" w:hAnsi="Symbol"/>
        <w:sz w:val="18"/>
      </w:rPr>
    </w:lvl>
    <w:lvl w:ilvl="6" w:tplc="362213AF">
      <w:start w:val="1"/>
      <w:numFmt w:val="bullet"/>
      <w:suff w:val="tab"/>
      <w:lvlText w:val=""/>
      <w:lvlJc w:val="left"/>
      <w:pPr>
        <w:ind w:hanging="360" w:left="2520"/>
        <w:tabs>
          <w:tab w:val="left" w:pos="2520" w:leader="none"/>
        </w:tabs>
      </w:pPr>
      <w:rPr>
        <w:rFonts w:ascii="Symbol" w:hAnsi="Symbol"/>
        <w:sz w:val="18"/>
      </w:rPr>
    </w:lvl>
    <w:lvl w:ilvl="7" w:tplc="1964D059">
      <w:start w:val="1"/>
      <w:numFmt w:val="bullet"/>
      <w:suff w:val="tab"/>
      <w:lvlText w:val=""/>
      <w:lvlJc w:val="left"/>
      <w:pPr>
        <w:ind w:hanging="360" w:left="2880"/>
        <w:tabs>
          <w:tab w:val="left" w:pos="2880" w:leader="none"/>
        </w:tabs>
      </w:pPr>
      <w:rPr>
        <w:rFonts w:ascii="Symbol" w:hAnsi="Symbol"/>
        <w:sz w:val="18"/>
      </w:rPr>
    </w:lvl>
    <w:lvl w:ilvl="8" w:tplc="5A608009">
      <w:start w:val="1"/>
      <w:numFmt w:val="bullet"/>
      <w:suff w:val="tab"/>
      <w:lvlText w:val=""/>
      <w:lvlJc w:val="left"/>
      <w:pPr>
        <w:ind w:hanging="360" w:left="3240"/>
        <w:tabs>
          <w:tab w:val="left" w:pos="3240" w:leader="none"/>
        </w:tabs>
      </w:pPr>
      <w:rPr>
        <w:rFonts w:ascii="Symbol" w:hAnsi="Symbol"/>
        <w:sz w:val="18"/>
      </w:rPr>
    </w:lvl>
  </w:abstractNum>
  <w:abstractNum w:abstractNumId="8">
    <w:nsid w:val="00000009"/>
    <w:multiLevelType w:val="multilevel"/>
    <w:lvl w:ilvl="0">
      <w:start w:val="1"/>
      <w:numFmt w:val="none"/>
      <w:suff w:val="nothing"/>
      <w:lvlText w:val=""/>
      <w:lvlJc w:val="left"/>
      <w:pPr>
        <w:ind w:firstLine="0" w:left="0"/>
        <w:tabs>
          <w:tab w:val="left" w:pos="0" w:leader="none"/>
        </w:tabs>
      </w:pPr>
      <w:rPr/>
    </w:lvl>
    <w:lvl w:ilvl="1">
      <w:start w:val="1"/>
      <w:numFmt w:val="none"/>
      <w:suff w:val="nothing"/>
      <w:lvlText w:val=""/>
      <w:lvlJc w:val="left"/>
      <w:pPr>
        <w:ind w:firstLine="0" w:left="0"/>
        <w:tabs>
          <w:tab w:val="left" w:pos="0" w:leader="none"/>
        </w:tabs>
      </w:pPr>
      <w:rPr/>
    </w:lvl>
    <w:lvl w:ilvl="2">
      <w:start w:val="1"/>
      <w:numFmt w:val="none"/>
      <w:suff w:val="nothing"/>
      <w:lvlText w:val=""/>
      <w:lvlJc w:val="left"/>
      <w:pPr>
        <w:ind w:firstLine="0" w:left="0"/>
        <w:tabs>
          <w:tab w:val="left" w:pos="0" w:leader="none"/>
        </w:tabs>
      </w:pPr>
      <w:rPr/>
    </w:lvl>
    <w:lvl w:ilvl="3">
      <w:start w:val="1"/>
      <w:numFmt w:val="none"/>
      <w:suff w:val="nothing"/>
      <w:lvlText w:val=""/>
      <w:lvlJc w:val="left"/>
      <w:pPr>
        <w:ind w:firstLine="0" w:left="0"/>
        <w:tabs>
          <w:tab w:val="left" w:pos="0" w:leader="none"/>
        </w:tabs>
      </w:pPr>
      <w:rPr/>
    </w:lvl>
    <w:lvl w:ilvl="4">
      <w:start w:val="1"/>
      <w:numFmt w:val="none"/>
      <w:suff w:val="nothing"/>
      <w:lvlText w:val=""/>
      <w:lvlJc w:val="left"/>
      <w:pPr>
        <w:ind w:firstLine="0" w:left="0"/>
        <w:tabs>
          <w:tab w:val="left" w:pos="0" w:leader="none"/>
        </w:tabs>
      </w:pPr>
      <w:rPr/>
    </w:lvl>
    <w:lvl w:ilvl="5">
      <w:start w:val="1"/>
      <w:numFmt w:val="none"/>
      <w:suff w:val="nothing"/>
      <w:lvlText w:val=""/>
      <w:lvlJc w:val="left"/>
      <w:pPr>
        <w:ind w:firstLine="0" w:left="0"/>
        <w:tabs>
          <w:tab w:val="left" w:pos="0" w:leader="none"/>
        </w:tabs>
      </w:pPr>
      <w:rPr/>
    </w:lvl>
    <w:lvl w:ilvl="6">
      <w:start w:val="1"/>
      <w:numFmt w:val="none"/>
      <w:suff w:val="nothing"/>
      <w:lvlText w:val=""/>
      <w:lvlJc w:val="left"/>
      <w:pPr>
        <w:ind w:firstLine="0" w:left="0"/>
        <w:tabs>
          <w:tab w:val="left" w:pos="0" w:leader="none"/>
        </w:tabs>
      </w:pPr>
      <w:rPr/>
    </w:lvl>
    <w:lvl w:ilvl="7">
      <w:start w:val="1"/>
      <w:numFmt w:val="none"/>
      <w:suff w:val="nothing"/>
      <w:lvlText w:val=""/>
      <w:lvlJc w:val="left"/>
      <w:pPr>
        <w:ind w:firstLine="0" w:left="0"/>
        <w:tabs>
          <w:tab w:val="left" w:pos="0" w:leader="none"/>
        </w:tabs>
      </w:pPr>
      <w:rPr/>
    </w:lvl>
    <w:lvl w:ilvl="8">
      <w:start w:val="1"/>
      <w:numFmt w:val="none"/>
      <w:suff w:val="nothing"/>
      <w:lvlText w:val=""/>
      <w:lvlJc w:val="left"/>
      <w:pPr>
        <w:ind w:firstLine="0" w:left="0"/>
        <w:tabs>
          <w:tab w:val="left" w:pos="0" w:leader="none"/>
        </w:tabs>
      </w:pPr>
      <w:rPr/>
    </w:lvl>
  </w:abstractNum>
  <w:abstractNum w:abstractNumId="9">
    <w:nsid w:val="50674C13"/>
    <w:multiLevelType w:val="multilevel"/>
    <w:lvl w:ilvl="0">
      <w:start w:val="1"/>
      <w:numFmt w:val="decimal"/>
      <w:suff w:val="tab"/>
      <w:lvlText w:val="%1."/>
      <w:lvlJc w:val="left"/>
      <w:pPr>
        <w:ind w:hanging="405" w:left="630"/>
        <w:tabs>
          <w:tab w:val="left" w:pos="63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1"/>
  <w:defaultTabStop w:val="720"/>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paragraph" w:styleId="P1">
    <w:name w:val="Обычный"/>
    <w:next w:val="P1"/>
    <w:qFormat/>
    <w:pPr>
      <w:suppressAutoHyphens w:val="1"/>
    </w:pPr>
    <w:rPr>
      <w:sz w:val="24"/>
    </w:rPr>
  </w:style>
  <w:style w:type="paragraph" w:styleId="P2">
    <w:name w:val="Заголовок"/>
    <w:basedOn w:val="P1"/>
    <w:next w:val="P3"/>
    <w:pPr>
      <w:keepNext w:val="1"/>
      <w:spacing w:before="240" w:after="120"/>
    </w:pPr>
    <w:rPr>
      <w:rFonts w:ascii="Arial" w:hAnsi="Arial"/>
      <w:sz w:val="28"/>
    </w:rPr>
  </w:style>
  <w:style w:type="paragraph" w:styleId="P3">
    <w:name w:val="Основной текст"/>
    <w:basedOn w:val="P1"/>
    <w:next w:val="P3"/>
    <w:pPr>
      <w:spacing w:before="0" w:after="120"/>
    </w:pPr>
    <w:rPr/>
  </w:style>
  <w:style w:type="paragraph" w:styleId="P4">
    <w:name w:val="Название2"/>
    <w:basedOn w:val="P1"/>
    <w:next w:val="P4"/>
    <w:pPr>
      <w:suppressLineNumbers w:val="1"/>
      <w:spacing w:before="120" w:after="120"/>
    </w:pPr>
    <w:rPr>
      <w:i w:val="1"/>
      <w:sz w:val="24"/>
    </w:rPr>
  </w:style>
  <w:style w:type="paragraph" w:styleId="P5">
    <w:name w:val="Указатель2"/>
    <w:basedOn w:val="P1"/>
    <w:next w:val="P5"/>
    <w:pPr>
      <w:suppressLineNumbers w:val="1"/>
    </w:pPr>
    <w:rPr/>
  </w:style>
  <w:style w:type="paragraph" w:styleId="P6">
    <w:name w:val="Название1"/>
    <w:basedOn w:val="P1"/>
    <w:next w:val="P6"/>
    <w:pPr>
      <w:suppressLineNumbers w:val="1"/>
      <w:spacing w:before="120" w:after="120"/>
    </w:pPr>
    <w:rPr>
      <w:i w:val="1"/>
      <w:sz w:val="24"/>
    </w:rPr>
  </w:style>
  <w:style w:type="paragraph" w:styleId="P7">
    <w:name w:val="Указатель1"/>
    <w:basedOn w:val="P1"/>
    <w:next w:val="P7"/>
    <w:pPr>
      <w:suppressLineNumbers w:val="1"/>
    </w:pPr>
    <w:rPr/>
  </w:style>
  <w:style w:type="paragraph" w:styleId="P8">
    <w:name w:val="Текст выноски"/>
    <w:basedOn w:val="P1"/>
    <w:next w:val="P8"/>
    <w:link w:val="C15"/>
    <w:pPr/>
    <w:rPr>
      <w:rFonts w:ascii="Tahoma" w:hAnsi="Tahoma"/>
      <w:sz w:val="16"/>
    </w:rPr>
  </w:style>
  <w:style w:type="paragraph" w:styleId="P9">
    <w:name w:val="Список"/>
    <w:basedOn w:val="P3"/>
    <w:next w:val="P9"/>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шрифт абзаца"/>
    <w:rPr/>
  </w:style>
  <w:style w:type="character" w:styleId="C4">
    <w:name w:val="WW8Num1z0"/>
    <w:rPr>
      <w:rFonts w:ascii="Symbol" w:hAnsi="Symbol"/>
      <w:sz w:val="18"/>
    </w:rPr>
  </w:style>
  <w:style w:type="character" w:styleId="C5">
    <w:name w:val="WW8Num2z0"/>
    <w:rPr>
      <w:rFonts w:ascii="Symbol" w:hAnsi="Symbol"/>
      <w:sz w:val="18"/>
    </w:rPr>
  </w:style>
  <w:style w:type="character" w:styleId="C6">
    <w:name w:val="WW8Num3z0"/>
    <w:rPr>
      <w:rFonts w:ascii="Symbol" w:hAnsi="Symbol"/>
      <w:sz w:val="18"/>
    </w:rPr>
  </w:style>
  <w:style w:type="character" w:styleId="C7">
    <w:name w:val="WW8Num4z0"/>
    <w:rPr>
      <w:rFonts w:ascii="Symbol" w:hAnsi="Symbol"/>
      <w:sz w:val="18"/>
    </w:rPr>
  </w:style>
  <w:style w:type="character" w:styleId="C8">
    <w:name w:val="WW8Num5z0"/>
    <w:rPr>
      <w:rFonts w:ascii="Symbol" w:hAnsi="Symbol"/>
      <w:sz w:val="18"/>
    </w:rPr>
  </w:style>
  <w:style w:type="character" w:styleId="C9">
    <w:name w:val="WW8Num6z0"/>
    <w:rPr>
      <w:rFonts w:ascii="Symbol" w:hAnsi="Symbol"/>
      <w:sz w:val="18"/>
    </w:rPr>
  </w:style>
  <w:style w:type="character" w:styleId="C10">
    <w:name w:val="WW8Num7z0"/>
    <w:rPr>
      <w:rFonts w:ascii="Symbol" w:hAnsi="Symbol"/>
      <w:sz w:val="18"/>
    </w:rPr>
  </w:style>
  <w:style w:type="character" w:styleId="C11">
    <w:name w:val="WW8Num8z0"/>
    <w:rPr>
      <w:rFonts w:ascii="Symbol" w:hAnsi="Symbol"/>
      <w:sz w:val="18"/>
    </w:rPr>
  </w:style>
  <w:style w:type="character" w:styleId="C12">
    <w:name w:val="Основной шрифт абзаца2"/>
    <w:rPr/>
  </w:style>
  <w:style w:type="character" w:styleId="C13">
    <w:name w:val="Основной шрифт абзаца1"/>
    <w:rPr/>
  </w:style>
  <w:style w:type="character" w:styleId="C14">
    <w:name w:val="Маркеры списка"/>
    <w:rPr>
      <w:rFonts w:ascii="StarSymbol" w:hAnsi="StarSymbol"/>
      <w:sz w:val="18"/>
    </w:rPr>
  </w:style>
  <w:style w:type="character" w:styleId="C15">
    <w:name w:val="Текст выноски Знак"/>
    <w:link w:val="P8"/>
    <w:rPr>
      <w:rFonts w:ascii="Tahoma" w:hAnsi="Tahoma"/>
      <w:sz w:val="16"/>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Обычная таблица"/>
    <w:tblPr>
      <w:tblInd w:w="0" w:type="dxa"/>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