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25" w:rsidRPr="00405918" w:rsidRDefault="005665AC" w:rsidP="00414D51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918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5665AC" w:rsidRPr="00405918" w:rsidRDefault="00763F25" w:rsidP="00414D51">
      <w:pPr>
        <w:pStyle w:val="a4"/>
        <w:ind w:left="-426"/>
        <w:jc w:val="center"/>
        <w:rPr>
          <w:b/>
        </w:rPr>
      </w:pPr>
      <w:r w:rsidRPr="00405918">
        <w:rPr>
          <w:b/>
        </w:rPr>
        <w:t>АДМИНИСТРАЦИЯ</w:t>
      </w:r>
    </w:p>
    <w:p w:rsidR="00763F25" w:rsidRPr="00405918" w:rsidRDefault="005665AC" w:rsidP="00414D51">
      <w:pPr>
        <w:pStyle w:val="a4"/>
        <w:ind w:left="-426"/>
        <w:jc w:val="center"/>
        <w:rPr>
          <w:b/>
        </w:rPr>
      </w:pPr>
      <w:r w:rsidRPr="00405918">
        <w:rPr>
          <w:b/>
        </w:rPr>
        <w:t>ЕРЫШЕ</w:t>
      </w:r>
      <w:r w:rsidR="00763F25" w:rsidRPr="00405918">
        <w:rPr>
          <w:b/>
        </w:rPr>
        <w:t>ВСКОГОСЕЛЬСКОГО ПОСЕЛЕНИЯ</w:t>
      </w:r>
    </w:p>
    <w:p w:rsidR="00763F25" w:rsidRPr="00405918" w:rsidRDefault="00763F25" w:rsidP="00414D51">
      <w:pPr>
        <w:pStyle w:val="a4"/>
        <w:jc w:val="center"/>
        <w:rPr>
          <w:b/>
        </w:rPr>
      </w:pPr>
      <w:r w:rsidRPr="00405918">
        <w:rPr>
          <w:b/>
        </w:rPr>
        <w:t>ПАВЛОВСКОГО МУНИЦИПАЛЬНОГО РАЙОНА</w:t>
      </w:r>
    </w:p>
    <w:p w:rsidR="00763F25" w:rsidRPr="00405918" w:rsidRDefault="00763F25" w:rsidP="00414D51">
      <w:pPr>
        <w:pStyle w:val="a4"/>
        <w:jc w:val="center"/>
        <w:rPr>
          <w:b/>
        </w:rPr>
      </w:pPr>
      <w:r w:rsidRPr="00405918">
        <w:rPr>
          <w:b/>
        </w:rPr>
        <w:t>ВОРОНЕЖСКОЙ ОБЛАСТИ</w:t>
      </w:r>
    </w:p>
    <w:p w:rsidR="00763F25" w:rsidRPr="00405918" w:rsidRDefault="00763F25" w:rsidP="00414D51">
      <w:pPr>
        <w:pStyle w:val="a4"/>
        <w:jc w:val="center"/>
        <w:rPr>
          <w:b/>
        </w:rPr>
      </w:pPr>
    </w:p>
    <w:p w:rsidR="00763F25" w:rsidRPr="00405918" w:rsidRDefault="00763F25" w:rsidP="00414D51">
      <w:pPr>
        <w:pStyle w:val="a4"/>
        <w:jc w:val="center"/>
        <w:rPr>
          <w:b/>
        </w:rPr>
      </w:pPr>
      <w:proofErr w:type="gramStart"/>
      <w:r w:rsidRPr="00405918">
        <w:rPr>
          <w:b/>
        </w:rPr>
        <w:t>П</w:t>
      </w:r>
      <w:proofErr w:type="gramEnd"/>
      <w:r w:rsidRPr="00405918">
        <w:rPr>
          <w:b/>
        </w:rPr>
        <w:t xml:space="preserve"> О С Т А Н О В Л Е Н И Е</w:t>
      </w:r>
    </w:p>
    <w:p w:rsidR="00763F25" w:rsidRPr="00405918" w:rsidRDefault="00763F25" w:rsidP="00414D51">
      <w:pPr>
        <w:pStyle w:val="a4"/>
        <w:jc w:val="center"/>
        <w:rPr>
          <w:b/>
        </w:rPr>
      </w:pPr>
    </w:p>
    <w:p w:rsidR="00763F25" w:rsidRPr="00405918" w:rsidRDefault="005665AC" w:rsidP="00405918">
      <w:pPr>
        <w:pStyle w:val="a4"/>
        <w:jc w:val="both"/>
        <w:rPr>
          <w:u w:val="single"/>
        </w:rPr>
      </w:pPr>
      <w:r w:rsidRPr="00405918">
        <w:rPr>
          <w:u w:val="single"/>
        </w:rPr>
        <w:t>о</w:t>
      </w:r>
      <w:r w:rsidR="00763F25" w:rsidRPr="00405918">
        <w:rPr>
          <w:u w:val="single"/>
        </w:rPr>
        <w:t xml:space="preserve">т  </w:t>
      </w:r>
      <w:r w:rsidRPr="00405918">
        <w:rPr>
          <w:u w:val="single"/>
        </w:rPr>
        <w:t>00.00</w:t>
      </w:r>
      <w:r w:rsidR="00763F25" w:rsidRPr="00405918">
        <w:rPr>
          <w:u w:val="single"/>
        </w:rPr>
        <w:t>.2024</w:t>
      </w:r>
      <w:r w:rsidRPr="00405918">
        <w:rPr>
          <w:u w:val="single"/>
        </w:rPr>
        <w:t>г.</w:t>
      </w:r>
      <w:r w:rsidR="00763F25" w:rsidRPr="00405918">
        <w:rPr>
          <w:u w:val="single"/>
        </w:rPr>
        <w:t xml:space="preserve">  №  </w:t>
      </w:r>
    </w:p>
    <w:p w:rsidR="00763F25" w:rsidRPr="00405918" w:rsidRDefault="00763F25" w:rsidP="00405918">
      <w:pPr>
        <w:pStyle w:val="a4"/>
        <w:jc w:val="both"/>
      </w:pPr>
      <w:r w:rsidRPr="00405918">
        <w:t xml:space="preserve">  с. </w:t>
      </w:r>
      <w:proofErr w:type="spellStart"/>
      <w:r w:rsidR="005665AC" w:rsidRPr="00405918">
        <w:t>Ерышевка</w:t>
      </w:r>
      <w:proofErr w:type="spellEnd"/>
    </w:p>
    <w:p w:rsidR="00763F25" w:rsidRPr="00405918" w:rsidRDefault="00763F25" w:rsidP="0040591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3F25" w:rsidRPr="00405918" w:rsidRDefault="00763F25" w:rsidP="00405918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591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665AC" w:rsidRPr="00405918">
        <w:rPr>
          <w:rFonts w:ascii="Times New Roman" w:hAnsi="Times New Roman" w:cs="Times New Roman"/>
          <w:b w:val="0"/>
          <w:sz w:val="28"/>
          <w:szCs w:val="28"/>
        </w:rPr>
        <w:t>Ерышевского</w:t>
      </w:r>
      <w:proofErr w:type="spellEnd"/>
      <w:r w:rsidRPr="00405918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5665AC" w:rsidRPr="00405918">
        <w:rPr>
          <w:rFonts w:ascii="Times New Roman" w:hAnsi="Times New Roman" w:cs="Times New Roman"/>
          <w:b w:val="0"/>
          <w:sz w:val="28"/>
          <w:szCs w:val="28"/>
        </w:rPr>
        <w:t>поселения от 12</w:t>
      </w:r>
      <w:r w:rsidRPr="00405918">
        <w:rPr>
          <w:rFonts w:ascii="Times New Roman" w:hAnsi="Times New Roman" w:cs="Times New Roman"/>
          <w:b w:val="0"/>
          <w:sz w:val="28"/>
          <w:szCs w:val="28"/>
        </w:rPr>
        <w:t>.12.2023</w:t>
      </w:r>
      <w:r w:rsidR="005665AC" w:rsidRPr="00405918">
        <w:rPr>
          <w:rFonts w:ascii="Times New Roman" w:hAnsi="Times New Roman" w:cs="Times New Roman"/>
          <w:b w:val="0"/>
          <w:sz w:val="28"/>
          <w:szCs w:val="28"/>
        </w:rPr>
        <w:t>г. №55</w:t>
      </w:r>
      <w:r w:rsidRPr="0040591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proofErr w:type="spellStart"/>
      <w:r w:rsidR="005665AC" w:rsidRPr="00405918">
        <w:rPr>
          <w:rFonts w:ascii="Times New Roman" w:hAnsi="Times New Roman" w:cs="Times New Roman"/>
          <w:b w:val="0"/>
          <w:sz w:val="28"/>
          <w:szCs w:val="28"/>
        </w:rPr>
        <w:t>Ерышевского</w:t>
      </w:r>
      <w:proofErr w:type="spellEnd"/>
      <w:r w:rsidRPr="0040591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763F25" w:rsidRPr="00405918" w:rsidRDefault="00763F25" w:rsidP="00405918">
      <w:pPr>
        <w:jc w:val="both"/>
        <w:rPr>
          <w:rFonts w:ascii="Times New Roman" w:hAnsi="Times New Roman"/>
          <w:sz w:val="28"/>
          <w:szCs w:val="28"/>
        </w:rPr>
      </w:pPr>
    </w:p>
    <w:p w:rsidR="00763F25" w:rsidRPr="00405918" w:rsidRDefault="00763F25" w:rsidP="0040591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5918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№131-ФЗ «</w:t>
      </w:r>
      <w:proofErr w:type="gramStart"/>
      <w:r w:rsidRPr="00405918">
        <w:rPr>
          <w:rFonts w:ascii="Times New Roman" w:eastAsia="Calibri" w:hAnsi="Times New Roman" w:cs="Times New Roman"/>
          <w:sz w:val="26"/>
          <w:szCs w:val="26"/>
          <w:lang w:eastAsia="ru-RU"/>
        </w:rPr>
        <w:t>Об</w:t>
      </w:r>
      <w:proofErr w:type="gramEnd"/>
      <w:r w:rsidRPr="00405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05918">
        <w:rPr>
          <w:rFonts w:ascii="Times New Roman" w:eastAsia="Calibri" w:hAnsi="Times New Roman" w:cs="Times New Roman"/>
          <w:sz w:val="26"/>
          <w:szCs w:val="26"/>
          <w:lang w:eastAsia="ru-RU"/>
        </w:rPr>
        <w:t>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40591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405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Pr="00405918">
        <w:rPr>
          <w:rFonts w:ascii="Times New Roman" w:eastAsia="Calibri" w:hAnsi="Times New Roman" w:cs="Times New Roman"/>
          <w:sz w:val="26"/>
          <w:szCs w:val="26"/>
        </w:rPr>
        <w:t>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</w:t>
      </w:r>
      <w:proofErr w:type="gramEnd"/>
      <w:r w:rsidRPr="00405918">
        <w:rPr>
          <w:rFonts w:ascii="Times New Roman" w:eastAsia="Calibri" w:hAnsi="Times New Roman" w:cs="Times New Roman"/>
          <w:sz w:val="26"/>
          <w:szCs w:val="26"/>
        </w:rPr>
        <w:t xml:space="preserve"> Федерации от 18.08.2011 №686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 Уставом </w:t>
      </w:r>
      <w:proofErr w:type="spellStart"/>
      <w:r w:rsidR="005665AC" w:rsidRPr="00405918">
        <w:rPr>
          <w:rFonts w:ascii="Times New Roman" w:eastAsia="Calibri" w:hAnsi="Times New Roman" w:cs="Times New Roman"/>
          <w:sz w:val="26"/>
          <w:szCs w:val="26"/>
        </w:rPr>
        <w:t>Ерышевского</w:t>
      </w:r>
      <w:proofErr w:type="spellEnd"/>
      <w:r w:rsidRPr="00405918">
        <w:rPr>
          <w:rFonts w:ascii="Times New Roman" w:eastAsia="Calibri" w:hAnsi="Times New Roman" w:cs="Times New Roman"/>
          <w:sz w:val="26"/>
          <w:szCs w:val="26"/>
        </w:rPr>
        <w:t xml:space="preserve"> сельского  поселения Павловского  муниципального района  Воронежской области администрация  </w:t>
      </w:r>
      <w:proofErr w:type="spellStart"/>
      <w:r w:rsidR="005665AC" w:rsidRPr="00405918">
        <w:rPr>
          <w:rFonts w:ascii="Times New Roman" w:eastAsia="Calibri" w:hAnsi="Times New Roman" w:cs="Times New Roman"/>
          <w:sz w:val="26"/>
          <w:szCs w:val="26"/>
        </w:rPr>
        <w:t>Ерышевского</w:t>
      </w:r>
      <w:proofErr w:type="spellEnd"/>
      <w:r w:rsidRPr="00405918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</w:p>
    <w:p w:rsidR="00763F25" w:rsidRDefault="00763F25" w:rsidP="004059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5918" w:rsidRDefault="00405918" w:rsidP="004059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5918" w:rsidRDefault="00405918" w:rsidP="004059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5918" w:rsidRPr="00405918" w:rsidRDefault="00405918" w:rsidP="004059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405918" w:rsidRDefault="00763F25" w:rsidP="004059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5918">
        <w:rPr>
          <w:rFonts w:ascii="Times New Roman" w:eastAsia="Calibri" w:hAnsi="Times New Roman" w:cs="Times New Roman"/>
          <w:sz w:val="26"/>
          <w:szCs w:val="26"/>
        </w:rPr>
        <w:lastRenderedPageBreak/>
        <w:t>ПОСТАНОВЛЯЕТ:</w:t>
      </w:r>
    </w:p>
    <w:p w:rsidR="00763F25" w:rsidRPr="00405918" w:rsidRDefault="00763F25" w:rsidP="004059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3F25" w:rsidRPr="00405918" w:rsidRDefault="00763F25" w:rsidP="004059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5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405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="005665AC" w:rsidRPr="00405918">
        <w:rPr>
          <w:rFonts w:ascii="Times New Roman" w:eastAsia="Calibri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405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</w:t>
      </w:r>
      <w:r w:rsidR="005665AC" w:rsidRPr="00405918">
        <w:rPr>
          <w:rFonts w:ascii="Times New Roman" w:eastAsia="Calibri" w:hAnsi="Times New Roman" w:cs="Times New Roman"/>
          <w:sz w:val="26"/>
          <w:szCs w:val="26"/>
          <w:lang w:eastAsia="ru-RU"/>
        </w:rPr>
        <w:t>района Воронежской области от 12</w:t>
      </w:r>
      <w:r w:rsidRPr="00405918">
        <w:rPr>
          <w:rFonts w:ascii="Times New Roman" w:eastAsia="Calibri" w:hAnsi="Times New Roman" w:cs="Times New Roman"/>
          <w:sz w:val="26"/>
          <w:szCs w:val="26"/>
          <w:lang w:eastAsia="ru-RU"/>
        </w:rPr>
        <w:t>.12.2023</w:t>
      </w:r>
      <w:r w:rsidR="005665AC" w:rsidRPr="00405918">
        <w:rPr>
          <w:rFonts w:ascii="Times New Roman" w:eastAsia="Calibri" w:hAnsi="Times New Roman" w:cs="Times New Roman"/>
          <w:sz w:val="26"/>
          <w:szCs w:val="26"/>
          <w:lang w:eastAsia="ru-RU"/>
        </w:rPr>
        <w:t>г. №55</w:t>
      </w:r>
      <w:r w:rsidRPr="00405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 </w:t>
      </w:r>
      <w:proofErr w:type="spellStart"/>
      <w:r w:rsidR="005665AC" w:rsidRPr="00405918">
        <w:rPr>
          <w:rFonts w:ascii="Times New Roman" w:eastAsia="Calibri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405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 Воронежской области»</w:t>
      </w:r>
      <w:r w:rsidRPr="00405918"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следующие изменения: </w:t>
      </w:r>
      <w:proofErr w:type="gramEnd"/>
    </w:p>
    <w:p w:rsidR="00763F25" w:rsidRPr="00405918" w:rsidRDefault="00763F25" w:rsidP="0040591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5918">
        <w:rPr>
          <w:rFonts w:ascii="Times New Roman" w:eastAsia="Calibri" w:hAnsi="Times New Roman" w:cs="Times New Roman"/>
          <w:sz w:val="26"/>
          <w:szCs w:val="26"/>
        </w:rPr>
        <w:t xml:space="preserve">1.1. Наименование Постановления изложить в следующей редакции: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 </w:t>
      </w:r>
      <w:proofErr w:type="spellStart"/>
      <w:r w:rsidR="005665AC" w:rsidRPr="00405918">
        <w:rPr>
          <w:rFonts w:ascii="Times New Roman" w:eastAsia="Calibri" w:hAnsi="Times New Roman" w:cs="Times New Roman"/>
          <w:sz w:val="26"/>
          <w:szCs w:val="26"/>
        </w:rPr>
        <w:t>Ерышевского</w:t>
      </w:r>
      <w:proofErr w:type="spellEnd"/>
      <w:r w:rsidRPr="00405918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 Воронежской области».</w:t>
      </w:r>
    </w:p>
    <w:p w:rsidR="00763F25" w:rsidRPr="00405918" w:rsidRDefault="00763F25" w:rsidP="0040591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5918">
        <w:rPr>
          <w:rFonts w:ascii="Times New Roman" w:eastAsia="Calibri" w:hAnsi="Times New Roman" w:cs="Times New Roman"/>
          <w:sz w:val="26"/>
          <w:szCs w:val="26"/>
        </w:rPr>
        <w:t>1.2. В пункте 1 Постановления слова 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763F25" w:rsidRPr="00405918" w:rsidRDefault="00763F25" w:rsidP="0040591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5918">
        <w:rPr>
          <w:rFonts w:ascii="Times New Roman" w:eastAsia="Calibri" w:hAnsi="Times New Roman" w:cs="Times New Roman"/>
          <w:sz w:val="26"/>
          <w:szCs w:val="26"/>
        </w:rPr>
        <w:t>1.3. Внести в Административный регламент, ут</w:t>
      </w:r>
      <w:r w:rsidR="005665AC" w:rsidRPr="00405918">
        <w:rPr>
          <w:rFonts w:ascii="Times New Roman" w:eastAsia="Calibri" w:hAnsi="Times New Roman" w:cs="Times New Roman"/>
          <w:sz w:val="26"/>
          <w:szCs w:val="26"/>
        </w:rPr>
        <w:t>вержденный постановлением от  12</w:t>
      </w:r>
      <w:r w:rsidRPr="00405918">
        <w:rPr>
          <w:rFonts w:ascii="Times New Roman" w:eastAsia="Calibri" w:hAnsi="Times New Roman" w:cs="Times New Roman"/>
          <w:sz w:val="26"/>
          <w:szCs w:val="26"/>
        </w:rPr>
        <w:t>.12.2023</w:t>
      </w:r>
      <w:r w:rsidR="005665AC" w:rsidRPr="00405918">
        <w:rPr>
          <w:rFonts w:ascii="Times New Roman" w:eastAsia="Calibri" w:hAnsi="Times New Roman" w:cs="Times New Roman"/>
          <w:sz w:val="26"/>
          <w:szCs w:val="26"/>
        </w:rPr>
        <w:t>г. №55</w:t>
      </w:r>
      <w:r w:rsidRPr="00405918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</w:p>
    <w:p w:rsidR="00763F25" w:rsidRPr="00405918" w:rsidRDefault="00763F25" w:rsidP="0040591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5918">
        <w:rPr>
          <w:rFonts w:ascii="Times New Roman" w:eastAsia="Calibri" w:hAnsi="Times New Roman" w:cs="Times New Roman"/>
          <w:sz w:val="26"/>
          <w:szCs w:val="26"/>
        </w:rPr>
        <w:t xml:space="preserve">1.3.1. </w:t>
      </w:r>
      <w:proofErr w:type="gramStart"/>
      <w:r w:rsidRPr="00405918">
        <w:rPr>
          <w:rFonts w:ascii="Times New Roman" w:eastAsia="Calibri" w:hAnsi="Times New Roman" w:cs="Times New Roman"/>
          <w:sz w:val="26"/>
          <w:szCs w:val="26"/>
        </w:rPr>
        <w:t>В пп.1.1 пункта 1 слова «</w:t>
      </w:r>
      <w:r w:rsidRPr="00405918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</w:t>
      </w:r>
      <w:bookmarkStart w:id="0" w:name="_GoBack"/>
      <w:bookmarkEnd w:id="0"/>
      <w:r w:rsidRPr="00405918">
        <w:rPr>
          <w:rFonts w:ascii="Times New Roman" w:hAnsi="Times New Roman" w:cs="Times New Roman"/>
          <w:sz w:val="26"/>
          <w:szCs w:val="26"/>
        </w:rPr>
        <w:t>йного) капитала».</w:t>
      </w:r>
      <w:proofErr w:type="gramEnd"/>
    </w:p>
    <w:p w:rsidR="00763F25" w:rsidRPr="00405918" w:rsidRDefault="00763F25" w:rsidP="0040591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5918">
        <w:rPr>
          <w:rFonts w:ascii="Times New Roman" w:eastAsia="Calibri" w:hAnsi="Times New Roman" w:cs="Times New Roman"/>
          <w:sz w:val="26"/>
          <w:szCs w:val="26"/>
        </w:rPr>
        <w:t xml:space="preserve">1.3.2. Абзац второй пункта 1.2. изложить в следующей редакции: </w:t>
      </w:r>
    </w:p>
    <w:p w:rsidR="00763F25" w:rsidRPr="00405918" w:rsidRDefault="00763F25" w:rsidP="0040591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05918">
        <w:rPr>
          <w:rFonts w:ascii="Times New Roman" w:eastAsia="Calibri" w:hAnsi="Times New Roman" w:cs="Times New Roman"/>
          <w:sz w:val="26"/>
          <w:szCs w:val="26"/>
        </w:rPr>
        <w:t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 w:rsidRPr="0040591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405918">
        <w:rPr>
          <w:rFonts w:ascii="Times New Roman" w:eastAsia="Calibri" w:hAnsi="Times New Roman" w:cs="Times New Roman"/>
          <w:sz w:val="26"/>
          <w:szCs w:val="26"/>
        </w:rPr>
        <w:t>устанавливаемую</w:t>
      </w:r>
      <w:proofErr w:type="gramEnd"/>
      <w:r w:rsidRPr="00405918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жилищным законодательством Российской Федерации.».</w:t>
      </w:r>
    </w:p>
    <w:p w:rsidR="00763F25" w:rsidRPr="00405918" w:rsidRDefault="00763F25" w:rsidP="0040591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5918">
        <w:rPr>
          <w:rFonts w:ascii="Times New Roman" w:eastAsia="Calibri" w:hAnsi="Times New Roman" w:cs="Times New Roman"/>
          <w:sz w:val="26"/>
          <w:szCs w:val="26"/>
        </w:rPr>
        <w:t>1.3.3. Пункт 4 изложить в следующей редакции:</w:t>
      </w:r>
    </w:p>
    <w:p w:rsidR="00763F25" w:rsidRPr="00405918" w:rsidRDefault="00763F25" w:rsidP="00405918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rPr>
          <w:b/>
          <w:i w:val="0"/>
          <w:sz w:val="26"/>
          <w:szCs w:val="26"/>
        </w:rPr>
      </w:pPr>
      <w:r w:rsidRPr="00405918">
        <w:rPr>
          <w:rFonts w:eastAsia="Calibri"/>
          <w:sz w:val="26"/>
          <w:szCs w:val="26"/>
        </w:rPr>
        <w:t>«</w:t>
      </w:r>
      <w:r w:rsidRPr="00405918">
        <w:rPr>
          <w:b/>
          <w:i w:val="0"/>
          <w:sz w:val="26"/>
          <w:szCs w:val="26"/>
        </w:rPr>
        <w:t>4. Наименование Муниципальной услуги</w:t>
      </w:r>
    </w:p>
    <w:p w:rsidR="00763F25" w:rsidRPr="00405918" w:rsidRDefault="00763F25" w:rsidP="00405918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405918">
        <w:rPr>
          <w:sz w:val="26"/>
          <w:szCs w:val="26"/>
        </w:rPr>
        <w:t>Муниципальная услуга «</w:t>
      </w:r>
      <w:r w:rsidRPr="00405918">
        <w:rPr>
          <w:rFonts w:eastAsia="Calibri"/>
          <w:sz w:val="26"/>
          <w:szCs w:val="26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</w:t>
      </w:r>
      <w:r w:rsidRPr="00405918">
        <w:rPr>
          <w:rFonts w:eastAsia="Calibri"/>
          <w:sz w:val="26"/>
          <w:szCs w:val="26"/>
        </w:rPr>
        <w:lastRenderedPageBreak/>
        <w:t>осуществляемых с привлечением средств материнского (семейного) капитала</w:t>
      </w:r>
      <w:proofErr w:type="gramStart"/>
      <w:r w:rsidRPr="00405918">
        <w:rPr>
          <w:rFonts w:eastAsia="Calibri"/>
          <w:sz w:val="26"/>
          <w:szCs w:val="26"/>
        </w:rPr>
        <w:t>.</w:t>
      </w:r>
      <w:r w:rsidRPr="00405918">
        <w:rPr>
          <w:sz w:val="26"/>
          <w:szCs w:val="26"/>
        </w:rPr>
        <w:t>».</w:t>
      </w:r>
      <w:proofErr w:type="gramEnd"/>
    </w:p>
    <w:p w:rsidR="00763F25" w:rsidRPr="00405918" w:rsidRDefault="00763F25" w:rsidP="0040591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405918" w:rsidRDefault="00763F25" w:rsidP="004059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05918">
        <w:rPr>
          <w:rFonts w:ascii="Times New Roman" w:eastAsia="Calibri" w:hAnsi="Times New Roman" w:cs="Times New Roman"/>
          <w:sz w:val="26"/>
          <w:szCs w:val="26"/>
        </w:rPr>
        <w:t xml:space="preserve">1.3.4. в пп.6.1.1., 6.1.2. пункта 6.1, пп.6.2, 6.3 пункта 6, </w:t>
      </w:r>
      <w:proofErr w:type="spellStart"/>
      <w:r w:rsidR="00716773" w:rsidRPr="00405918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="00716773" w:rsidRPr="00405918">
        <w:rPr>
          <w:rFonts w:ascii="Times New Roman" w:eastAsia="Calibri" w:hAnsi="Times New Roman" w:cs="Times New Roman"/>
          <w:sz w:val="26"/>
          <w:szCs w:val="26"/>
        </w:rPr>
        <w:t xml:space="preserve">. 2), пп.3) </w:t>
      </w:r>
      <w:r w:rsidRPr="00405918">
        <w:rPr>
          <w:rFonts w:ascii="Times New Roman" w:eastAsia="Calibri" w:hAnsi="Times New Roman" w:cs="Times New Roman"/>
          <w:sz w:val="26"/>
          <w:szCs w:val="26"/>
        </w:rPr>
        <w:t>пп.12.2 пу</w:t>
      </w:r>
      <w:r w:rsidR="00716773" w:rsidRPr="00405918">
        <w:rPr>
          <w:rFonts w:ascii="Times New Roman" w:eastAsia="Calibri" w:hAnsi="Times New Roman" w:cs="Times New Roman"/>
          <w:sz w:val="26"/>
          <w:szCs w:val="26"/>
        </w:rPr>
        <w:t>нкта 12,</w:t>
      </w:r>
      <w:r w:rsidR="00405918" w:rsidRPr="00405918">
        <w:rPr>
          <w:rFonts w:ascii="Times New Roman" w:eastAsia="Calibri" w:hAnsi="Times New Roman" w:cs="Times New Roman"/>
          <w:sz w:val="26"/>
          <w:szCs w:val="26"/>
        </w:rPr>
        <w:t xml:space="preserve"> абзацах втором – четвер</w:t>
      </w:r>
      <w:r w:rsidRPr="00405918">
        <w:rPr>
          <w:rFonts w:ascii="Times New Roman" w:eastAsia="Calibri" w:hAnsi="Times New Roman" w:cs="Times New Roman"/>
          <w:sz w:val="26"/>
          <w:szCs w:val="26"/>
        </w:rPr>
        <w:t xml:space="preserve">том пункта 23.1, пункте 24, </w:t>
      </w:r>
      <w:r w:rsidR="007935E1" w:rsidRPr="00405918">
        <w:rPr>
          <w:rFonts w:ascii="Times New Roman" w:eastAsia="Calibri" w:hAnsi="Times New Roman" w:cs="Times New Roman"/>
          <w:sz w:val="26"/>
          <w:szCs w:val="26"/>
        </w:rPr>
        <w:t xml:space="preserve">пп.24.3, абзац второй </w:t>
      </w:r>
      <w:r w:rsidRPr="00405918">
        <w:rPr>
          <w:rFonts w:ascii="Times New Roman" w:eastAsia="Calibri" w:hAnsi="Times New Roman" w:cs="Times New Roman"/>
          <w:sz w:val="26"/>
          <w:szCs w:val="26"/>
        </w:rPr>
        <w:t xml:space="preserve">пп.24.3.1 пункта 24.3, абзацах первом, пятом пункта 24.3.2, </w:t>
      </w:r>
      <w:r w:rsidR="004F4020" w:rsidRPr="00405918">
        <w:rPr>
          <w:rFonts w:ascii="Times New Roman" w:eastAsia="Calibri" w:hAnsi="Times New Roman" w:cs="Times New Roman"/>
          <w:sz w:val="26"/>
          <w:szCs w:val="26"/>
        </w:rPr>
        <w:t xml:space="preserve">абзац первый </w:t>
      </w:r>
      <w:r w:rsidRPr="00405918">
        <w:rPr>
          <w:rFonts w:ascii="Times New Roman" w:eastAsia="Calibri" w:hAnsi="Times New Roman" w:cs="Times New Roman"/>
          <w:sz w:val="26"/>
          <w:szCs w:val="26"/>
        </w:rPr>
        <w:t xml:space="preserve">пп.24.3.3 пункта 24, пункте 24.3,  пункте 25, </w:t>
      </w:r>
      <w:proofErr w:type="spellStart"/>
      <w:r w:rsidRPr="00405918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405918">
        <w:rPr>
          <w:rFonts w:ascii="Times New Roman" w:eastAsia="Calibri" w:hAnsi="Times New Roman" w:cs="Times New Roman"/>
          <w:sz w:val="26"/>
          <w:szCs w:val="26"/>
        </w:rPr>
        <w:t>. 25.1, 25.3, 25.4, 25.4.2 пункта 25, пункте 26, пп</w:t>
      </w:r>
      <w:proofErr w:type="gramEnd"/>
      <w:r w:rsidRPr="00405918">
        <w:rPr>
          <w:rFonts w:ascii="Times New Roman" w:eastAsia="Calibri" w:hAnsi="Times New Roman" w:cs="Times New Roman"/>
          <w:sz w:val="26"/>
          <w:szCs w:val="26"/>
        </w:rPr>
        <w:t>.</w:t>
      </w:r>
      <w:proofErr w:type="gramStart"/>
      <w:r w:rsidRPr="00405918">
        <w:rPr>
          <w:rFonts w:ascii="Times New Roman" w:eastAsia="Calibri" w:hAnsi="Times New Roman" w:cs="Times New Roman"/>
          <w:sz w:val="26"/>
          <w:szCs w:val="26"/>
        </w:rPr>
        <w:t xml:space="preserve">26.1 пункта 26, абзаце втором </w:t>
      </w:r>
      <w:proofErr w:type="spellStart"/>
      <w:r w:rsidRPr="00405918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405918">
        <w:rPr>
          <w:rFonts w:ascii="Times New Roman" w:eastAsia="Calibri" w:hAnsi="Times New Roman" w:cs="Times New Roman"/>
          <w:sz w:val="26"/>
          <w:szCs w:val="26"/>
        </w:rPr>
        <w:t>. 26.2 пункта 26, а также по тексту приложений № 1, № 2, № 4, № 5 - № 9 к Административному регламенту слова «</w:t>
      </w:r>
      <w:r w:rsidRPr="00405918">
        <w:rPr>
          <w:rFonts w:ascii="Times New Roman" w:hAnsi="Times New Roman" w:cs="Times New Roman"/>
          <w:sz w:val="26"/>
          <w:szCs w:val="26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  <w:proofErr w:type="gramEnd"/>
    </w:p>
    <w:p w:rsidR="00B745A4" w:rsidRPr="00405918" w:rsidRDefault="00B745A4" w:rsidP="004059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05918">
        <w:rPr>
          <w:rFonts w:ascii="Times New Roman" w:hAnsi="Times New Roman"/>
          <w:sz w:val="26"/>
          <w:szCs w:val="26"/>
        </w:rPr>
        <w:t xml:space="preserve">2. </w:t>
      </w:r>
      <w:r w:rsidRPr="00405918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5665AC" w:rsidRPr="00405918">
        <w:rPr>
          <w:rFonts w:ascii="Times New Roman" w:eastAsia="Calibri" w:hAnsi="Times New Roman"/>
          <w:color w:val="000000"/>
          <w:sz w:val="26"/>
          <w:szCs w:val="26"/>
        </w:rPr>
        <w:t>Ерышевского</w:t>
      </w:r>
      <w:proofErr w:type="spellEnd"/>
      <w:r w:rsidRPr="00405918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405918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405918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 муниципального района Воронежской области и разместить на официальном сайте администрации </w:t>
      </w:r>
      <w:proofErr w:type="spellStart"/>
      <w:r w:rsidR="005665AC" w:rsidRPr="00405918">
        <w:rPr>
          <w:rFonts w:ascii="Times New Roman" w:eastAsia="Calibri" w:hAnsi="Times New Roman"/>
          <w:color w:val="000000"/>
          <w:sz w:val="26"/>
          <w:szCs w:val="26"/>
        </w:rPr>
        <w:t>Ерышевского</w:t>
      </w:r>
      <w:proofErr w:type="spellEnd"/>
      <w:r w:rsidRPr="00405918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405918">
        <w:rPr>
          <w:rFonts w:ascii="Times New Roman" w:eastAsia="Calibri" w:hAnsi="Times New Roman"/>
          <w:sz w:val="26"/>
          <w:szCs w:val="26"/>
        </w:rPr>
        <w:t>.</w:t>
      </w:r>
    </w:p>
    <w:p w:rsidR="00B745A4" w:rsidRPr="00405918" w:rsidRDefault="00B745A4" w:rsidP="004059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B745A4" w:rsidRPr="00405918" w:rsidRDefault="00B745A4" w:rsidP="004059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B745A4" w:rsidRPr="00405918" w:rsidRDefault="00B745A4" w:rsidP="00405918">
      <w:pPr>
        <w:pStyle w:val="a4"/>
        <w:jc w:val="both"/>
        <w:rPr>
          <w:sz w:val="26"/>
          <w:szCs w:val="26"/>
        </w:rPr>
      </w:pPr>
      <w:r w:rsidRPr="00405918">
        <w:rPr>
          <w:sz w:val="26"/>
          <w:szCs w:val="26"/>
        </w:rPr>
        <w:t xml:space="preserve">Глава          </w:t>
      </w:r>
      <w:proofErr w:type="spellStart"/>
      <w:r w:rsidR="005665AC" w:rsidRPr="00405918">
        <w:rPr>
          <w:sz w:val="26"/>
          <w:szCs w:val="26"/>
        </w:rPr>
        <w:t>Ерышевского</w:t>
      </w:r>
      <w:proofErr w:type="spellEnd"/>
      <w:r w:rsidRPr="00405918">
        <w:rPr>
          <w:sz w:val="26"/>
          <w:szCs w:val="26"/>
        </w:rPr>
        <w:t xml:space="preserve">        </w:t>
      </w:r>
      <w:proofErr w:type="gramStart"/>
      <w:r w:rsidRPr="00405918">
        <w:rPr>
          <w:sz w:val="26"/>
          <w:szCs w:val="26"/>
        </w:rPr>
        <w:t>сельского</w:t>
      </w:r>
      <w:proofErr w:type="gramEnd"/>
    </w:p>
    <w:p w:rsidR="00B745A4" w:rsidRPr="00405918" w:rsidRDefault="00B745A4" w:rsidP="00405918">
      <w:pPr>
        <w:pStyle w:val="a4"/>
        <w:jc w:val="both"/>
        <w:rPr>
          <w:sz w:val="26"/>
          <w:szCs w:val="26"/>
        </w:rPr>
      </w:pPr>
      <w:r w:rsidRPr="00405918">
        <w:rPr>
          <w:sz w:val="26"/>
          <w:szCs w:val="26"/>
        </w:rPr>
        <w:t>поселения     Павловского   муниципального</w:t>
      </w:r>
    </w:p>
    <w:p w:rsidR="00B745A4" w:rsidRPr="004A4486" w:rsidRDefault="00B745A4" w:rsidP="0040591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05918">
        <w:rPr>
          <w:rFonts w:ascii="Times New Roman" w:hAnsi="Times New Roman"/>
          <w:sz w:val="26"/>
          <w:szCs w:val="26"/>
        </w:rPr>
        <w:t xml:space="preserve">района            Воронежской             области                                     </w:t>
      </w:r>
      <w:r w:rsidR="00405918" w:rsidRPr="00405918">
        <w:rPr>
          <w:rFonts w:ascii="Times New Roman" w:hAnsi="Times New Roman"/>
          <w:sz w:val="26"/>
          <w:szCs w:val="26"/>
        </w:rPr>
        <w:t>Т.П.Быкова</w:t>
      </w:r>
    </w:p>
    <w:p w:rsidR="00B745A4" w:rsidRDefault="00B745A4" w:rsidP="00405918">
      <w:pPr>
        <w:jc w:val="both"/>
      </w:pPr>
    </w:p>
    <w:p w:rsidR="00B745A4" w:rsidRDefault="00B745A4" w:rsidP="00405918">
      <w:pPr>
        <w:jc w:val="both"/>
      </w:pPr>
    </w:p>
    <w:sectPr w:rsidR="00B745A4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F25"/>
    <w:rsid w:val="00020453"/>
    <w:rsid w:val="00405918"/>
    <w:rsid w:val="00414D51"/>
    <w:rsid w:val="004273F4"/>
    <w:rsid w:val="004F4020"/>
    <w:rsid w:val="00554176"/>
    <w:rsid w:val="005665AC"/>
    <w:rsid w:val="00606467"/>
    <w:rsid w:val="00716475"/>
    <w:rsid w:val="00716773"/>
    <w:rsid w:val="00763F25"/>
    <w:rsid w:val="00782A95"/>
    <w:rsid w:val="007935E1"/>
    <w:rsid w:val="00B04EF1"/>
    <w:rsid w:val="00B745A4"/>
    <w:rsid w:val="00CD7A49"/>
    <w:rsid w:val="00DA4D35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63F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763F2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763F2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763F2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4">
    <w:name w:val="No Spacing"/>
    <w:uiPriority w:val="1"/>
    <w:qFormat/>
    <w:rsid w:val="00763F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3F2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745A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B745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cp:lastPrinted>2024-06-20T06:03:00Z</cp:lastPrinted>
  <dcterms:created xsi:type="dcterms:W3CDTF">2024-06-20T10:20:00Z</dcterms:created>
  <dcterms:modified xsi:type="dcterms:W3CDTF">2024-06-20T10:29:00Z</dcterms:modified>
</cp:coreProperties>
</file>