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E9" w:rsidRPr="00844A52" w:rsidRDefault="00C76BE9" w:rsidP="007A399E">
      <w:pPr>
        <w:widowControl/>
        <w:autoSpaceDE/>
        <w:jc w:val="right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Приложение </w:t>
      </w:r>
    </w:p>
    <w:p w:rsidR="00C76BE9" w:rsidRPr="00844A52" w:rsidRDefault="00C76BE9" w:rsidP="007A399E">
      <w:pPr>
        <w:widowControl/>
        <w:autoSpaceDE/>
        <w:jc w:val="right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к постановлению администрации</w:t>
      </w:r>
    </w:p>
    <w:p w:rsidR="00C76BE9" w:rsidRPr="00844A52" w:rsidRDefault="00F6323B" w:rsidP="007A399E">
      <w:pPr>
        <w:widowControl/>
        <w:autoSpaceDE/>
        <w:jc w:val="right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Ерышевского</w:t>
      </w:r>
      <w:r w:rsidR="00F12310" w:rsidRPr="00844A52">
        <w:rPr>
          <w:rFonts w:cs="Times New Roman"/>
          <w:bCs/>
          <w:spacing w:val="-1"/>
          <w:sz w:val="26"/>
          <w:szCs w:val="24"/>
        </w:rPr>
        <w:t xml:space="preserve"> </w:t>
      </w:r>
      <w:r w:rsidR="00C76BE9" w:rsidRPr="00844A52">
        <w:rPr>
          <w:rFonts w:cs="Times New Roman"/>
          <w:bCs/>
          <w:spacing w:val="-1"/>
          <w:sz w:val="26"/>
          <w:szCs w:val="24"/>
        </w:rPr>
        <w:t xml:space="preserve">сельского поселения </w:t>
      </w:r>
      <w:r w:rsidR="00F12310" w:rsidRPr="00844A52">
        <w:rPr>
          <w:rFonts w:cs="Times New Roman"/>
          <w:bCs/>
          <w:spacing w:val="-1"/>
          <w:sz w:val="26"/>
          <w:szCs w:val="24"/>
        </w:rPr>
        <w:t xml:space="preserve"> </w:t>
      </w:r>
      <w:r w:rsidR="00C76BE9" w:rsidRPr="00844A52">
        <w:rPr>
          <w:rFonts w:cs="Times New Roman"/>
          <w:bCs/>
          <w:spacing w:val="-1"/>
          <w:sz w:val="26"/>
          <w:szCs w:val="24"/>
        </w:rPr>
        <w:t xml:space="preserve">Павловского </w:t>
      </w:r>
    </w:p>
    <w:p w:rsidR="00C76BE9" w:rsidRPr="00844A52" w:rsidRDefault="00C76BE9" w:rsidP="007A399E">
      <w:pPr>
        <w:widowControl/>
        <w:autoSpaceDE/>
        <w:jc w:val="right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муниципального района</w:t>
      </w:r>
      <w:r w:rsidR="00F12310" w:rsidRPr="00844A52">
        <w:rPr>
          <w:rFonts w:cs="Times New Roman"/>
          <w:bCs/>
          <w:spacing w:val="-1"/>
          <w:sz w:val="26"/>
          <w:szCs w:val="24"/>
        </w:rPr>
        <w:t xml:space="preserve"> Воронежской области</w:t>
      </w:r>
    </w:p>
    <w:p w:rsidR="00C76BE9" w:rsidRPr="00844A52" w:rsidRDefault="00C174E8" w:rsidP="007A399E">
      <w:pPr>
        <w:widowControl/>
        <w:autoSpaceDE/>
        <w:jc w:val="right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от </w:t>
      </w:r>
      <w:r w:rsidR="005B7985" w:rsidRPr="00844A52">
        <w:rPr>
          <w:rFonts w:cs="Times New Roman"/>
          <w:bCs/>
          <w:spacing w:val="-1"/>
          <w:sz w:val="26"/>
          <w:szCs w:val="24"/>
        </w:rPr>
        <w:t>«</w:t>
      </w:r>
      <w:r w:rsidR="003946B3" w:rsidRPr="00844A52">
        <w:rPr>
          <w:rFonts w:cs="Times New Roman"/>
          <w:bCs/>
          <w:spacing w:val="-1"/>
          <w:sz w:val="26"/>
          <w:szCs w:val="24"/>
        </w:rPr>
        <w:t>29</w:t>
      </w:r>
      <w:r w:rsidR="005B7985" w:rsidRPr="00844A52">
        <w:rPr>
          <w:rFonts w:cs="Times New Roman"/>
          <w:bCs/>
          <w:spacing w:val="-1"/>
          <w:sz w:val="26"/>
          <w:szCs w:val="24"/>
        </w:rPr>
        <w:t xml:space="preserve">» </w:t>
      </w:r>
      <w:r w:rsidR="0071161C" w:rsidRPr="00844A52">
        <w:rPr>
          <w:rFonts w:cs="Times New Roman"/>
          <w:bCs/>
          <w:spacing w:val="-1"/>
          <w:sz w:val="26"/>
          <w:szCs w:val="24"/>
        </w:rPr>
        <w:t xml:space="preserve">12. </w:t>
      </w:r>
      <w:r w:rsidR="003A7FC2" w:rsidRPr="00844A52">
        <w:rPr>
          <w:rFonts w:cs="Times New Roman"/>
          <w:bCs/>
          <w:spacing w:val="-1"/>
          <w:sz w:val="26"/>
          <w:szCs w:val="24"/>
        </w:rPr>
        <w:t>2</w:t>
      </w:r>
      <w:r w:rsidR="008359E9" w:rsidRPr="00844A52">
        <w:rPr>
          <w:rFonts w:cs="Times New Roman"/>
          <w:bCs/>
          <w:spacing w:val="-1"/>
          <w:sz w:val="26"/>
          <w:szCs w:val="24"/>
        </w:rPr>
        <w:t>0</w:t>
      </w:r>
      <w:r w:rsidR="002140A5" w:rsidRPr="00844A52">
        <w:rPr>
          <w:rFonts w:cs="Times New Roman"/>
          <w:bCs/>
          <w:spacing w:val="-1"/>
          <w:sz w:val="26"/>
          <w:szCs w:val="24"/>
        </w:rPr>
        <w:t>2</w:t>
      </w:r>
      <w:r w:rsidR="0071161C" w:rsidRPr="00844A52">
        <w:rPr>
          <w:rFonts w:cs="Times New Roman"/>
          <w:bCs/>
          <w:spacing w:val="-1"/>
          <w:sz w:val="26"/>
          <w:szCs w:val="24"/>
        </w:rPr>
        <w:t>3</w:t>
      </w:r>
      <w:r w:rsidR="00C76BE9" w:rsidRPr="00844A52">
        <w:rPr>
          <w:rFonts w:cs="Times New Roman"/>
          <w:bCs/>
          <w:spacing w:val="-1"/>
          <w:sz w:val="26"/>
          <w:szCs w:val="24"/>
        </w:rPr>
        <w:t>г. №</w:t>
      </w:r>
      <w:r w:rsidR="003946B3" w:rsidRPr="00844A52">
        <w:rPr>
          <w:rFonts w:cs="Times New Roman"/>
          <w:bCs/>
          <w:spacing w:val="-1"/>
          <w:sz w:val="26"/>
          <w:szCs w:val="24"/>
        </w:rPr>
        <w:t>58</w:t>
      </w:r>
    </w:p>
    <w:p w:rsidR="00C76BE9" w:rsidRPr="00844A52" w:rsidRDefault="00C76BE9" w:rsidP="007A399E">
      <w:pPr>
        <w:widowControl/>
        <w:autoSpaceDE/>
        <w:jc w:val="both"/>
        <w:rPr>
          <w:rFonts w:cs="Times New Roman"/>
          <w:bCs/>
          <w:spacing w:val="-1"/>
          <w:sz w:val="26"/>
          <w:szCs w:val="24"/>
        </w:rPr>
      </w:pPr>
    </w:p>
    <w:p w:rsidR="00C76BE9" w:rsidRPr="00844A52" w:rsidRDefault="00C76BE9" w:rsidP="007A399E">
      <w:pPr>
        <w:widowControl/>
        <w:autoSpaceDE/>
        <w:jc w:val="center"/>
        <w:rPr>
          <w:rFonts w:cs="Times New Roman"/>
          <w:bCs/>
          <w:spacing w:val="-1"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МУНИЦИПАЛЬНАЯ ПРОГРАММА</w:t>
      </w:r>
    </w:p>
    <w:p w:rsidR="00C76BE9" w:rsidRPr="00844A52" w:rsidRDefault="00C76BE9" w:rsidP="007A399E">
      <w:pPr>
        <w:widowControl/>
        <w:autoSpaceDE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sz w:val="26"/>
          <w:szCs w:val="24"/>
        </w:rPr>
        <w:t>«С</w:t>
      </w:r>
      <w:r w:rsidR="00F6323B" w:rsidRPr="00844A52">
        <w:rPr>
          <w:rFonts w:cs="Times New Roman"/>
          <w:sz w:val="26"/>
          <w:szCs w:val="24"/>
        </w:rPr>
        <w:t>ОЦИАЛЬНО-ЭКОНОМИЧЕСКОЕ РАЗВИТИЕ</w:t>
      </w:r>
      <w:r w:rsidRPr="00844A52">
        <w:rPr>
          <w:rFonts w:cs="Times New Roman"/>
          <w:sz w:val="26"/>
          <w:szCs w:val="24"/>
        </w:rPr>
        <w:t xml:space="preserve"> ЕРЫШЕВСКОГО СЕЛЬСКОГО ПОСЕЛЕНИЯ</w:t>
      </w:r>
      <w:r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П А С П О Р Т</w:t>
      </w:r>
    </w:p>
    <w:p w:rsidR="005D7BB1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муниципальной программы </w:t>
      </w:r>
      <w:r w:rsidRPr="00844A52">
        <w:rPr>
          <w:rFonts w:cs="Times New Roman"/>
          <w:bCs/>
          <w:sz w:val="26"/>
          <w:szCs w:val="24"/>
        </w:rPr>
        <w:t>«</w:t>
      </w:r>
      <w:r w:rsidRPr="00844A52">
        <w:rPr>
          <w:rFonts w:cs="Times New Roman"/>
          <w:sz w:val="26"/>
          <w:szCs w:val="24"/>
        </w:rPr>
        <w:t>Со</w:t>
      </w:r>
      <w:r w:rsidR="00F6323B" w:rsidRPr="00844A52">
        <w:rPr>
          <w:rFonts w:cs="Times New Roman"/>
          <w:sz w:val="26"/>
          <w:szCs w:val="24"/>
        </w:rPr>
        <w:t xml:space="preserve">циально-экономическое развитие </w:t>
      </w:r>
      <w:r w:rsidRPr="00844A52">
        <w:rPr>
          <w:rFonts w:cs="Times New Roman"/>
          <w:sz w:val="26"/>
          <w:szCs w:val="24"/>
        </w:rPr>
        <w:t>Ерышевского сельского поселения</w:t>
      </w:r>
      <w:r w:rsidR="005D7BB1" w:rsidRPr="00844A52">
        <w:rPr>
          <w:rFonts w:cs="Times New Roman"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(далее – муниципальная программа)</w:t>
      </w:r>
    </w:p>
    <w:tbl>
      <w:tblPr>
        <w:tblW w:w="0" w:type="auto"/>
        <w:tblInd w:w="182" w:type="dxa"/>
        <w:tblCellMar>
          <w:left w:w="40" w:type="dxa"/>
          <w:right w:w="40" w:type="dxa"/>
        </w:tblCellMar>
        <w:tblLook w:val="0000"/>
      </w:tblPr>
      <w:tblGrid>
        <w:gridCol w:w="2951"/>
        <w:gridCol w:w="684"/>
        <w:gridCol w:w="1203"/>
        <w:gridCol w:w="1977"/>
        <w:gridCol w:w="2436"/>
      </w:tblGrid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Ответственный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исполнитель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F6323B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1"/>
                <w:sz w:val="26"/>
                <w:szCs w:val="24"/>
              </w:rPr>
              <w:t>Администрация Ерышевского</w:t>
            </w:r>
            <w:r w:rsidR="00C76BE9" w:rsidRPr="00844A52">
              <w:rPr>
                <w:rFonts w:cs="Times New Roman"/>
                <w:spacing w:val="-1"/>
                <w:sz w:val="26"/>
                <w:szCs w:val="24"/>
              </w:rPr>
              <w:t xml:space="preserve"> сельского поселения 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Исполнители </w:t>
            </w:r>
            <w:r w:rsidRPr="00844A52">
              <w:rPr>
                <w:rFonts w:cs="Times New Roman"/>
                <w:bCs/>
                <w:sz w:val="26"/>
                <w:szCs w:val="24"/>
              </w:rPr>
              <w:t>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F6323B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1"/>
                <w:sz w:val="26"/>
                <w:szCs w:val="24"/>
              </w:rPr>
              <w:t>Администрация Ерышевского</w:t>
            </w:r>
            <w:r w:rsidR="00002FCB" w:rsidRPr="00844A52">
              <w:rPr>
                <w:rFonts w:cs="Times New Roman"/>
                <w:spacing w:val="-1"/>
                <w:sz w:val="26"/>
                <w:szCs w:val="24"/>
              </w:rPr>
              <w:t xml:space="preserve"> </w:t>
            </w:r>
            <w:r w:rsidR="00C76BE9" w:rsidRPr="00844A52">
              <w:rPr>
                <w:rFonts w:cs="Times New Roman"/>
                <w:spacing w:val="-1"/>
                <w:sz w:val="26"/>
                <w:szCs w:val="24"/>
              </w:rPr>
              <w:t xml:space="preserve">сельского поселения 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F12310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C76BE9" w:rsidRPr="00844A52">
              <w:rPr>
                <w:rFonts w:cs="Times New Roman"/>
                <w:spacing w:val="-1"/>
                <w:sz w:val="26"/>
                <w:szCs w:val="24"/>
              </w:rPr>
              <w:t>МКУК «Ерышевское КДО»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1"/>
                <w:sz w:val="26"/>
                <w:szCs w:val="24"/>
              </w:rPr>
              <w:t>Администрация Ерышевского сельского поселения</w:t>
            </w:r>
            <w:r w:rsidR="00F12310" w:rsidRPr="00844A52">
              <w:rPr>
                <w:rFonts w:cs="Times New Roman"/>
                <w:spacing w:val="-1"/>
                <w:sz w:val="26"/>
                <w:szCs w:val="24"/>
              </w:rPr>
              <w:t xml:space="preserve"> 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Подпрограммы </w:t>
            </w:r>
            <w:r w:rsidRPr="00844A52">
              <w:rPr>
                <w:rFonts w:cs="Times New Roman"/>
                <w:bCs/>
                <w:sz w:val="26"/>
                <w:szCs w:val="24"/>
              </w:rPr>
              <w:t>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1. Развитие инфраструктуры </w:t>
            </w:r>
            <w:r w:rsidR="00F6323B" w:rsidRPr="00844A52">
              <w:rPr>
                <w:rFonts w:cs="Times New Roman"/>
                <w:sz w:val="26"/>
                <w:szCs w:val="24"/>
              </w:rPr>
              <w:t xml:space="preserve">и благоустройство территории </w:t>
            </w:r>
            <w:r w:rsidRPr="00844A52">
              <w:rPr>
                <w:rFonts w:cs="Times New Roman"/>
                <w:sz w:val="26"/>
                <w:szCs w:val="24"/>
              </w:rPr>
              <w:t>Ерышевского сельского поселения;</w:t>
            </w:r>
          </w:p>
          <w:p w:rsidR="00C76BE9" w:rsidRPr="00844A52" w:rsidRDefault="00C76BE9" w:rsidP="007A399E">
            <w:pPr>
              <w:shd w:val="clear" w:color="auto" w:fill="FFFFFF"/>
              <w:tabs>
                <w:tab w:val="left" w:pos="427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>2.</w:t>
            </w:r>
            <w:r w:rsidR="00F6323B" w:rsidRPr="00844A52">
              <w:rPr>
                <w:rFonts w:cs="Times New Roman"/>
                <w:sz w:val="26"/>
                <w:szCs w:val="24"/>
              </w:rPr>
              <w:t xml:space="preserve"> Развитие культуры Ерышевского</w:t>
            </w:r>
            <w:r w:rsidRPr="00844A52">
              <w:rPr>
                <w:rFonts w:cs="Times New Roman"/>
                <w:sz w:val="26"/>
                <w:szCs w:val="24"/>
              </w:rPr>
              <w:t xml:space="preserve"> сельского поселения;</w:t>
            </w:r>
          </w:p>
          <w:p w:rsidR="00C76BE9" w:rsidRPr="00844A52" w:rsidRDefault="00C76BE9" w:rsidP="007A399E">
            <w:pPr>
              <w:shd w:val="clear" w:color="auto" w:fill="FFFFFF"/>
              <w:tabs>
                <w:tab w:val="left" w:pos="427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Обеспечение реализации муниципальной программы;</w:t>
            </w:r>
          </w:p>
          <w:p w:rsidR="00C76BE9" w:rsidRPr="00844A52" w:rsidRDefault="00C76BE9" w:rsidP="007A399E">
            <w:pPr>
              <w:shd w:val="clear" w:color="auto" w:fill="FFFFFF"/>
              <w:tabs>
                <w:tab w:val="left" w:pos="427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Энергосбережение и повышение энергетической эффективности на территории Ерышевского сельского поселения</w:t>
            </w:r>
            <w:r w:rsidR="009E67EE" w:rsidRPr="00844A52">
              <w:rPr>
                <w:rFonts w:cs="Times New Roman"/>
                <w:sz w:val="26"/>
                <w:szCs w:val="24"/>
              </w:rPr>
              <w:t>.</w:t>
            </w:r>
          </w:p>
        </w:tc>
      </w:tr>
      <w:tr w:rsidR="00C44BB2" w:rsidRPr="00844A52" w:rsidTr="007A399E">
        <w:trPr>
          <w:trHeight w:val="6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Цель 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Обеспечение долгосрочного социально-эконо</w:t>
            </w:r>
            <w:r w:rsidR="00F6323B" w:rsidRPr="00844A52">
              <w:rPr>
                <w:rFonts w:cs="Times New Roman"/>
                <w:spacing w:val="-5"/>
                <w:sz w:val="26"/>
                <w:szCs w:val="24"/>
              </w:rPr>
              <w:t>мического развития Ерышевского</w:t>
            </w:r>
            <w:r w:rsidR="00002FCB" w:rsidRPr="00844A52">
              <w:rPr>
                <w:rFonts w:cs="Times New Roman"/>
                <w:spacing w:val="-5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pacing w:val="-5"/>
                <w:sz w:val="26"/>
                <w:szCs w:val="24"/>
              </w:rPr>
              <w:t>сельского поселения</w:t>
            </w:r>
            <w:r w:rsidR="00F12310" w:rsidRPr="00844A52">
              <w:rPr>
                <w:rFonts w:cs="Times New Roman"/>
                <w:spacing w:val="-5"/>
                <w:sz w:val="26"/>
                <w:szCs w:val="24"/>
              </w:rPr>
              <w:t xml:space="preserve"> 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Задачи 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1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благоустройства территории поселения;</w:t>
            </w:r>
          </w:p>
          <w:p w:rsidR="00C76BE9" w:rsidRPr="00844A52" w:rsidRDefault="00C76BE9" w:rsidP="007A399E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Совершенствование и развитие инфраструктуры сельского</w:t>
            </w:r>
            <w:r w:rsidR="00002FCB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поселения;</w:t>
            </w:r>
          </w:p>
          <w:p w:rsidR="00C76BE9" w:rsidRPr="00844A52" w:rsidRDefault="00C76BE9" w:rsidP="007A399E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Улучшение экологической обстановки;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50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Создание комфортной среды проживания.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50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Создание условий для эффективной культурной деятельности;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50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Сохранение использование культурного наследия;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50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Укрепление материально-технической базы учреждений культуры;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501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Развитие и поддержка любительского искусства, самодеятельного художественного творчества;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462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lastRenderedPageBreak/>
              <w:t>Обеспечение условий для реализации муниципальной программы, эффективное выполнение полномочий (функц</w:t>
            </w:r>
            <w:r w:rsidR="00F6323B" w:rsidRPr="00844A52">
              <w:rPr>
                <w:rFonts w:ascii="Times New Roman" w:hAnsi="Times New Roman" w:cs="Times New Roman"/>
                <w:sz w:val="26"/>
                <w:szCs w:val="24"/>
              </w:rPr>
              <w:t>ий) администрации  Ерышевского</w:t>
            </w:r>
            <w:r w:rsidR="00002FCB" w:rsidRPr="00844A52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сельского поселения;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suppressAutoHyphens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Модернизация объектов коммунальной инфраструктуры;</w:t>
            </w:r>
          </w:p>
          <w:p w:rsidR="00C76BE9" w:rsidRPr="00844A52" w:rsidRDefault="00C76BE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462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Повышение эффективности управления объектами коммунальной инфраструктуры.</w:t>
            </w:r>
          </w:p>
          <w:p w:rsidR="00C76BE9" w:rsidRPr="00844A52" w:rsidRDefault="003F5349" w:rsidP="007A399E">
            <w:pPr>
              <w:pStyle w:val="ConsPlusNonformat"/>
              <w:numPr>
                <w:ilvl w:val="0"/>
                <w:numId w:val="3"/>
              </w:numPr>
              <w:tabs>
                <w:tab w:val="left" w:pos="462"/>
              </w:tabs>
              <w:ind w:left="0"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Приведение правил землепользования и застройки сельского поселения в соответствии с требованиями законодательства РФ.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lastRenderedPageBreak/>
              <w:t xml:space="preserve">Целевые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индикаторы и </w:t>
            </w:r>
            <w:r w:rsidRPr="00844A52">
              <w:rPr>
                <w:rFonts w:cs="Times New Roman"/>
                <w:bCs/>
                <w:sz w:val="26"/>
                <w:szCs w:val="24"/>
              </w:rPr>
              <w:t>показатели 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E9" w:rsidRPr="00844A52" w:rsidRDefault="00C76BE9" w:rsidP="007A399E">
            <w:pPr>
              <w:widowControl/>
              <w:numPr>
                <w:ilvl w:val="0"/>
                <w:numId w:val="27"/>
              </w:numPr>
              <w:tabs>
                <w:tab w:val="left" w:pos="462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Доля протяженности освещенных ч</w:t>
            </w:r>
            <w:r w:rsidR="00145B10" w:rsidRPr="00844A52">
              <w:rPr>
                <w:rFonts w:cs="Times New Roman"/>
                <w:sz w:val="26"/>
                <w:szCs w:val="24"/>
                <w:lang w:eastAsia="en-US"/>
              </w:rPr>
              <w:t>астей улиц, проездов</w:t>
            </w:r>
            <w:r w:rsidRPr="00844A52">
              <w:rPr>
                <w:rFonts w:cs="Times New Roman"/>
                <w:sz w:val="26"/>
                <w:szCs w:val="24"/>
                <w:lang w:eastAsia="en-US"/>
              </w:rPr>
              <w:t xml:space="preserve"> к их общей протяженности</w:t>
            </w:r>
            <w:r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083EEB" w:rsidRPr="00844A52" w:rsidRDefault="00083EEB" w:rsidP="007A399E">
            <w:pPr>
              <w:pStyle w:val="af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 w:firstLine="0"/>
              <w:jc w:val="both"/>
              <w:rPr>
                <w:rFonts w:cs="Times New Roman"/>
                <w:sz w:val="26"/>
                <w:szCs w:val="24"/>
                <w:lang w:eastAsia="en-US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Наличие заключенных договоров с поставщиками услуг по сбору, вывозу и утилизации твердых бытовых отходов;</w:t>
            </w:r>
          </w:p>
          <w:p w:rsidR="00083EEB" w:rsidRPr="00844A52" w:rsidRDefault="00083EEB" w:rsidP="007A399E">
            <w:pPr>
              <w:pStyle w:val="af"/>
              <w:widowControl/>
              <w:numPr>
                <w:ilvl w:val="0"/>
                <w:numId w:val="27"/>
              </w:numPr>
              <w:suppressAutoHyphens w:val="0"/>
              <w:autoSpaceDN w:val="0"/>
              <w:adjustRightInd w:val="0"/>
              <w:ind w:left="0" w:firstLine="0"/>
              <w:jc w:val="both"/>
              <w:rPr>
                <w:rFonts w:cs="Times New Roman"/>
                <w:sz w:val="26"/>
                <w:szCs w:val="24"/>
                <w:lang w:eastAsia="en-US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Количество ТОС на территории поселения;</w:t>
            </w:r>
          </w:p>
          <w:p w:rsidR="00C76BE9" w:rsidRPr="00844A52" w:rsidRDefault="00C76BE9" w:rsidP="007A399E">
            <w:pPr>
              <w:widowControl/>
              <w:numPr>
                <w:ilvl w:val="0"/>
                <w:numId w:val="27"/>
              </w:numPr>
              <w:tabs>
                <w:tab w:val="left" w:pos="462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Количество культурно-досуговых </w:t>
            </w:r>
            <w:r w:rsidR="00145B10" w:rsidRPr="00844A52">
              <w:rPr>
                <w:rFonts w:cs="Times New Roman"/>
                <w:sz w:val="26"/>
                <w:szCs w:val="24"/>
              </w:rPr>
              <w:t>мероприятий, проводимых учреждениями культуры</w:t>
            </w:r>
            <w:r w:rsidR="00002FCB"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C76BE9" w:rsidP="007A399E">
            <w:pPr>
              <w:widowControl/>
              <w:numPr>
                <w:ilvl w:val="0"/>
                <w:numId w:val="27"/>
              </w:numPr>
              <w:tabs>
                <w:tab w:val="left" w:pos="462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Уровень исполнения плановых значений по расходам на реализацию подпрограммы.</w:t>
            </w:r>
          </w:p>
          <w:p w:rsidR="00C76BE9" w:rsidRPr="00844A52" w:rsidRDefault="00C76BE9" w:rsidP="007A399E">
            <w:pPr>
              <w:pStyle w:val="af"/>
              <w:numPr>
                <w:ilvl w:val="0"/>
                <w:numId w:val="27"/>
              </w:numPr>
              <w:shd w:val="clear" w:color="auto" w:fill="FFFFFF"/>
              <w:tabs>
                <w:tab w:val="left" w:pos="-40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      </w:r>
          </w:p>
          <w:p w:rsidR="00C76BE9" w:rsidRPr="00844A52" w:rsidRDefault="00C76BE9" w:rsidP="007A399E">
            <w:pPr>
              <w:pStyle w:val="af"/>
              <w:numPr>
                <w:ilvl w:val="0"/>
                <w:numId w:val="27"/>
              </w:numPr>
              <w:shd w:val="clear" w:color="auto" w:fill="FFFFFF"/>
              <w:tabs>
                <w:tab w:val="left" w:pos="-40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 Доля объемов природного газа,  потребляемого (используемого)  бюджетными учр</w:t>
            </w:r>
            <w:r w:rsidR="00F6323B" w:rsidRPr="00844A52">
              <w:rPr>
                <w:rFonts w:cs="Times New Roman"/>
                <w:sz w:val="26"/>
                <w:szCs w:val="24"/>
              </w:rPr>
              <w:t xml:space="preserve">еждениями, расчеты за который </w:t>
            </w:r>
            <w:r w:rsidRPr="00844A52">
              <w:rPr>
                <w:rFonts w:cs="Times New Roman"/>
                <w:sz w:val="26"/>
                <w:szCs w:val="24"/>
              </w:rPr>
              <w:t>осуществляются с использованием приборов учета, в общем объеме природного газа, потребляе</w:t>
            </w:r>
            <w:r w:rsidR="00F6323B" w:rsidRPr="00844A52">
              <w:rPr>
                <w:rFonts w:cs="Times New Roman"/>
                <w:sz w:val="26"/>
                <w:szCs w:val="24"/>
              </w:rPr>
              <w:t>мого (используемого) бюджетными</w:t>
            </w:r>
            <w:r w:rsidRPr="00844A52">
              <w:rPr>
                <w:rFonts w:cs="Times New Roman"/>
                <w:sz w:val="26"/>
                <w:szCs w:val="24"/>
              </w:rPr>
              <w:t xml:space="preserve"> учреждениями;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Этапы и сроки </w:t>
            </w:r>
            <w:r w:rsidRPr="00844A52">
              <w:rPr>
                <w:rFonts w:cs="Times New Roman"/>
                <w:bCs/>
                <w:sz w:val="26"/>
                <w:szCs w:val="24"/>
              </w:rPr>
              <w:t>реализации муниципальной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На постоянной основе </w:t>
            </w:r>
            <w:r w:rsidR="00741F62" w:rsidRPr="00844A52">
              <w:rPr>
                <w:rFonts w:cs="Times New Roman"/>
                <w:sz w:val="26"/>
                <w:szCs w:val="24"/>
              </w:rPr>
              <w:t>01.01.2021</w:t>
            </w:r>
            <w:r w:rsidR="0059187B" w:rsidRPr="00844A52">
              <w:rPr>
                <w:rFonts w:cs="Times New Roman"/>
                <w:sz w:val="26"/>
                <w:szCs w:val="24"/>
              </w:rPr>
              <w:t>г.</w:t>
            </w:r>
            <w:r w:rsidRPr="00844A52">
              <w:rPr>
                <w:rFonts w:cs="Times New Roman"/>
                <w:sz w:val="26"/>
                <w:szCs w:val="24"/>
              </w:rPr>
              <w:t xml:space="preserve"> — 31.12.20</w:t>
            </w:r>
            <w:r w:rsidR="0059187B" w:rsidRPr="00844A52">
              <w:rPr>
                <w:rFonts w:cs="Times New Roman"/>
                <w:sz w:val="26"/>
                <w:szCs w:val="24"/>
              </w:rPr>
              <w:t>2</w:t>
            </w:r>
            <w:r w:rsidR="00FA3284" w:rsidRPr="00844A52">
              <w:rPr>
                <w:rFonts w:cs="Times New Roman"/>
                <w:sz w:val="26"/>
                <w:szCs w:val="24"/>
              </w:rPr>
              <w:t>8</w:t>
            </w:r>
            <w:r w:rsidR="0059187B" w:rsidRPr="00844A52">
              <w:rPr>
                <w:rFonts w:cs="Times New Roman"/>
                <w:sz w:val="26"/>
                <w:szCs w:val="24"/>
              </w:rPr>
              <w:t>г.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tabs>
                <w:tab w:val="left" w:pos="2330"/>
              </w:tabs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Объем бюджетных ассигнований на реализацию муниципальной программы составляет </w:t>
            </w:r>
            <w:r w:rsidR="0071161C" w:rsidRPr="00844A52">
              <w:rPr>
                <w:rFonts w:cs="Times New Roman"/>
                <w:sz w:val="26"/>
                <w:szCs w:val="24"/>
              </w:rPr>
              <w:t>–</w:t>
            </w:r>
            <w:r w:rsidR="00161D87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365C0E" w:rsidRPr="00844A52">
              <w:rPr>
                <w:rFonts w:cs="Times New Roman"/>
                <w:sz w:val="26"/>
                <w:szCs w:val="24"/>
              </w:rPr>
              <w:t>34081,23</w:t>
            </w:r>
            <w:r w:rsidR="00864658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 xml:space="preserve">тыс. рублей, 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8"/>
                <w:sz w:val="26"/>
                <w:szCs w:val="24"/>
              </w:rPr>
              <w:t xml:space="preserve">Объем бюджетных ассигнований на реализацию подпрограмм </w:t>
            </w:r>
            <w:r w:rsidRPr="00844A52">
              <w:rPr>
                <w:rFonts w:cs="Times New Roman"/>
                <w:sz w:val="26"/>
                <w:szCs w:val="24"/>
              </w:rPr>
              <w:t>составляет: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Подпрограмма 1. Развитие инфраструктуры и благоустройство территории Ерышевского сельского поселения</w:t>
            </w:r>
            <w:r w:rsidR="00F12310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 xml:space="preserve">– </w:t>
            </w:r>
            <w:r w:rsidR="0071161C" w:rsidRPr="00844A52">
              <w:rPr>
                <w:rFonts w:cs="Times New Roman"/>
                <w:sz w:val="26"/>
                <w:szCs w:val="24"/>
              </w:rPr>
              <w:t>11239,07</w:t>
            </w:r>
            <w:r w:rsidR="00864658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рублей;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9"/>
                <w:sz w:val="26"/>
                <w:szCs w:val="24"/>
              </w:rPr>
              <w:t>Подпрограмма 2. Развитие культуры Ерышевского сельского поселения</w:t>
            </w:r>
            <w:r w:rsidRPr="00844A52">
              <w:rPr>
                <w:rFonts w:cs="Times New Roman"/>
                <w:sz w:val="26"/>
                <w:szCs w:val="24"/>
              </w:rPr>
              <w:t xml:space="preserve">– </w:t>
            </w:r>
            <w:r w:rsidR="0071161C" w:rsidRPr="00844A52">
              <w:rPr>
                <w:rFonts w:cs="Times New Roman"/>
                <w:sz w:val="26"/>
                <w:szCs w:val="24"/>
              </w:rPr>
              <w:t>3946,6</w:t>
            </w:r>
            <w:r w:rsidRPr="00844A52">
              <w:rPr>
                <w:rFonts w:cs="Times New Roman"/>
                <w:sz w:val="26"/>
                <w:szCs w:val="24"/>
              </w:rPr>
              <w:t xml:space="preserve"> тыс. рублей;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9"/>
                <w:sz w:val="26"/>
                <w:szCs w:val="24"/>
              </w:rPr>
              <w:t xml:space="preserve">Подпрограмма 3. </w:t>
            </w:r>
            <w:r w:rsidRPr="00844A52">
              <w:rPr>
                <w:rFonts w:cs="Times New Roman"/>
                <w:sz w:val="26"/>
                <w:szCs w:val="24"/>
              </w:rPr>
              <w:t xml:space="preserve">Обеспечение реализации </w:t>
            </w:r>
            <w:r w:rsidRPr="00844A52">
              <w:rPr>
                <w:rFonts w:cs="Times New Roman"/>
                <w:sz w:val="26"/>
                <w:szCs w:val="24"/>
              </w:rPr>
              <w:lastRenderedPageBreak/>
              <w:t xml:space="preserve">муниципальной программы – </w:t>
            </w:r>
            <w:r w:rsidR="00365C0E" w:rsidRPr="00844A52">
              <w:rPr>
                <w:rFonts w:cs="Times New Roman"/>
                <w:sz w:val="26"/>
                <w:szCs w:val="24"/>
              </w:rPr>
              <w:t>18886,1</w:t>
            </w:r>
            <w:r w:rsidR="0071161C" w:rsidRPr="00844A52">
              <w:rPr>
                <w:rFonts w:cs="Times New Roman"/>
                <w:sz w:val="26"/>
                <w:szCs w:val="24"/>
              </w:rPr>
              <w:t>6</w:t>
            </w:r>
            <w:r w:rsidRPr="00844A52">
              <w:rPr>
                <w:rFonts w:cs="Times New Roman"/>
                <w:sz w:val="26"/>
                <w:szCs w:val="24"/>
              </w:rPr>
              <w:t xml:space="preserve"> тыс. рублей.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Подпрограмма 4. Энергосбережение и повышение энергетической эффективности на территории Ерышевского сельского поселения</w:t>
            </w:r>
            <w:r w:rsidR="00F12310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 xml:space="preserve"> – </w:t>
            </w:r>
            <w:r w:rsidR="00864658" w:rsidRPr="00844A52">
              <w:rPr>
                <w:rFonts w:cs="Times New Roman"/>
                <w:sz w:val="26"/>
                <w:szCs w:val="24"/>
              </w:rPr>
              <w:t>1</w:t>
            </w:r>
            <w:r w:rsidR="0071161C" w:rsidRPr="00844A52">
              <w:rPr>
                <w:rFonts w:cs="Times New Roman"/>
                <w:sz w:val="26"/>
                <w:szCs w:val="24"/>
              </w:rPr>
              <w:t>0</w:t>
            </w:r>
            <w:r w:rsidR="003B153C" w:rsidRPr="00844A52">
              <w:rPr>
                <w:rFonts w:cs="Times New Roman"/>
                <w:sz w:val="26"/>
                <w:szCs w:val="24"/>
              </w:rPr>
              <w:t>,0</w:t>
            </w:r>
            <w:r w:rsidRPr="00844A52">
              <w:rPr>
                <w:rFonts w:cs="Times New Roman"/>
                <w:sz w:val="26"/>
                <w:szCs w:val="24"/>
              </w:rPr>
              <w:t xml:space="preserve"> тыс. руб.</w:t>
            </w:r>
          </w:p>
          <w:p w:rsidR="003B153C" w:rsidRPr="00844A52" w:rsidRDefault="003B153C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  <w:p w:rsidR="00FA3284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Объем бюджетных ассигнований на реализацию муниципально</w:t>
            </w:r>
            <w:r w:rsidR="00864658" w:rsidRPr="00844A52">
              <w:rPr>
                <w:rFonts w:cs="Times New Roman"/>
                <w:sz w:val="26"/>
                <w:szCs w:val="24"/>
              </w:rPr>
              <w:t>й программы по годам составляет</w:t>
            </w:r>
            <w:r w:rsidRPr="00844A52">
              <w:rPr>
                <w:rFonts w:cs="Times New Roman"/>
                <w:sz w:val="26"/>
                <w:szCs w:val="24"/>
              </w:rPr>
              <w:t>: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(тыс. рублей):</w:t>
            </w:r>
          </w:p>
        </w:tc>
      </w:tr>
      <w:tr w:rsidR="00F12310" w:rsidRPr="00844A52" w:rsidTr="007A399E">
        <w:trPr>
          <w:cantSplit/>
          <w:trHeight w:hRule="exact" w:val="74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shd w:val="clear" w:color="auto" w:fill="FFFFFF"/>
              <w:tabs>
                <w:tab w:val="left" w:pos="2330"/>
              </w:tabs>
              <w:snapToGrid w:val="0"/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 xml:space="preserve">Федеральный </w:t>
            </w:r>
            <w:r w:rsidR="00883A31" w:rsidRPr="00844A52">
              <w:rPr>
                <w:rFonts w:cs="Times New Roman"/>
                <w:spacing w:val="-2"/>
                <w:sz w:val="26"/>
                <w:szCs w:val="24"/>
              </w:rPr>
              <w:t>бюджет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F12310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 xml:space="preserve">Бюджет </w:t>
            </w:r>
            <w:r w:rsidR="00883A31" w:rsidRPr="00844A52">
              <w:rPr>
                <w:rFonts w:cs="Times New Roman"/>
                <w:spacing w:val="-2"/>
                <w:sz w:val="26"/>
                <w:szCs w:val="24"/>
              </w:rPr>
              <w:t>Ерышевского сельского поселения</w:t>
            </w:r>
          </w:p>
          <w:p w:rsidR="00F12310" w:rsidRPr="00844A52" w:rsidRDefault="00F12310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</w:p>
        </w:tc>
      </w:tr>
      <w:tr w:rsidR="00F12310" w:rsidRPr="00844A52" w:rsidTr="007A399E">
        <w:trPr>
          <w:cantSplit/>
          <w:trHeight w:hRule="exact"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607</w:t>
            </w:r>
            <w:r w:rsidR="00C34432" w:rsidRPr="00844A52">
              <w:rPr>
                <w:rFonts w:cs="Times New Roman"/>
                <w:sz w:val="26"/>
                <w:szCs w:val="24"/>
              </w:rPr>
              <w:t>4</w:t>
            </w:r>
            <w:r w:rsidRPr="00844A52">
              <w:rPr>
                <w:rFonts w:cs="Times New Roman"/>
                <w:sz w:val="26"/>
                <w:szCs w:val="24"/>
              </w:rPr>
              <w:t>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90,6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598</w:t>
            </w:r>
            <w:r w:rsidR="00C34432" w:rsidRPr="00844A52">
              <w:rPr>
                <w:rFonts w:cs="Times New Roman"/>
                <w:sz w:val="26"/>
                <w:szCs w:val="24"/>
              </w:rPr>
              <w:t>3</w:t>
            </w:r>
            <w:r w:rsidRPr="00844A52">
              <w:rPr>
                <w:rFonts w:cs="Times New Roman"/>
                <w:sz w:val="26"/>
                <w:szCs w:val="24"/>
              </w:rPr>
              <w:t>,6</w:t>
            </w:r>
          </w:p>
          <w:p w:rsidR="003B153C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9</w:t>
            </w:r>
          </w:p>
        </w:tc>
      </w:tr>
      <w:tr w:rsidR="00F12310" w:rsidRPr="00844A52" w:rsidTr="007A399E">
        <w:trPr>
          <w:cantSplit/>
          <w:trHeight w:hRule="exact"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12533,13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99,0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12434,13</w:t>
            </w:r>
          </w:p>
        </w:tc>
      </w:tr>
      <w:tr w:rsidR="00F12310" w:rsidRPr="00844A52" w:rsidTr="007A399E">
        <w:trPr>
          <w:cantSplit/>
          <w:trHeight w:hRule="exact"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71161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9366,1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113,3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71161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9253,8</w:t>
            </w:r>
          </w:p>
        </w:tc>
      </w:tr>
      <w:tr w:rsidR="00F12310" w:rsidRPr="00844A52" w:rsidTr="007A399E">
        <w:trPr>
          <w:cantSplit/>
          <w:trHeight w:hRule="exact"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7E3C44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1819,9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118,4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1702,7</w:t>
            </w:r>
          </w:p>
        </w:tc>
      </w:tr>
      <w:tr w:rsidR="00F12310" w:rsidRPr="00844A52" w:rsidTr="007A399E">
        <w:trPr>
          <w:cantSplit/>
          <w:trHeight w:hRule="exact"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7E3C44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1845,6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122,7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1727,7</w:t>
            </w:r>
          </w:p>
        </w:tc>
      </w:tr>
      <w:tr w:rsidR="00F12310" w:rsidRPr="00844A52" w:rsidTr="007A399E">
        <w:trPr>
          <w:cantSplit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3A31" w:rsidRPr="00844A52" w:rsidRDefault="00883A31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A31" w:rsidRPr="00844A52" w:rsidRDefault="00883A31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41F62" w:rsidRPr="00844A52">
              <w:rPr>
                <w:rFonts w:cs="Times New Roman"/>
                <w:sz w:val="26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813,6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3A31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776,1</w:t>
            </w:r>
          </w:p>
        </w:tc>
      </w:tr>
      <w:tr w:rsidR="00F12310" w:rsidRPr="00844A52" w:rsidTr="007A399E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3284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813,6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3284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3284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776,1</w:t>
            </w:r>
          </w:p>
        </w:tc>
      </w:tr>
      <w:tr w:rsidR="00F12310" w:rsidRPr="00844A52" w:rsidTr="007A399E">
        <w:trPr>
          <w:cantSplit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3284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813,6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3284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37,5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A3284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776,1</w:t>
            </w:r>
          </w:p>
        </w:tc>
      </w:tr>
      <w:tr w:rsidR="00C44BB2" w:rsidRPr="00844A52" w:rsidTr="007A399E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widowControl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 1. Повышение уровня благоустройства сельской территории;</w:t>
            </w:r>
          </w:p>
          <w:p w:rsidR="00C76BE9" w:rsidRPr="00844A52" w:rsidRDefault="00C76BE9" w:rsidP="007A399E">
            <w:pPr>
              <w:widowControl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 2. Создание комфортных условий для отдыха населения;</w:t>
            </w:r>
          </w:p>
          <w:p w:rsidR="00C76BE9" w:rsidRPr="00844A52" w:rsidRDefault="00C76BE9" w:rsidP="007A399E">
            <w:pPr>
              <w:widowControl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 3. Повышение степени удовлетворенности населения уровнем    благоустройства;</w:t>
            </w:r>
          </w:p>
          <w:p w:rsidR="00C76BE9" w:rsidRPr="00844A52" w:rsidRDefault="00C76BE9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Сохранение и эффективное использование культурного наследия;</w:t>
            </w:r>
          </w:p>
          <w:p w:rsidR="00C76BE9" w:rsidRPr="00844A52" w:rsidRDefault="00C76BE9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5. Увеличение предложений населению культурных благ, расширение доступа граждан к культурным ценностям;</w:t>
            </w:r>
          </w:p>
          <w:p w:rsidR="00C76BE9" w:rsidRPr="00844A52" w:rsidRDefault="00C76BE9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6. Увеличение количества участников в клубных формированиях;</w:t>
            </w:r>
          </w:p>
          <w:p w:rsidR="00C76BE9" w:rsidRPr="00844A52" w:rsidRDefault="00C76BE9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7. Решение организации досуга молодежи, формирование правильной ценностной ориентации подрастающего поколения;</w:t>
            </w:r>
          </w:p>
          <w:p w:rsidR="00C76BE9" w:rsidRPr="00844A52" w:rsidRDefault="00C76BE9" w:rsidP="007A399E">
            <w:pPr>
              <w:pStyle w:val="ConsPlusCell"/>
              <w:jc w:val="both"/>
              <w:rPr>
                <w:rFonts w:cs="Times New Roman"/>
                <w:sz w:val="26"/>
              </w:rPr>
            </w:pPr>
            <w:r w:rsidRPr="00844A52">
              <w:rPr>
                <w:rFonts w:cs="Times New Roman"/>
                <w:sz w:val="26"/>
              </w:rPr>
              <w:t xml:space="preserve"> 8. Создание эффективной системы планирования и управления реализацией мероприятий муниципальной программы;</w:t>
            </w:r>
          </w:p>
          <w:p w:rsidR="00C76BE9" w:rsidRPr="00844A52" w:rsidRDefault="00C76BE9" w:rsidP="007A399E">
            <w:pPr>
              <w:pStyle w:val="ConsPlusCell"/>
              <w:jc w:val="both"/>
              <w:rPr>
                <w:rFonts w:cs="Times New Roman"/>
                <w:sz w:val="26"/>
              </w:rPr>
            </w:pPr>
            <w:r w:rsidRPr="00844A52">
              <w:rPr>
                <w:rFonts w:cs="Times New Roman"/>
                <w:sz w:val="26"/>
              </w:rPr>
              <w:t>9. Обеспечение эффективного и целенаправленного расходования бюджетных средств;</w:t>
            </w:r>
          </w:p>
          <w:p w:rsidR="00C76BE9" w:rsidRPr="00844A52" w:rsidRDefault="00C76BE9" w:rsidP="007A39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10.Наличие в органе местного самоуправления, муниципальных казенных учреждениях: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-энергетических паспортов;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-топливно-энергетических балансов;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-актов энергетических обследований;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-установленных нормативов и лимитов энергопотребления;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- снижения относительных затрат местного бюджета </w:t>
            </w:r>
            <w:r w:rsidR="003F5349" w:rsidRPr="00844A52">
              <w:rPr>
                <w:rFonts w:cs="Times New Roman"/>
                <w:sz w:val="26"/>
                <w:szCs w:val="24"/>
              </w:rPr>
              <w:t>на оплату коммунальных ресурсов;</w:t>
            </w:r>
          </w:p>
          <w:p w:rsidR="003F5349" w:rsidRPr="00844A52" w:rsidRDefault="003F534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>11. Соответствие правил землепользования и застройки сельского поселения в соответствии с требованиями законодательства РФ.</w:t>
            </w:r>
          </w:p>
          <w:p w:rsidR="00C76BE9" w:rsidRPr="00844A52" w:rsidRDefault="00C76BE9" w:rsidP="007A399E">
            <w:pPr>
              <w:pStyle w:val="ConsPlusCell"/>
              <w:jc w:val="both"/>
              <w:rPr>
                <w:rFonts w:cs="Times New Roman"/>
                <w:sz w:val="26"/>
              </w:rPr>
            </w:pPr>
          </w:p>
        </w:tc>
      </w:tr>
    </w:tbl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  <w:sectPr w:rsidR="00C76BE9" w:rsidRPr="00844A52" w:rsidSect="00844A52">
          <w:headerReference w:type="default" r:id="rId8"/>
          <w:footnotePr>
            <w:pos w:val="beneathText"/>
          </w:footnotePr>
          <w:pgSz w:w="11905" w:h="16837"/>
          <w:pgMar w:top="1134" w:right="851" w:bottom="1134" w:left="1701" w:header="397" w:footer="397" w:gutter="0"/>
          <w:pgNumType w:start="1"/>
          <w:cols w:space="720"/>
          <w:titlePg/>
          <w:docGrid w:linePitch="272"/>
        </w:sect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lastRenderedPageBreak/>
        <w:t xml:space="preserve">1. </w:t>
      </w:r>
      <w:r w:rsidRPr="00844A52">
        <w:rPr>
          <w:rFonts w:cs="Times New Roman"/>
          <w:sz w:val="26"/>
          <w:szCs w:val="24"/>
        </w:rPr>
        <w:t>Общая характеристика сферы реализации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Муниципальная 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</w:t>
      </w:r>
      <w:r w:rsidR="00225559" w:rsidRPr="00844A52">
        <w:rPr>
          <w:rFonts w:cs="Times New Roman"/>
          <w:sz w:val="26"/>
          <w:szCs w:val="24"/>
        </w:rPr>
        <w:t xml:space="preserve">онкретизирует целевые критерии </w:t>
      </w:r>
      <w:r w:rsidRPr="00844A52">
        <w:rPr>
          <w:rFonts w:cs="Times New Roman"/>
          <w:sz w:val="26"/>
          <w:szCs w:val="24"/>
        </w:rPr>
        <w:t xml:space="preserve">социально-экономического развития Ерышевского сельского поселения </w:t>
      </w:r>
      <w:r w:rsidR="00F12310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на 20</w:t>
      </w:r>
      <w:r w:rsidR="00741F62" w:rsidRPr="00844A52">
        <w:rPr>
          <w:rFonts w:cs="Times New Roman"/>
          <w:sz w:val="26"/>
          <w:szCs w:val="24"/>
        </w:rPr>
        <w:t>21</w:t>
      </w:r>
      <w:r w:rsidRPr="00844A52">
        <w:rPr>
          <w:rFonts w:cs="Times New Roman"/>
          <w:sz w:val="26"/>
          <w:szCs w:val="24"/>
        </w:rPr>
        <w:t>-20</w:t>
      </w:r>
      <w:r w:rsidR="0059187B" w:rsidRPr="00844A52">
        <w:rPr>
          <w:rFonts w:cs="Times New Roman"/>
          <w:sz w:val="26"/>
          <w:szCs w:val="24"/>
        </w:rPr>
        <w:t>2</w:t>
      </w:r>
      <w:r w:rsidR="00FA3284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>г.г.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Целью успешного развития сельского поселения является создание экономического механизма саморазвития, формирование бюджета на основе надежных источников финансирования. В настоящее время государством ставится задача формирования системы стратегического планирования в муниципальных образованиях различных регионов России. Её выполнение связано с рядом трудностей, которые заключаются в отсутствии чёткой нормативной базы по реализации процесса стратегического планирования в муниципальных образованиях.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Основным методом, обеспечивающим поступательное развитие сельского поселения, является программно-целевой метод планирования социально-экономического развития. Данное положение закреплено в законодательной форме и относится к полномочиям органов местного самоуправления по решению вопросов местного значения. Документами, определяющими некоторые ориентиры, связанные с программно-целевым планированием являются «Основы стратегического планирования в РФ» принятые указом презид</w:t>
      </w:r>
      <w:r w:rsidR="00225559" w:rsidRPr="00844A52">
        <w:rPr>
          <w:rFonts w:cs="Times New Roman"/>
          <w:sz w:val="26"/>
          <w:szCs w:val="24"/>
        </w:rPr>
        <w:t>ента № 536 от 12 мая 2009 года.</w:t>
      </w:r>
      <w:r w:rsidR="00B36A47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 xml:space="preserve">По сути, они регламентируют разработку программно-целевых документов социально-экономического развития. 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Ерышевское сельское поселени</w:t>
      </w:r>
      <w:r w:rsidR="00F12310" w:rsidRPr="00844A52">
        <w:rPr>
          <w:rFonts w:cs="Times New Roman"/>
          <w:sz w:val="26"/>
          <w:szCs w:val="24"/>
        </w:rPr>
        <w:t>е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– муниципальное образование, обеспечивающее достойный уровень жизни населения, высокое качество функционирования среды жизнедеятельности. Возможные пути социально-экономического развития сельского поселения зависят от многих факторов.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Отбор проблем для решения путем реализации мероприятий муниципальной программы необходимо выполнять по следующим критериям: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соответствие приоритетам социально-эконо</w:t>
      </w:r>
      <w:r w:rsidR="00225559" w:rsidRPr="00844A52">
        <w:rPr>
          <w:rFonts w:cs="Times New Roman"/>
          <w:sz w:val="26"/>
          <w:szCs w:val="24"/>
        </w:rPr>
        <w:t>мического развития Ерышевского</w:t>
      </w:r>
      <w:r w:rsidR="00B36A47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сельского поселения</w:t>
      </w:r>
      <w:r w:rsidR="00F12310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соответствие полномочиям органов местного самоуправления и действующему законодательству;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значимость проблемы и её комплексный характер;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направленность на реформирование жилищно-коммунального хозяйства, достижение качественно нового уровня развития, в том числе повышение доступности и качества государственных и муниципальных услуг, снижение расходов на их оказание;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невозможность эффективного решения данных проблем в приемлемые сроки за счет использования действующих механизмов.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Кроме того, необходимо учитывать и тот факт, что реализация муниципальной программы невозможна без исполнения обязательной части, которая включает в себя выполнение мероприятий по совершенствованию и разви</w:t>
      </w:r>
      <w:r w:rsidR="00225559" w:rsidRPr="00844A52">
        <w:rPr>
          <w:rFonts w:cs="Times New Roman"/>
          <w:sz w:val="26"/>
          <w:szCs w:val="24"/>
        </w:rPr>
        <w:t xml:space="preserve">тию инженерной инфраструктуры, </w:t>
      </w:r>
      <w:r w:rsidRPr="00844A52">
        <w:rPr>
          <w:rFonts w:cs="Times New Roman"/>
          <w:sz w:val="26"/>
          <w:szCs w:val="24"/>
        </w:rPr>
        <w:t>культуры сельского поселения.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Основные проблемы, требующие решения программным путем, определены на основании анализа социально-экономического развития сельского поселения: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>- низкий уровень жизни населения;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- </w:t>
      </w:r>
      <w:r w:rsidRPr="00844A52">
        <w:rPr>
          <w:rFonts w:cs="Times New Roman"/>
          <w:sz w:val="26"/>
          <w:szCs w:val="24"/>
          <w:lang w:eastAsia="en-US"/>
        </w:rPr>
        <w:t>изношенность жилищно-коммунального хозяйства;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низкое качество дорог, освещения улиц и придомовых территорий;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уборка территории и вывоз мусора;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обеспечение населения качественной питьевой водой;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низкий уровень материально-технической базы учреждений культуры.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Решение задач, связанных с социально-экономическим развитием сельской территории относится к компетенции органов местного самоуправления. Однако, учитывая недостаточную бюджетную обеспеченность сельского поселения, возникает потребность в областной и районной поддержке муниципальных инициатив по комплексному развитию сельского поселения.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2. </w:t>
      </w:r>
      <w:r w:rsidRPr="00844A52">
        <w:rPr>
          <w:rFonts w:cs="Times New Roman"/>
          <w:sz w:val="26"/>
          <w:szCs w:val="24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 учетом складывающихся тенденций и необходимости решения существующих проблем приоритетами социальной политики сельского поселения определены: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устойчивое развитие сельской территории;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совершенствование транспортной и коммунальной инфраструктуры;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развитие культуры и народного творчества сельского поселения;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обеспечение долгосрочной сбалансированности и устойчивости бюджетной системы сельского поселения.</w:t>
      </w:r>
    </w:p>
    <w:p w:rsidR="00C76BE9" w:rsidRPr="00844A52" w:rsidRDefault="00C76BE9" w:rsidP="007A399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 учетом перечисленных приоритетов целью муниципальной программы определено удовлетворение потребностей населения и организаций в качественных условиях, обеспечивающих благоприятные условия для проживания и успешной деятельности.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Основная цель программы – обеспечение стабильного повышения качества жизни населения посредством формирования эффективной инвестиционной политики сельского поселения, формирования и развития экономической базы поселения, увеличения налоговой базы, развития инженерной, транспортной, коммунальной инфраструктуры сельской территории, создание условий для сохранения и развития культуры, искусства и народного творчества, эффективного финансового и административного управления.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Состава целей, задач и подпрограмм муниципальной программы требует решения комплекса задач подпрограммы.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Паспорта муниципальной программы и ее подпрограмм содержат описание ожидаемых результатов их реализации, а также количественные характеристики в виде целевых индикаторов и показателей муниципальной программы (подпрограммы).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Достижение запланированных результатов муниципальной программы характеризуется следующими целевыми показателями (индикаторами):</w:t>
      </w:r>
    </w:p>
    <w:p w:rsidR="00C76BE9" w:rsidRPr="00844A52" w:rsidRDefault="00C76BE9" w:rsidP="007A399E">
      <w:pPr>
        <w:widowControl/>
        <w:numPr>
          <w:ilvl w:val="0"/>
          <w:numId w:val="20"/>
        </w:numPr>
        <w:suppressAutoHyphens w:val="0"/>
        <w:autoSpaceDN w:val="0"/>
        <w:adjustRightInd w:val="0"/>
        <w:ind w:left="0" w:firstLine="0"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Показатель рассчитывается по формуле Дп = Поч *100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lastRenderedPageBreak/>
        <w:t xml:space="preserve">                                                                              Оп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 xml:space="preserve"> Где Дп  – доля протяженности освещенных частей улиц, проездов, набережных в их общей протяженности на конец отчетного года, %;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Поч–протяженность освещенных частей улиц, проездов, набережных, км;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Поч рассчитывается по формуле: Поч = (Кол ф)*80 , км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 xml:space="preserve">                                                                         1000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Где Кол ф – количество действующих фонарей, шт.;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80 – протяженность установки светильников уличного освещения через одну опору, м;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Оп – общая протяженность улиц, проездов, набережных, км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D42F86" w:rsidRPr="00844A52" w:rsidRDefault="005B0DA0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 xml:space="preserve">2. Наличие </w:t>
      </w:r>
      <w:r w:rsidR="00D42F86" w:rsidRPr="00844A52">
        <w:rPr>
          <w:rFonts w:cs="Times New Roman"/>
          <w:sz w:val="26"/>
          <w:szCs w:val="24"/>
          <w:lang w:eastAsia="en-US"/>
        </w:rPr>
        <w:t xml:space="preserve">заключенных договоров с поставщиками услуг по сбору, вывозу и утилизации твердых бытовых отходов; </w:t>
      </w:r>
    </w:p>
    <w:p w:rsidR="009D64FA" w:rsidRPr="00844A52" w:rsidRDefault="00D42F86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  <w:lang w:eastAsia="en-US"/>
        </w:rPr>
        <w:t>3</w:t>
      </w:r>
      <w:r w:rsidR="009D64FA" w:rsidRPr="00844A52">
        <w:rPr>
          <w:rFonts w:cs="Times New Roman"/>
          <w:sz w:val="26"/>
          <w:szCs w:val="24"/>
          <w:lang w:eastAsia="en-US"/>
        </w:rPr>
        <w:t>. Количество ТОС на территории поселения</w:t>
      </w:r>
      <w:r w:rsidRPr="00844A52">
        <w:rPr>
          <w:rFonts w:cs="Times New Roman"/>
          <w:sz w:val="26"/>
          <w:szCs w:val="24"/>
          <w:lang w:eastAsia="en-US"/>
        </w:rPr>
        <w:t>;</w:t>
      </w:r>
    </w:p>
    <w:p w:rsidR="00C76BE9" w:rsidRPr="00844A52" w:rsidRDefault="00D42F86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</w:t>
      </w:r>
      <w:r w:rsidR="00C76BE9" w:rsidRPr="00844A52">
        <w:rPr>
          <w:rFonts w:cs="Times New Roman"/>
          <w:sz w:val="26"/>
          <w:szCs w:val="24"/>
        </w:rPr>
        <w:t xml:space="preserve">.Количество культурно-досуговых </w:t>
      </w:r>
      <w:r w:rsidR="005B0DA0" w:rsidRPr="00844A52">
        <w:rPr>
          <w:rFonts w:cs="Times New Roman"/>
          <w:sz w:val="26"/>
          <w:szCs w:val="24"/>
        </w:rPr>
        <w:t>мероприятий, проводимых учреждениями культуры</w:t>
      </w:r>
      <w:r w:rsidR="00C76BE9" w:rsidRPr="00844A52">
        <w:rPr>
          <w:rFonts w:cs="Times New Roman"/>
          <w:sz w:val="26"/>
          <w:szCs w:val="24"/>
        </w:rPr>
        <w:t>;</w:t>
      </w:r>
    </w:p>
    <w:p w:rsidR="00D42F86" w:rsidRPr="00844A52" w:rsidRDefault="00D42F86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5. Уровень исполнения плановых назначений по расходам на реализацию подпрограммы;</w:t>
      </w:r>
    </w:p>
    <w:p w:rsidR="00C76BE9" w:rsidRPr="00844A52" w:rsidRDefault="00D42F86" w:rsidP="007A399E">
      <w:pPr>
        <w:shd w:val="clear" w:color="auto" w:fill="FFFFFF"/>
        <w:tabs>
          <w:tab w:val="left" w:pos="-4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6</w:t>
      </w:r>
      <w:r w:rsidR="00C76BE9" w:rsidRPr="00844A52">
        <w:rPr>
          <w:rFonts w:cs="Times New Roman"/>
          <w:sz w:val="26"/>
          <w:szCs w:val="24"/>
        </w:rPr>
        <w:t>. 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учреждениями;</w:t>
      </w:r>
    </w:p>
    <w:p w:rsidR="00C76BE9" w:rsidRPr="00844A52" w:rsidRDefault="00D42F86" w:rsidP="007A399E">
      <w:pPr>
        <w:shd w:val="clear" w:color="auto" w:fill="FFFFFF"/>
        <w:tabs>
          <w:tab w:val="left" w:pos="-4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7</w:t>
      </w:r>
      <w:r w:rsidR="00C76BE9" w:rsidRPr="00844A52">
        <w:rPr>
          <w:rFonts w:cs="Times New Roman"/>
          <w:sz w:val="26"/>
          <w:szCs w:val="24"/>
        </w:rPr>
        <w:t>. Доля объ</w:t>
      </w:r>
      <w:r w:rsidR="00F6323B" w:rsidRPr="00844A52">
        <w:rPr>
          <w:rFonts w:cs="Times New Roman"/>
          <w:sz w:val="26"/>
          <w:szCs w:val="24"/>
        </w:rPr>
        <w:t xml:space="preserve">емов природного газа, потребляемого (используемого) </w:t>
      </w:r>
      <w:r w:rsidR="00C76BE9" w:rsidRPr="00844A52">
        <w:rPr>
          <w:rFonts w:cs="Times New Roman"/>
          <w:sz w:val="26"/>
          <w:szCs w:val="24"/>
        </w:rPr>
        <w:t>бюджетными учреждениями, расчеты за который осуществляются с использованием приборов учета, в общем объеме природного газа, потребляе</w:t>
      </w:r>
      <w:r w:rsidR="00F6323B" w:rsidRPr="00844A52">
        <w:rPr>
          <w:rFonts w:cs="Times New Roman"/>
          <w:sz w:val="26"/>
          <w:szCs w:val="24"/>
        </w:rPr>
        <w:t>мого (используемого) бюджетными</w:t>
      </w:r>
      <w:r w:rsidRPr="00844A52">
        <w:rPr>
          <w:rFonts w:cs="Times New Roman"/>
          <w:sz w:val="26"/>
          <w:szCs w:val="24"/>
        </w:rPr>
        <w:t xml:space="preserve"> учреждениями.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Выполнение муниципальной программы позволит достичь следующих результатов: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Повышение уровня благоустройства сельской территории;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2. Создание комфортных условий для отдыха населения;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3. Повышение степени удовлет</w:t>
      </w:r>
      <w:r w:rsidR="00F6323B" w:rsidRPr="00844A52">
        <w:rPr>
          <w:rFonts w:cs="Times New Roman"/>
          <w:sz w:val="26"/>
          <w:szCs w:val="24"/>
        </w:rPr>
        <w:t xml:space="preserve">воренности населения уровнем </w:t>
      </w:r>
      <w:r w:rsidRPr="00844A52">
        <w:rPr>
          <w:rFonts w:cs="Times New Roman"/>
          <w:sz w:val="26"/>
          <w:szCs w:val="24"/>
        </w:rPr>
        <w:t>благоустройства;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4. Сохранение и эффективное использование культурного наследия;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5. Увеличение предложений населению культурных благ, расширение доступа граждан к культурным ценностям;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6. Увеличение количества участников в клубных формированиях;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7. Решение организации досуга молодежи, формирование правильной ценностной ориентации подрастающего поколения;</w:t>
      </w:r>
    </w:p>
    <w:p w:rsidR="00C76BE9" w:rsidRPr="00844A52" w:rsidRDefault="00C76BE9" w:rsidP="007A399E">
      <w:pPr>
        <w:pStyle w:val="ConsPlusCell"/>
        <w:jc w:val="both"/>
        <w:rPr>
          <w:rFonts w:cs="Times New Roman"/>
          <w:sz w:val="26"/>
        </w:rPr>
      </w:pPr>
      <w:r w:rsidRPr="00844A52">
        <w:rPr>
          <w:rFonts w:cs="Times New Roman"/>
          <w:sz w:val="26"/>
        </w:rPr>
        <w:t>8. Создание эффективной системы планирования и управления реализацией мероприятий муниципальной программы;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9. Обеспечение эффективного и целенаправленного расходования бюджетных средств;</w:t>
      </w:r>
    </w:p>
    <w:p w:rsidR="00C76BE9" w:rsidRPr="00844A52" w:rsidRDefault="00C76BE9" w:rsidP="007A399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>10. Наличие в органе местного самоуправления, муниципальных казенных учреждениях: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-энергетических паспортов;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-топливно-энергетических балансов;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-актов энергетических обследований;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-установленных нормативов и лимитов энергопотребления;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>- снижения относительных затрат местного бюджета на оплату коммунальных ресурсов.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Количественные и качественные результаты муниципальной программы будут определяться по итоговым значениям индикаторов согласно приложению № 1 к муниципальной программе.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Мероприятия муниципальной программы и подпрограмм, связанные с социально-экономическим развитием сельского поселения, носят постоянный, непрерывный характер, а финансирование мероприятий зависит от возможностей бюджета Ерышевского сельского поселения</w:t>
      </w:r>
      <w:r w:rsidR="00F12310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. В связи с этим, в пределах срока действия программы этап реализации соответствует одному году.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Программа рассчитана на 20</w:t>
      </w:r>
      <w:r w:rsidR="006F76EF" w:rsidRPr="00844A52">
        <w:rPr>
          <w:rFonts w:cs="Times New Roman"/>
          <w:sz w:val="26"/>
          <w:szCs w:val="24"/>
        </w:rPr>
        <w:t>21</w:t>
      </w:r>
      <w:r w:rsidRPr="00844A52">
        <w:rPr>
          <w:rFonts w:cs="Times New Roman"/>
          <w:sz w:val="26"/>
          <w:szCs w:val="24"/>
        </w:rPr>
        <w:t>-20</w:t>
      </w:r>
      <w:r w:rsidR="0059187B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годы. Реализация программы осуществляется ежегодно.</w:t>
      </w:r>
    </w:p>
    <w:p w:rsidR="00C76BE9" w:rsidRPr="00844A52" w:rsidRDefault="00C76BE9" w:rsidP="007A399E">
      <w:pPr>
        <w:widowControl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3. Обоснование выделения подпрограмм и обобщенная характеристика основных мероприятий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Подпрограммы муниципальной программы выделены исходя из цели, содержания и с учетом специфики механизмов, применяемых для решения определенных задач.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Решение задач, связанных с благоустройством сельской территории предусмотрено </w:t>
      </w:r>
      <w:hyperlink r:id="rId9" w:history="1">
        <w:r w:rsidRPr="00844A52">
          <w:rPr>
            <w:rStyle w:val="a4"/>
            <w:color w:val="auto"/>
            <w:sz w:val="26"/>
            <w:szCs w:val="24"/>
            <w:u w:val="none"/>
          </w:rPr>
          <w:t>подпрограммой</w:t>
        </w:r>
      </w:hyperlink>
      <w:r w:rsidRPr="00844A52">
        <w:rPr>
          <w:rFonts w:cs="Times New Roman"/>
          <w:sz w:val="26"/>
          <w:szCs w:val="24"/>
        </w:rPr>
        <w:t xml:space="preserve"> «Развитие инфраструктуры и благоуст</w:t>
      </w:r>
      <w:r w:rsidR="006D0383" w:rsidRPr="00844A52">
        <w:rPr>
          <w:rFonts w:cs="Times New Roman"/>
          <w:sz w:val="26"/>
          <w:szCs w:val="24"/>
        </w:rPr>
        <w:t>ройство территории Ерышевского сельского поселения».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Решение задач, связанных с развитием сельской культуры будет осуществляться в рамках </w:t>
      </w:r>
      <w:hyperlink r:id="rId10" w:history="1">
        <w:r w:rsidRPr="00844A52">
          <w:rPr>
            <w:rStyle w:val="a4"/>
            <w:color w:val="auto"/>
            <w:sz w:val="26"/>
            <w:szCs w:val="24"/>
            <w:u w:val="none"/>
          </w:rPr>
          <w:t>подпрограммы</w:t>
        </w:r>
      </w:hyperlink>
      <w:r w:rsidRPr="00844A52">
        <w:rPr>
          <w:rFonts w:cs="Times New Roman"/>
          <w:sz w:val="26"/>
          <w:szCs w:val="24"/>
        </w:rPr>
        <w:t xml:space="preserve"> «Развитие культуры Ерышевского сельского поселения</w:t>
      </w:r>
      <w:r w:rsidRPr="00844A52">
        <w:rPr>
          <w:rFonts w:cs="Times New Roman"/>
          <w:spacing w:val="-10"/>
          <w:sz w:val="26"/>
          <w:szCs w:val="24"/>
        </w:rPr>
        <w:t>»</w:t>
      </w:r>
      <w:r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Для обеспечения достижения цели муниципальной программы на основе эффективной деятельности администрации сельского поселения выделяется </w:t>
      </w:r>
      <w:hyperlink r:id="rId11" w:history="1">
        <w:r w:rsidRPr="00844A52">
          <w:rPr>
            <w:rStyle w:val="a4"/>
            <w:color w:val="auto"/>
            <w:sz w:val="26"/>
            <w:szCs w:val="24"/>
            <w:u w:val="none"/>
          </w:rPr>
          <w:t>подпрограмма</w:t>
        </w:r>
      </w:hyperlink>
      <w:r w:rsidRPr="00844A52">
        <w:rPr>
          <w:rFonts w:cs="Times New Roman"/>
          <w:sz w:val="26"/>
          <w:szCs w:val="24"/>
        </w:rPr>
        <w:t xml:space="preserve"> «Обеспечение реализации муниципальной программы». Реализация данной </w:t>
      </w:r>
      <w:hyperlink r:id="rId12" w:history="1">
        <w:r w:rsidRPr="00844A52">
          <w:rPr>
            <w:rStyle w:val="a4"/>
            <w:color w:val="auto"/>
            <w:sz w:val="26"/>
            <w:szCs w:val="24"/>
            <w:u w:val="none"/>
          </w:rPr>
          <w:t>подпрограммы</w:t>
        </w:r>
      </w:hyperlink>
      <w:r w:rsidRPr="00844A52">
        <w:rPr>
          <w:rFonts w:cs="Times New Roman"/>
          <w:sz w:val="26"/>
          <w:szCs w:val="24"/>
        </w:rPr>
        <w:t xml:space="preserve"> способствует решению задач остальных подпрограмм муниципальной программы.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Достижение цели и решение задач муниципальной программы обеспечивается реализацией основных мероприятий, направленных на повышение благоустройства территории, совершенствование и развитие инфраструктуры и культуры сельского поселения.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Перечень основных мероприятий муниципальной программы приведен в Плане реализации муниципальной программы согласно приложению № 2 к муниципальной программе. 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4. </w:t>
      </w:r>
      <w:r w:rsidRPr="00844A52">
        <w:rPr>
          <w:rFonts w:cs="Times New Roman"/>
          <w:sz w:val="26"/>
          <w:szCs w:val="24"/>
        </w:rPr>
        <w:t>Ресурсное обеспечение реализации муниципальной программы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Финансовые ресурсы, необходимые для реализаци</w:t>
      </w:r>
      <w:r w:rsidR="00B96477" w:rsidRPr="00844A52">
        <w:rPr>
          <w:rFonts w:cs="Times New Roman"/>
          <w:sz w:val="26"/>
          <w:szCs w:val="24"/>
        </w:rPr>
        <w:t>и муниципальной программы в 20</w:t>
      </w:r>
      <w:r w:rsidR="006F76EF" w:rsidRPr="00844A52">
        <w:rPr>
          <w:rFonts w:cs="Times New Roman"/>
          <w:sz w:val="26"/>
          <w:szCs w:val="24"/>
        </w:rPr>
        <w:t>21</w:t>
      </w:r>
      <w:r w:rsidR="00B96477" w:rsidRPr="00844A52">
        <w:rPr>
          <w:rFonts w:cs="Times New Roman"/>
          <w:sz w:val="26"/>
          <w:szCs w:val="24"/>
        </w:rPr>
        <w:t>-20</w:t>
      </w:r>
      <w:r w:rsidR="0059187B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годах, соответствуют объемам бюджетных ассигнований, предусмотренным проектом решения о бюджете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="00B96477" w:rsidRPr="00844A52">
        <w:rPr>
          <w:rFonts w:cs="Times New Roman"/>
          <w:sz w:val="26"/>
          <w:szCs w:val="24"/>
        </w:rPr>
        <w:t>на 20</w:t>
      </w:r>
      <w:r w:rsidR="006F76EF" w:rsidRPr="00844A52">
        <w:rPr>
          <w:rFonts w:cs="Times New Roman"/>
          <w:sz w:val="26"/>
          <w:szCs w:val="24"/>
        </w:rPr>
        <w:t>2</w:t>
      </w:r>
      <w:r w:rsidR="00864658" w:rsidRPr="00844A52">
        <w:rPr>
          <w:rFonts w:cs="Times New Roman"/>
          <w:sz w:val="26"/>
          <w:szCs w:val="24"/>
        </w:rPr>
        <w:t>3</w:t>
      </w:r>
      <w:r w:rsidR="00794917" w:rsidRPr="00844A52">
        <w:rPr>
          <w:rFonts w:cs="Times New Roman"/>
          <w:sz w:val="26"/>
          <w:szCs w:val="24"/>
        </w:rPr>
        <w:t xml:space="preserve"> год. На 20</w:t>
      </w:r>
      <w:r w:rsidR="006F76EF" w:rsidRPr="00844A52">
        <w:rPr>
          <w:rFonts w:cs="Times New Roman"/>
          <w:sz w:val="26"/>
          <w:szCs w:val="24"/>
        </w:rPr>
        <w:t>2</w:t>
      </w:r>
      <w:r w:rsidR="00AD586E" w:rsidRPr="00844A52">
        <w:rPr>
          <w:rFonts w:cs="Times New Roman"/>
          <w:sz w:val="26"/>
          <w:szCs w:val="24"/>
        </w:rPr>
        <w:t>4</w:t>
      </w:r>
      <w:r w:rsidRPr="00844A52">
        <w:rPr>
          <w:rFonts w:cs="Times New Roman"/>
          <w:sz w:val="26"/>
          <w:szCs w:val="24"/>
        </w:rPr>
        <w:t>-20</w:t>
      </w:r>
      <w:r w:rsidR="0059187B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 объемы бюджетных ассигнований рассчитаны исходя из досчета объемов бюджетных ассигно</w:t>
      </w:r>
      <w:r w:rsidR="00812FB2" w:rsidRPr="00844A52">
        <w:rPr>
          <w:rFonts w:cs="Times New Roman"/>
          <w:sz w:val="26"/>
          <w:szCs w:val="24"/>
        </w:rPr>
        <w:t xml:space="preserve">ваний на продление обязательств </w:t>
      </w:r>
      <w:r w:rsidRPr="00844A52">
        <w:rPr>
          <w:rFonts w:cs="Times New Roman"/>
          <w:sz w:val="26"/>
          <w:szCs w:val="24"/>
        </w:rPr>
        <w:t xml:space="preserve">длящегося характера.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Расходы бюджета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>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на реализацию муниципальной программы приведены в приложении № 3 к муниципальной программе.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Финансовое обеспечение и прогнозная (справочная) оценка расходов федерального, областного и местных бюджетов, бюджетов территориальных </w:t>
      </w:r>
      <w:r w:rsidRPr="00844A52">
        <w:rPr>
          <w:rFonts w:cs="Times New Roman"/>
          <w:sz w:val="26"/>
          <w:szCs w:val="24"/>
        </w:rPr>
        <w:lastRenderedPageBreak/>
        <w:t>государственных внебюджетных фондов, юридических и физических лиц на реализацию муниципальной программы приведено в приложении № 4 к муниципальной программе.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Финансирование мероприятий муниципальной программы за счет средств государственных внебюджетных фондов и юридических лиц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5. Анализ рисков реализации муниципальной программы и описание мер управления рисками реализации муниципальной 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6. Методика оценки эффективности реализации муниципальной программы</w:t>
      </w: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pacing w:val="-1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1"/>
          <w:sz w:val="26"/>
          <w:szCs w:val="24"/>
        </w:rPr>
        <w:t xml:space="preserve">Оценка </w:t>
      </w:r>
      <w:r w:rsidRPr="00844A52">
        <w:rPr>
          <w:rFonts w:cs="Times New Roman"/>
          <w:spacing w:val="-2"/>
          <w:sz w:val="26"/>
          <w:szCs w:val="24"/>
        </w:rPr>
        <w:t xml:space="preserve">эффективности реализации муниципальной программы будет </w:t>
      </w:r>
      <w:r w:rsidRPr="00844A52">
        <w:rPr>
          <w:rFonts w:cs="Times New Roman"/>
          <w:sz w:val="26"/>
          <w:szCs w:val="24"/>
        </w:rPr>
        <w:t>осуществляться путем ежегодного сопоставления:</w:t>
      </w:r>
    </w:p>
    <w:p w:rsidR="00C76BE9" w:rsidRPr="00844A52" w:rsidRDefault="00C76BE9" w:rsidP="007A399E">
      <w:pPr>
        <w:numPr>
          <w:ilvl w:val="0"/>
          <w:numId w:val="11"/>
        </w:numPr>
        <w:shd w:val="clear" w:color="auto" w:fill="FFFFFF"/>
        <w:tabs>
          <w:tab w:val="left" w:pos="567"/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фактических (в сопоставимых условиях) и планируемых значений целевых индикаторов муниципальной программы (целевой параметр – 100%);</w:t>
      </w:r>
    </w:p>
    <w:p w:rsidR="00C76BE9" w:rsidRPr="00844A52" w:rsidRDefault="00C76BE9" w:rsidP="007A399E">
      <w:pPr>
        <w:numPr>
          <w:ilvl w:val="0"/>
          <w:numId w:val="11"/>
        </w:numPr>
        <w:shd w:val="clear" w:color="auto" w:fill="FFFFFF"/>
        <w:tabs>
          <w:tab w:val="left" w:pos="567"/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фактических (в сопоставимых условиях) и планируемых объемов расходов бюджета Ерышевского сельского поселения на реализацию муниципальной программы и ее основных мероприятий (целевой параметр менее 100%);</w:t>
      </w:r>
    </w:p>
    <w:p w:rsidR="00204623" w:rsidRPr="00844A52" w:rsidRDefault="00C76BE9" w:rsidP="007A399E">
      <w:pPr>
        <w:numPr>
          <w:ilvl w:val="0"/>
          <w:numId w:val="11"/>
        </w:numPr>
        <w:shd w:val="clear" w:color="auto" w:fill="FFFFFF"/>
        <w:tabs>
          <w:tab w:val="left" w:pos="567"/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числа выполненных и планируемых мероприятий, предусмотренных  планом реализации муниципальной программы (целевой параметр – 100%).</w:t>
      </w:r>
    </w:p>
    <w:p w:rsidR="00204623" w:rsidRPr="00844A52" w:rsidRDefault="00204623" w:rsidP="007A399E">
      <w:pPr>
        <w:jc w:val="both"/>
        <w:rPr>
          <w:rFonts w:cs="Times New Roman"/>
          <w:sz w:val="26"/>
          <w:szCs w:val="24"/>
        </w:rPr>
      </w:pPr>
    </w:p>
    <w:p w:rsidR="00204623" w:rsidRPr="00844A52" w:rsidRDefault="00204623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204623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П</w:t>
      </w:r>
      <w:r w:rsidR="00C76BE9" w:rsidRPr="00844A52">
        <w:rPr>
          <w:rFonts w:cs="Times New Roman"/>
          <w:bCs/>
          <w:spacing w:val="-1"/>
          <w:sz w:val="26"/>
          <w:szCs w:val="24"/>
        </w:rPr>
        <w:t xml:space="preserve">одпрограмма 1. </w:t>
      </w:r>
      <w:r w:rsidR="00C76BE9" w:rsidRPr="00844A52">
        <w:rPr>
          <w:rFonts w:cs="Times New Roman"/>
          <w:bCs/>
          <w:sz w:val="26"/>
          <w:szCs w:val="24"/>
        </w:rPr>
        <w:t>«Развитие инфраструктуры и благоуст</w:t>
      </w:r>
      <w:r w:rsidR="006D0383" w:rsidRPr="00844A52">
        <w:rPr>
          <w:rFonts w:cs="Times New Roman"/>
          <w:bCs/>
          <w:sz w:val="26"/>
          <w:szCs w:val="24"/>
        </w:rPr>
        <w:t>ройство территории Ерышевского</w:t>
      </w:r>
      <w:r w:rsidRPr="00844A52">
        <w:rPr>
          <w:rFonts w:cs="Times New Roman"/>
          <w:bCs/>
          <w:sz w:val="26"/>
          <w:szCs w:val="24"/>
        </w:rPr>
        <w:t xml:space="preserve"> </w:t>
      </w:r>
      <w:r w:rsidR="00C76BE9" w:rsidRPr="00844A52">
        <w:rPr>
          <w:rFonts w:cs="Times New Roman"/>
          <w:bCs/>
          <w:sz w:val="26"/>
          <w:szCs w:val="24"/>
        </w:rPr>
        <w:t>сельского поселения»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муниципальной программы </w:t>
      </w:r>
      <w:r w:rsidRPr="00844A52">
        <w:rPr>
          <w:rFonts w:cs="Times New Roman"/>
          <w:bCs/>
          <w:sz w:val="26"/>
          <w:szCs w:val="24"/>
        </w:rPr>
        <w:t>«</w:t>
      </w:r>
      <w:r w:rsidRPr="00844A52">
        <w:rPr>
          <w:rFonts w:cs="Times New Roman"/>
          <w:sz w:val="26"/>
          <w:szCs w:val="24"/>
        </w:rPr>
        <w:t>Социально-экономическое развитие Ерышевского сельского поселения</w:t>
      </w:r>
      <w:r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П А С П О Р Т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Подпрограммы 1. </w:t>
      </w:r>
      <w:r w:rsidRPr="00844A52">
        <w:rPr>
          <w:rFonts w:cs="Times New Roman"/>
          <w:bCs/>
          <w:sz w:val="26"/>
          <w:szCs w:val="24"/>
        </w:rPr>
        <w:t xml:space="preserve">«Развитие инфраструктуры и благоустройство Ерышевского  </w:t>
      </w:r>
      <w:r w:rsidRPr="00844A52">
        <w:rPr>
          <w:rFonts w:cs="Times New Roman"/>
          <w:bCs/>
          <w:sz w:val="26"/>
          <w:szCs w:val="24"/>
        </w:rPr>
        <w:lastRenderedPageBreak/>
        <w:t>сельского поселения»</w:t>
      </w:r>
    </w:p>
    <w:tbl>
      <w:tblPr>
        <w:tblW w:w="0" w:type="auto"/>
        <w:tblInd w:w="-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50"/>
        <w:gridCol w:w="1985"/>
        <w:gridCol w:w="2842"/>
        <w:gridCol w:w="2326"/>
      </w:tblGrid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6D0383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Администрация </w:t>
            </w:r>
            <w:r w:rsidR="00C76BE9" w:rsidRPr="00844A52">
              <w:rPr>
                <w:rFonts w:cs="Times New Roman"/>
                <w:sz w:val="26"/>
                <w:szCs w:val="24"/>
              </w:rPr>
              <w:t xml:space="preserve">Ерышевского сельского поселения </w:t>
            </w: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освещения улиц;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и содержание мест захоронения;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водоснабжения;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газоснабжения;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сбора и вывоза мусора;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Осуществление дорожной деятельности в отношении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автомобильных дорог местного значения;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Озеленение территории;</w:t>
            </w:r>
          </w:p>
          <w:p w:rsidR="00C76BE9" w:rsidRPr="00844A52" w:rsidRDefault="00C76BE9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Обеспечение сохранности и ремонт военно-мемориальных объектов;</w:t>
            </w:r>
          </w:p>
          <w:p w:rsidR="00C76BE9" w:rsidRPr="00844A52" w:rsidRDefault="00DE7961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Благоустройство сквера</w:t>
            </w:r>
            <w:r w:rsidR="00C76BE9" w:rsidRPr="00844A52">
              <w:rPr>
                <w:rFonts w:cs="Times New Roman"/>
                <w:sz w:val="26"/>
                <w:szCs w:val="24"/>
              </w:rPr>
              <w:t>.</w:t>
            </w:r>
          </w:p>
          <w:p w:rsidR="00AD097E" w:rsidRPr="00844A52" w:rsidRDefault="00AD097E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Мероприятия по развитию градостроительной деятельности.</w:t>
            </w:r>
          </w:p>
          <w:p w:rsidR="00DE7961" w:rsidRPr="00844A52" w:rsidRDefault="00DE7961" w:rsidP="007A399E">
            <w:pPr>
              <w:numPr>
                <w:ilvl w:val="0"/>
                <w:numId w:val="1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ТОС.</w:t>
            </w: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Цель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Обеспечение развития инфраструктуры и благоустройство территории сельского поселения</w:t>
            </w: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Задачи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01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Организация благоустройства территории поселения;</w:t>
            </w:r>
          </w:p>
          <w:p w:rsidR="00C76BE9" w:rsidRPr="00844A52" w:rsidRDefault="00C76BE9" w:rsidP="007A399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Совершенствование и развитие инфраструктуры сельского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поселения;</w:t>
            </w:r>
          </w:p>
          <w:p w:rsidR="00C76BE9" w:rsidRPr="00844A52" w:rsidRDefault="00C76BE9" w:rsidP="007A399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Улучшение экологической обстановки;</w:t>
            </w:r>
          </w:p>
          <w:p w:rsidR="00C76BE9" w:rsidRPr="00844A52" w:rsidRDefault="00C76BE9" w:rsidP="007A399E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Создание комфортной среды проживания.</w:t>
            </w:r>
          </w:p>
          <w:p w:rsidR="00AD097E" w:rsidRPr="00844A52" w:rsidRDefault="00AD097E" w:rsidP="007A399E">
            <w:pPr>
              <w:pStyle w:val="af"/>
              <w:numPr>
                <w:ilvl w:val="0"/>
                <w:numId w:val="5"/>
              </w:numPr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Приведение правил землепользования и застройки сельского поселения в соответствии с требованиями законодательства РФ.</w:t>
            </w:r>
          </w:p>
          <w:p w:rsidR="00AD097E" w:rsidRPr="00844A52" w:rsidRDefault="00AD097E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Целевые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индикаторы 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показатели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 xml:space="preserve">Доля протяженности освещенных частей улиц, </w:t>
            </w:r>
            <w:r w:rsidR="00D42F86" w:rsidRPr="00844A52">
              <w:rPr>
                <w:rFonts w:cs="Times New Roman"/>
                <w:sz w:val="26"/>
                <w:szCs w:val="24"/>
                <w:lang w:eastAsia="en-US"/>
              </w:rPr>
              <w:t xml:space="preserve">проездов </w:t>
            </w:r>
            <w:r w:rsidRPr="00844A52">
              <w:rPr>
                <w:rFonts w:cs="Times New Roman"/>
                <w:sz w:val="26"/>
                <w:szCs w:val="24"/>
                <w:lang w:eastAsia="en-US"/>
              </w:rPr>
              <w:t>к их общей протяженности</w:t>
            </w:r>
            <w:r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Обеспеченность сельского населения питьевой водой</w:t>
            </w:r>
            <w:r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Уровень газификации домов сетевым газом</w:t>
            </w:r>
            <w:r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  <w:lang w:eastAsia="en-US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капитального ремонта и ремонта автомобильных дорог</w:t>
            </w:r>
            <w:r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Количество высаженных деревьев;</w:t>
            </w:r>
          </w:p>
          <w:p w:rsidR="00C76BE9" w:rsidRPr="00844A52" w:rsidRDefault="00C76BE9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Устройство тротуара с покрытием из брусчатки бетонной;</w:t>
            </w:r>
          </w:p>
          <w:p w:rsidR="00C76BE9" w:rsidRPr="00844A52" w:rsidRDefault="00F73CC6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Ремонт памятника;</w:t>
            </w:r>
          </w:p>
          <w:p w:rsidR="00F73CC6" w:rsidRPr="00844A52" w:rsidRDefault="00F73CC6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Соответствие правил землепользования и застройки сельского поселения в соответствии с требованиями законодательства</w:t>
            </w:r>
            <w:r w:rsidR="00B36A47" w:rsidRPr="00844A52">
              <w:rPr>
                <w:rFonts w:cs="Times New Roman"/>
                <w:sz w:val="26"/>
                <w:szCs w:val="24"/>
              </w:rPr>
              <w:t xml:space="preserve"> РФ</w:t>
            </w:r>
          </w:p>
          <w:p w:rsidR="00DE7961" w:rsidRPr="00844A52" w:rsidRDefault="00DE7961" w:rsidP="007A399E">
            <w:pPr>
              <w:numPr>
                <w:ilvl w:val="0"/>
                <w:numId w:val="4"/>
              </w:numPr>
              <w:shd w:val="clear" w:color="auto" w:fill="FFFFFF"/>
              <w:tabs>
                <w:tab w:val="left" w:pos="50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Количество ТОС на территории поселения.</w:t>
            </w: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Сроки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реализации </w:t>
            </w:r>
            <w:r w:rsidRPr="00844A52">
              <w:rPr>
                <w:rFonts w:cs="Times New Roman"/>
                <w:bCs/>
                <w:sz w:val="26"/>
                <w:szCs w:val="24"/>
              </w:rPr>
              <w:lastRenderedPageBreak/>
              <w:t xml:space="preserve">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>На постоянной основе 01.01.20</w:t>
            </w:r>
            <w:r w:rsidR="00C127CA" w:rsidRPr="00844A52">
              <w:rPr>
                <w:rFonts w:cs="Times New Roman"/>
                <w:sz w:val="26"/>
                <w:szCs w:val="24"/>
              </w:rPr>
              <w:t>21</w:t>
            </w:r>
            <w:r w:rsidRPr="00844A52">
              <w:rPr>
                <w:rFonts w:cs="Times New Roman"/>
                <w:sz w:val="26"/>
                <w:szCs w:val="24"/>
              </w:rPr>
              <w:t xml:space="preserve"> — 31.12.20</w:t>
            </w:r>
            <w:r w:rsidR="0059187B" w:rsidRPr="00844A52">
              <w:rPr>
                <w:rFonts w:cs="Times New Roman"/>
                <w:sz w:val="26"/>
                <w:szCs w:val="24"/>
              </w:rPr>
              <w:t>2</w:t>
            </w:r>
            <w:r w:rsidR="00FA3284" w:rsidRPr="00844A52">
              <w:rPr>
                <w:rFonts w:cs="Times New Roman"/>
                <w:sz w:val="26"/>
                <w:szCs w:val="24"/>
              </w:rPr>
              <w:t>8</w:t>
            </w:r>
            <w:r w:rsidR="0059187B" w:rsidRPr="00844A52">
              <w:rPr>
                <w:rFonts w:cs="Times New Roman"/>
                <w:sz w:val="26"/>
                <w:szCs w:val="24"/>
              </w:rPr>
              <w:t>г.</w:t>
            </w:r>
          </w:p>
        </w:tc>
      </w:tr>
      <w:tr w:rsidR="00C44BB2" w:rsidRPr="00844A52" w:rsidTr="00F73B06">
        <w:trPr>
          <w:cantSplit/>
          <w:trHeight w:hRule="exact" w:val="1237"/>
        </w:trPr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71161C" w:rsidRPr="00844A52">
              <w:rPr>
                <w:rFonts w:cs="Times New Roman"/>
                <w:sz w:val="26"/>
                <w:szCs w:val="24"/>
              </w:rPr>
              <w:t>–</w:t>
            </w:r>
            <w:r w:rsidR="00B36A47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71161C" w:rsidRPr="00844A52">
              <w:rPr>
                <w:rFonts w:cs="Times New Roman"/>
                <w:sz w:val="26"/>
                <w:szCs w:val="24"/>
              </w:rPr>
              <w:t>11239,07</w:t>
            </w:r>
            <w:r w:rsidRPr="00844A52">
              <w:rPr>
                <w:rFonts w:cs="Times New Roman"/>
                <w:sz w:val="26"/>
                <w:szCs w:val="24"/>
              </w:rPr>
              <w:t xml:space="preserve"> рублей.</w:t>
            </w:r>
          </w:p>
          <w:p w:rsidR="00F73B06" w:rsidRPr="00844A52" w:rsidRDefault="00F73B06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44BB2" w:rsidRPr="00844A52" w:rsidTr="009E67EE">
        <w:trPr>
          <w:cantSplit/>
          <w:trHeight w:hRule="exact" w:val="1014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Всего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812FB2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 xml:space="preserve">Бюджет </w:t>
            </w:r>
            <w:r w:rsidR="00F73B06" w:rsidRPr="00844A52">
              <w:rPr>
                <w:rFonts w:cs="Times New Roman"/>
                <w:spacing w:val="-2"/>
                <w:sz w:val="26"/>
                <w:szCs w:val="24"/>
              </w:rPr>
              <w:t>Ерышевского сельского поселения</w:t>
            </w:r>
          </w:p>
          <w:p w:rsidR="00812FB2" w:rsidRPr="00844A52" w:rsidRDefault="00812FB2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1555,6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3B153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1487,3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7356,87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652,43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71161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2060,1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71161C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2060,1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40,5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40,5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B36A47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40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F73B06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C127CA" w:rsidRPr="00844A52">
              <w:rPr>
                <w:rFonts w:cs="Times New Roman"/>
                <w:sz w:val="26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73B06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73B06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tcBorders>
              <w:left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3284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</w:tr>
      <w:tr w:rsidR="00C44BB2" w:rsidRPr="00844A52" w:rsidTr="00F73B06">
        <w:trPr>
          <w:cantSplit/>
          <w:trHeight w:hRule="exact" w:val="286"/>
        </w:trPr>
        <w:tc>
          <w:tcPr>
            <w:tcW w:w="2450" w:type="dxa"/>
            <w:tcBorders>
              <w:left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3284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62,0</w:t>
            </w:r>
          </w:p>
        </w:tc>
      </w:tr>
      <w:tr w:rsidR="00C44BB2" w:rsidRPr="00844A5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pStyle w:val="a0"/>
              <w:numPr>
                <w:ilvl w:val="0"/>
                <w:numId w:val="14"/>
              </w:numPr>
              <w:tabs>
                <w:tab w:val="left" w:pos="644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Повышение уровня благоустройства территори</w:t>
            </w:r>
            <w:r w:rsidR="00B96477" w:rsidRPr="00844A52">
              <w:rPr>
                <w:rFonts w:cs="Times New Roman"/>
                <w:sz w:val="26"/>
                <w:szCs w:val="24"/>
              </w:rPr>
              <w:t xml:space="preserve">и </w:t>
            </w:r>
            <w:r w:rsidR="006D0383" w:rsidRPr="00844A52">
              <w:rPr>
                <w:rFonts w:cs="Times New Roman"/>
                <w:sz w:val="26"/>
                <w:szCs w:val="24"/>
              </w:rPr>
              <w:t>Ерышевского</w:t>
            </w:r>
            <w:r w:rsidRPr="00844A52">
              <w:rPr>
                <w:rFonts w:cs="Times New Roman"/>
                <w:sz w:val="26"/>
                <w:szCs w:val="24"/>
              </w:rPr>
              <w:t xml:space="preserve"> сельского поселения;</w:t>
            </w:r>
          </w:p>
          <w:p w:rsidR="00C76BE9" w:rsidRPr="00844A52" w:rsidRDefault="00C76BE9" w:rsidP="007A399E">
            <w:pPr>
              <w:pStyle w:val="a0"/>
              <w:numPr>
                <w:ilvl w:val="0"/>
                <w:numId w:val="14"/>
              </w:numPr>
              <w:tabs>
                <w:tab w:val="left" w:pos="644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Создание комфортных условий для отдыха населения;</w:t>
            </w:r>
          </w:p>
          <w:p w:rsidR="00C76BE9" w:rsidRPr="00844A52" w:rsidRDefault="00C76BE9" w:rsidP="007A399E">
            <w:pPr>
              <w:pStyle w:val="a0"/>
              <w:numPr>
                <w:ilvl w:val="0"/>
                <w:numId w:val="14"/>
              </w:numPr>
              <w:tabs>
                <w:tab w:val="left" w:pos="644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Повышение степени удовлетворенности населения уровнем</w:t>
            </w:r>
          </w:p>
          <w:p w:rsidR="00C76BE9" w:rsidRPr="00844A52" w:rsidRDefault="00C76BE9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благоустройства;</w:t>
            </w:r>
          </w:p>
          <w:p w:rsidR="00C76BE9" w:rsidRPr="00844A52" w:rsidRDefault="00C76BE9" w:rsidP="007A399E">
            <w:pPr>
              <w:pStyle w:val="a0"/>
              <w:numPr>
                <w:ilvl w:val="0"/>
                <w:numId w:val="14"/>
              </w:numPr>
              <w:tabs>
                <w:tab w:val="left" w:pos="644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Улучшение санитарного и экологического состояния</w:t>
            </w:r>
          </w:p>
          <w:p w:rsidR="00C76BE9" w:rsidRPr="00844A52" w:rsidRDefault="00F73CC6" w:rsidP="007A399E">
            <w:pPr>
              <w:pStyle w:val="a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населенных пунктов;</w:t>
            </w:r>
          </w:p>
          <w:p w:rsidR="00C76BE9" w:rsidRPr="00844A52" w:rsidRDefault="00C76BE9" w:rsidP="007A399E">
            <w:pPr>
              <w:pStyle w:val="a0"/>
              <w:numPr>
                <w:ilvl w:val="0"/>
                <w:numId w:val="14"/>
              </w:numPr>
              <w:suppressAutoHyphens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Реконструкция и развитие сетей коммунальной</w:t>
            </w:r>
            <w:r w:rsidR="00864658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B027EF" w:rsidRPr="00844A52">
              <w:rPr>
                <w:rFonts w:cs="Times New Roman"/>
                <w:sz w:val="26"/>
                <w:szCs w:val="24"/>
              </w:rPr>
              <w:t>и</w:t>
            </w:r>
            <w:r w:rsidRPr="00844A52">
              <w:rPr>
                <w:rFonts w:cs="Times New Roman"/>
                <w:sz w:val="26"/>
                <w:szCs w:val="24"/>
              </w:rPr>
              <w:t>нфраструктуры</w:t>
            </w:r>
            <w:r w:rsidR="00F73CC6" w:rsidRPr="00844A52">
              <w:rPr>
                <w:rFonts w:cs="Times New Roman"/>
                <w:sz w:val="26"/>
                <w:szCs w:val="24"/>
              </w:rPr>
              <w:t>;</w:t>
            </w:r>
          </w:p>
          <w:p w:rsidR="00C76BE9" w:rsidRPr="00844A52" w:rsidRDefault="00F73CC6" w:rsidP="007A399E">
            <w:pPr>
              <w:pStyle w:val="af"/>
              <w:numPr>
                <w:ilvl w:val="0"/>
                <w:numId w:val="14"/>
              </w:numPr>
              <w:shd w:val="clear" w:color="auto" w:fill="FFFFFF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Соответствие правил землепользования и застройки сельского поселения в соответствии с требованиями законодательства РФ.</w:t>
            </w:r>
          </w:p>
        </w:tc>
      </w:tr>
    </w:tbl>
    <w:p w:rsidR="00C76BE9" w:rsidRPr="00844A52" w:rsidRDefault="00C76BE9" w:rsidP="007A399E">
      <w:pPr>
        <w:pageBreakBefore/>
        <w:widowControl/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lastRenderedPageBreak/>
        <w:t>1.</w:t>
      </w:r>
      <w:r w:rsidRPr="00844A52">
        <w:rPr>
          <w:rFonts w:cs="Times New Roman"/>
          <w:bCs/>
          <w:sz w:val="26"/>
          <w:szCs w:val="24"/>
        </w:rPr>
        <w:tab/>
      </w:r>
      <w:r w:rsidRPr="00844A52">
        <w:rPr>
          <w:rFonts w:cs="Times New Roman"/>
          <w:sz w:val="26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Одним из основных национальных проектов социально-экономического развития, обнародованных Правительством Российской Федерации, является вопрос улучшения уровня и качества жизни населения. Важнейшим аспектом в реализации данного проекта является создание администрацией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 xml:space="preserve">условий комфортного и безопасного проживания граждан, формирование современной инфраструктуры и благоустройство мест общего пользования территории поселения.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Финансово – экономические механизмы,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Отрицательные тенденции в динамике изменения уровня благоустройства территории обусловлены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 xml:space="preserve">Программа полностью соответствует приоритетам социально-экономического развития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на среднесрочную перспективу. Реализация программы направлена на: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создание условий для улучшения качества жизни населения;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осуществление мероприятий по обеспечению безопасности жизнедеятельности и сохранения окружающей среды.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Одной из проблем благоустройства населенных пунктов является негативное отношение жителе</w:t>
      </w:r>
      <w:r w:rsidR="00703E8E" w:rsidRPr="00844A52">
        <w:rPr>
          <w:rFonts w:cs="Times New Roman"/>
          <w:sz w:val="26"/>
          <w:szCs w:val="24"/>
        </w:rPr>
        <w:t xml:space="preserve">й к элементам благоустройства: </w:t>
      </w:r>
      <w:r w:rsidRPr="00844A52">
        <w:rPr>
          <w:rFonts w:cs="Times New Roman"/>
          <w:sz w:val="26"/>
          <w:szCs w:val="24"/>
        </w:rPr>
        <w:t>создаются несанкционированные свалки мусора.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Программно-целевой подход к решению проблем благоустройства необходим, так как без стройной комплексной системы благоустройства 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Ерышевского сельского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поселения позволит добиться сосредоточения средств на решение поставленных задач</w:t>
      </w:r>
      <w:r w:rsidR="00812FB2" w:rsidRPr="00844A52">
        <w:rPr>
          <w:rFonts w:cs="Times New Roman"/>
          <w:sz w:val="26"/>
          <w:szCs w:val="24"/>
        </w:rPr>
        <w:t>.</w:t>
      </w:r>
    </w:p>
    <w:p w:rsidR="00812FB2" w:rsidRPr="00844A52" w:rsidRDefault="00812FB2" w:rsidP="007A399E">
      <w:pPr>
        <w:widowControl/>
        <w:jc w:val="both"/>
        <w:rPr>
          <w:rFonts w:cs="Times New Roman"/>
          <w:sz w:val="26"/>
          <w:szCs w:val="24"/>
        </w:rPr>
      </w:pPr>
    </w:p>
    <w:p w:rsidR="00812FB2" w:rsidRPr="00844A52" w:rsidRDefault="00812FB2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2. </w:t>
      </w:r>
      <w:r w:rsidRPr="00844A52">
        <w:rPr>
          <w:rFonts w:cs="Times New Roman"/>
          <w:sz w:val="26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204623" w:rsidRPr="00844A52" w:rsidRDefault="00204623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tabs>
          <w:tab w:val="left" w:pos="3193"/>
        </w:tabs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Приоритеты реализации подпрограммы соответствуют приоритетам,</w:t>
      </w:r>
      <w:r w:rsidR="00812FB2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описанным для муниципальной программы в целом.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Подпрограмма разработана на основании Федерального закона от 06.10.2003 года № 131 «Об общих принципах организации местного самоуправления в Российской Федерации» и к</w:t>
      </w:r>
      <w:r w:rsidR="00DA1AB2" w:rsidRPr="00844A52">
        <w:rPr>
          <w:rFonts w:cs="Times New Roman"/>
          <w:sz w:val="26"/>
          <w:szCs w:val="24"/>
        </w:rPr>
        <w:t xml:space="preserve">онкретизирует целевые критерии </w:t>
      </w:r>
      <w:r w:rsidRPr="00844A52">
        <w:rPr>
          <w:rFonts w:cs="Times New Roman"/>
          <w:sz w:val="26"/>
          <w:szCs w:val="24"/>
        </w:rPr>
        <w:t>социально-эконо</w:t>
      </w:r>
      <w:r w:rsidR="00703E8E" w:rsidRPr="00844A52">
        <w:rPr>
          <w:rFonts w:cs="Times New Roman"/>
          <w:sz w:val="26"/>
          <w:szCs w:val="24"/>
        </w:rPr>
        <w:t>мического развития Ерышевского</w:t>
      </w:r>
      <w:r w:rsidR="00864658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сельского поселения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на 20</w:t>
      </w:r>
      <w:r w:rsidR="00C127CA" w:rsidRPr="00844A52">
        <w:rPr>
          <w:rFonts w:cs="Times New Roman"/>
          <w:sz w:val="26"/>
          <w:szCs w:val="24"/>
        </w:rPr>
        <w:t>21</w:t>
      </w:r>
      <w:r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>г.г.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pacing w:val="-5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Целью</w:t>
      </w:r>
      <w:r w:rsidR="00864658" w:rsidRPr="00844A52">
        <w:rPr>
          <w:rFonts w:cs="Times New Roman"/>
          <w:bCs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подпрограммы является обеспечение развития инфраструктуры и благоустройство территории сельского поселения</w:t>
      </w:r>
      <w:r w:rsidRPr="00844A52">
        <w:rPr>
          <w:rFonts w:cs="Times New Roman"/>
          <w:spacing w:val="-5"/>
          <w:sz w:val="26"/>
          <w:szCs w:val="24"/>
        </w:rPr>
        <w:t>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9"/>
          <w:sz w:val="26"/>
          <w:szCs w:val="24"/>
        </w:rPr>
        <w:t xml:space="preserve">Достижение цели подпрограммы требует решения ее задач путем реализации </w:t>
      </w:r>
      <w:r w:rsidRPr="00844A52">
        <w:rPr>
          <w:rFonts w:cs="Times New Roman"/>
          <w:sz w:val="26"/>
          <w:szCs w:val="24"/>
        </w:rPr>
        <w:t xml:space="preserve">соответствующих основных мероприятий подпрограммы. 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Задачами </w:t>
      </w:r>
      <w:r w:rsidRPr="00844A52">
        <w:rPr>
          <w:rFonts w:cs="Times New Roman"/>
          <w:sz w:val="26"/>
          <w:szCs w:val="24"/>
        </w:rPr>
        <w:t>подпрограммы являются: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Организация благоустройства территории поселения;</w:t>
      </w:r>
    </w:p>
    <w:p w:rsidR="00C76BE9" w:rsidRPr="00844A52" w:rsidRDefault="00C76BE9" w:rsidP="007A399E">
      <w:pPr>
        <w:numPr>
          <w:ilvl w:val="0"/>
          <w:numId w:val="7"/>
        </w:numPr>
        <w:shd w:val="clear" w:color="auto" w:fill="FFFFFF"/>
        <w:tabs>
          <w:tab w:val="left" w:pos="861"/>
        </w:tabs>
        <w:ind w:left="0" w:firstLine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Совершенствование и развитие инфраструктуры сельского поселения;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3. Улучшение экологической обстановки;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4. Создание комфортной среды проживания.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Описание целевых индикаторов и </w:t>
      </w:r>
      <w:r w:rsidRPr="00844A52">
        <w:rPr>
          <w:rFonts w:cs="Times New Roman"/>
          <w:bCs/>
          <w:sz w:val="26"/>
          <w:szCs w:val="24"/>
        </w:rPr>
        <w:t xml:space="preserve">показателей </w:t>
      </w:r>
      <w:r w:rsidRPr="00844A52">
        <w:rPr>
          <w:rFonts w:cs="Times New Roman"/>
          <w:sz w:val="26"/>
          <w:szCs w:val="24"/>
        </w:rPr>
        <w:t>подпрограммы:</w:t>
      </w:r>
    </w:p>
    <w:p w:rsidR="00C76BE9" w:rsidRPr="00844A52" w:rsidRDefault="00C76BE9" w:rsidP="007A399E">
      <w:pPr>
        <w:widowControl/>
        <w:numPr>
          <w:ilvl w:val="0"/>
          <w:numId w:val="22"/>
        </w:numPr>
        <w:suppressAutoHyphens w:val="0"/>
        <w:autoSpaceDN w:val="0"/>
        <w:adjustRightInd w:val="0"/>
        <w:ind w:left="0" w:firstLine="0"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Доля протяженности освещенных частей улиц, проездов, набережных к их общей протяженности.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Показатель рассчитывается по формуле Дп = Поч *100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 xml:space="preserve">                                                                              Оп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Где Дп  – доля протяженности освещенных частей улиц, проездов, набережных в их общей протяженности на конец отчетного года, %;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Поч–протяженность освещенных частей улиц, проездов, набережных, км;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Поч рассчитывается по формуле: Поч = (Кол ф)*80 , км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 xml:space="preserve">                                                                         1000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Где Кол ф – количество действующих фонарей, шт.;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80 – протяженность установки светильников уличного освещения через одну опору, м;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Оп – общая протяженность улиц, проездов, набережных, км</w:t>
      </w:r>
    </w:p>
    <w:p w:rsidR="00C76BE9" w:rsidRPr="00844A52" w:rsidRDefault="00C76BE9" w:rsidP="007A399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C76BE9" w:rsidRPr="00844A52" w:rsidRDefault="00C76BE9" w:rsidP="007A399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 xml:space="preserve">Значения целевых показателей (индикаторов) подпрограммы </w:t>
      </w:r>
      <w:r w:rsidRPr="00844A52">
        <w:rPr>
          <w:rFonts w:ascii="Times New Roman" w:hAnsi="Times New Roman" w:cs="Times New Roman"/>
          <w:spacing w:val="-1"/>
          <w:sz w:val="26"/>
          <w:szCs w:val="24"/>
        </w:rPr>
        <w:t xml:space="preserve">на весь срок ее реализации приведены </w:t>
      </w:r>
      <w:r w:rsidRPr="00844A52">
        <w:rPr>
          <w:rFonts w:ascii="Times New Roman" w:hAnsi="Times New Roman" w:cs="Times New Roman"/>
          <w:sz w:val="26"/>
          <w:szCs w:val="24"/>
        </w:rPr>
        <w:t>в приложении № 1 к муниципальной программе.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Ожидаемые результаты </w:t>
      </w:r>
      <w:r w:rsidRPr="00844A52">
        <w:rPr>
          <w:rFonts w:cs="Times New Roman"/>
          <w:sz w:val="26"/>
          <w:szCs w:val="24"/>
        </w:rPr>
        <w:t>реализации подпрограммы: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 - повышение уровня благоустройства сельской территории;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создание комфортных условий для отдыха населения;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повышение степени удовлетворенности населения уровнем благоустройства;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реконструкция и развитие сетей коммунальной инфраструктуры.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3. </w:t>
      </w:r>
      <w:r w:rsidRPr="00844A52">
        <w:rPr>
          <w:rFonts w:cs="Times New Roman"/>
          <w:sz w:val="26"/>
          <w:szCs w:val="24"/>
        </w:rPr>
        <w:t>Характеристика основных мероприятий и мероприятий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рамках подпрограммы предусмотрены следующие основные мероприятия:</w:t>
      </w:r>
    </w:p>
    <w:p w:rsidR="00C76BE9" w:rsidRPr="00844A52" w:rsidRDefault="00C76BE9" w:rsidP="007A399E">
      <w:pPr>
        <w:widowControl/>
        <w:numPr>
          <w:ilvl w:val="0"/>
          <w:numId w:val="12"/>
        </w:numPr>
        <w:tabs>
          <w:tab w:val="left" w:pos="1065"/>
        </w:tabs>
        <w:autoSpaceDE/>
        <w:ind w:left="0" w:firstLine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Организация освещения улиц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Необходимость совершенствования освещения сельского поселения вызвана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значительным ростом автомобилизации, повышением интенсивности его </w:t>
      </w:r>
      <w:r w:rsidRPr="00844A52">
        <w:rPr>
          <w:rFonts w:cs="Times New Roman"/>
          <w:sz w:val="26"/>
          <w:szCs w:val="24"/>
        </w:rPr>
        <w:lastRenderedPageBreak/>
        <w:t>движения.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ремонту сетей наружного освещения.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организации освещения улиц имеются следующие основные проблемы: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изношенность электрооборудования и линий наружного освещения;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 изношенност</w:t>
      </w:r>
      <w:r w:rsidR="00DA1AB2" w:rsidRPr="00844A52">
        <w:rPr>
          <w:rFonts w:cs="Times New Roman"/>
          <w:sz w:val="26"/>
          <w:szCs w:val="24"/>
        </w:rPr>
        <w:t xml:space="preserve">ь </w:t>
      </w:r>
      <w:r w:rsidRPr="00844A52">
        <w:rPr>
          <w:rFonts w:cs="Times New Roman"/>
          <w:sz w:val="26"/>
          <w:szCs w:val="24"/>
        </w:rPr>
        <w:t>электросетевого оборудования;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низкий процент освещенных улиц;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замена светильников на энергосберегающие.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Организация и содержание мест захоронения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По состоянию на 01.01.20</w:t>
      </w:r>
      <w:r w:rsidR="00FA3284" w:rsidRPr="00844A52">
        <w:rPr>
          <w:rFonts w:cs="Times New Roman"/>
          <w:sz w:val="26"/>
          <w:szCs w:val="24"/>
        </w:rPr>
        <w:t>21</w:t>
      </w:r>
      <w:r w:rsidRPr="00844A52">
        <w:rPr>
          <w:rFonts w:cs="Times New Roman"/>
          <w:sz w:val="26"/>
          <w:szCs w:val="24"/>
        </w:rPr>
        <w:t xml:space="preserve"> г. всего в поселении имеется 1кладбище. К числу основных проблем в части организации содержания мест захоронения относятся следующие:</w:t>
      </w:r>
    </w:p>
    <w:p w:rsidR="00123A6D" w:rsidRPr="00844A52" w:rsidRDefault="00123A6D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обкашивание сорной растительности в весенне-летний период;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 длительный период времени не осуществлялись работы по сносу аварийных деревьев.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3. Организация водоснабжения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 xml:space="preserve">Существующая система водоснабжения в с. Ерышевка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не удовлетворяет в полной мере потребности нас</w:t>
      </w:r>
      <w:r w:rsidR="00DA1AB2" w:rsidRPr="00844A52">
        <w:rPr>
          <w:rFonts w:cs="Times New Roman"/>
          <w:sz w:val="26"/>
          <w:szCs w:val="24"/>
        </w:rPr>
        <w:t>еления в количественном обьеме</w:t>
      </w:r>
      <w:r w:rsidR="00812FB2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 xml:space="preserve">питьевой водой, в ряде случаев </w:t>
      </w:r>
      <w:r w:rsidR="00812FB2" w:rsidRPr="00844A52">
        <w:rPr>
          <w:rFonts w:cs="Times New Roman"/>
          <w:sz w:val="26"/>
          <w:szCs w:val="24"/>
        </w:rPr>
        <w:t xml:space="preserve">  </w:t>
      </w:r>
      <w:r w:rsidRPr="00844A52">
        <w:rPr>
          <w:rFonts w:cs="Times New Roman"/>
          <w:sz w:val="26"/>
          <w:szCs w:val="24"/>
        </w:rPr>
        <w:t xml:space="preserve"> обеспечивает требуемых расходов и напоров воды, приводит к перебоям водоснабжения, особенно в летний период.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Состояние системы водоснабжения не соответствует современным требованиям коммунальных услуг, сдерживает развитие поселения.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4. Организация газификации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Газификация является важнейшим процессом государственной политики в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области использования природного газа, направленным на улучшение социально-экономических условий жизни населения. Наличие газового топлива позволяет значительно улучшить качество жизни населения, улучшить теплоснабжение жилых домов, снизить затраты на услуги жилищно-коммунального хозяйства. Снижение затрат на топливно-энергетические ресурсы является одной из приоритетных задач социально-экономического развития, основным инструментом решения которой становится развитие газифик</w:t>
      </w:r>
      <w:r w:rsidR="00DA1AB2" w:rsidRPr="00844A52">
        <w:rPr>
          <w:rFonts w:cs="Times New Roman"/>
          <w:sz w:val="26"/>
          <w:szCs w:val="24"/>
        </w:rPr>
        <w:t>ации на территории Ерышевского</w:t>
      </w:r>
      <w:r w:rsidR="00812FB2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сельского поселения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, в том числе строительство и развитие газопровода низкого давления. Замещение используемых в настоящее время твердого и жидкого топлива природным газом, кроме экономического эффекта, будет способствовать уменьшению выбросов загрязняющих веществ в атмосферный воздух, улучшению экологической обстановки на территории поселения.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5. Организация сбора и вывоза мусора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Существенным фактором, определяющим улучшение экологической ситуации,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является обеспечение надлежащего санитарного состояния территории. Основная задача администрации сельского поселения – создание оптимальной системы сбора и вывоза бытовых отходов и мусора.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>6. Осуществление дорожной деятельности в отношении автомобильных дорог местного значения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Автомобильные дороги имеют важное народно-хозяйственное значение для сельского поселения. Они связывают территорию поселения.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составляет 20,2 км, в том числе протяженность автомобильных дорог местного значения –16,7 км. Качество дорожных покрытий большинства дорог не соответствует эксплуатационным требованиям.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и содержанию дорог местного значения.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numPr>
          <w:ilvl w:val="0"/>
          <w:numId w:val="6"/>
        </w:numPr>
        <w:tabs>
          <w:tab w:val="left" w:pos="1080"/>
        </w:tabs>
        <w:autoSpaceDE/>
        <w:ind w:left="0" w:firstLine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Озеленение территории</w:t>
      </w: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Увеличение количества зеленых насаждений на территории Ерышевского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является важной соответствующей улучшения экологической обстановки и создания благоприятных условий для проживания населения, сохранения биологического разнообразия. Зеленые насаждения выполняют самые различные функции, главнейшими из которых являются улучшение микроклимата в поселении.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Остро стоит вопрос озеленения придомовых территорий, разбивка цветников.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numPr>
          <w:ilvl w:val="0"/>
          <w:numId w:val="6"/>
        </w:numPr>
        <w:tabs>
          <w:tab w:val="left" w:pos="1080"/>
        </w:tabs>
        <w:autoSpaceDE/>
        <w:ind w:left="0" w:firstLine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Обеспечение сохранности и ремонт военно-мемориальных объектов </w:t>
      </w:r>
    </w:p>
    <w:p w:rsidR="00C76BE9" w:rsidRPr="00844A52" w:rsidRDefault="00DA1AB2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На территории </w:t>
      </w:r>
      <w:r w:rsidR="00C76BE9" w:rsidRPr="00844A52">
        <w:rPr>
          <w:rFonts w:cs="Times New Roman"/>
          <w:sz w:val="26"/>
          <w:szCs w:val="24"/>
        </w:rPr>
        <w:t xml:space="preserve">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="00C76BE9" w:rsidRPr="00844A52">
        <w:rPr>
          <w:rFonts w:cs="Times New Roman"/>
          <w:sz w:val="26"/>
          <w:szCs w:val="24"/>
        </w:rPr>
        <w:t>расположены 2 воинских захоронения.</w:t>
      </w:r>
    </w:p>
    <w:p w:rsidR="00C76BE9" w:rsidRPr="00844A52" w:rsidRDefault="009C32A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.</w:t>
      </w:r>
      <w:r w:rsidR="00C76BE9" w:rsidRPr="00844A52">
        <w:rPr>
          <w:rFonts w:cs="Times New Roman"/>
          <w:sz w:val="26"/>
          <w:szCs w:val="24"/>
        </w:rPr>
        <w:t xml:space="preserve">В настоящее время военно-мемориальные объекты находятся в </w:t>
      </w:r>
      <w:r w:rsidRPr="00844A52">
        <w:rPr>
          <w:rFonts w:cs="Times New Roman"/>
          <w:sz w:val="26"/>
          <w:szCs w:val="24"/>
        </w:rPr>
        <w:t xml:space="preserve">хорошем состоянии, но </w:t>
      </w:r>
      <w:r w:rsidR="00C76BE9" w:rsidRPr="00844A52">
        <w:rPr>
          <w:rFonts w:cs="Times New Roman"/>
          <w:sz w:val="26"/>
          <w:szCs w:val="24"/>
        </w:rPr>
        <w:t>требуют проведения ежегодных ремонтных работ. Особенно актуальной также является проблема благоустройства территорий воинских захоронений.</w:t>
      </w:r>
    </w:p>
    <w:p w:rsidR="009E67EE" w:rsidRPr="00844A52" w:rsidRDefault="009E67EE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9. Благоустройство сквера.</w:t>
      </w:r>
    </w:p>
    <w:p w:rsidR="00C76BE9" w:rsidRPr="00844A52" w:rsidRDefault="00C76BE9" w:rsidP="007A399E">
      <w:pPr>
        <w:widowControl/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На территории сельского поселения расположен сквер, который сохранился как памятник природы, как культурный центр села. Необходимо провести комплекс мероприятий, направленных на решение вопросов сохранения жизнеспособности, защитных экологических функций, восстановления и ландшафтно-архитектурного благоустройства поселения, обеспечивающих улучшение и поддержание комфортности среды жизни населения.</w:t>
      </w:r>
    </w:p>
    <w:p w:rsidR="009E67EE" w:rsidRPr="00844A52" w:rsidRDefault="009E67E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9E67EE" w:rsidRPr="00844A52" w:rsidRDefault="009E67E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3F5349" w:rsidRPr="00844A52" w:rsidRDefault="003F534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10. Мероприятия по развитию градостроительной деятельности </w:t>
      </w:r>
    </w:p>
    <w:p w:rsidR="003F5349" w:rsidRPr="00844A52" w:rsidRDefault="003F534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Современный облик села постоянно изменяется</w:t>
      </w:r>
      <w:r w:rsidR="00DB252C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 xml:space="preserve">- строятся новые здания (жилые и нежилые), осваиваются новые территории. Подобная деятельность должна законодательно регулироваться. Решением СНД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 xml:space="preserve">приняты «Правила землепользования и застройки» от </w:t>
      </w:r>
      <w:r w:rsidR="00AD097E" w:rsidRPr="00844A52">
        <w:rPr>
          <w:rFonts w:cs="Times New Roman"/>
          <w:sz w:val="26"/>
          <w:szCs w:val="24"/>
        </w:rPr>
        <w:t>19.03</w:t>
      </w:r>
      <w:r w:rsidRPr="00844A52">
        <w:rPr>
          <w:rFonts w:cs="Times New Roman"/>
          <w:sz w:val="26"/>
          <w:szCs w:val="24"/>
        </w:rPr>
        <w:t>.201</w:t>
      </w:r>
      <w:r w:rsidR="00AD097E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>г. №1</w:t>
      </w:r>
      <w:r w:rsidR="00AD097E" w:rsidRPr="00844A52">
        <w:rPr>
          <w:rFonts w:cs="Times New Roman"/>
          <w:sz w:val="26"/>
          <w:szCs w:val="24"/>
        </w:rPr>
        <w:t>82</w:t>
      </w:r>
      <w:r w:rsidRPr="00844A52">
        <w:rPr>
          <w:rFonts w:cs="Times New Roman"/>
          <w:sz w:val="26"/>
          <w:szCs w:val="24"/>
        </w:rPr>
        <w:t xml:space="preserve">. Это документ градостроительного зонирования, регулирующий систему застройки и землепользования, создание условий для устойчивого развития территории </w:t>
      </w:r>
      <w:r w:rsidRPr="00844A52">
        <w:rPr>
          <w:rFonts w:cs="Times New Roman"/>
          <w:sz w:val="26"/>
          <w:szCs w:val="24"/>
        </w:rPr>
        <w:lastRenderedPageBreak/>
        <w:t>поселения, условий для планировки территории, обеспечения прав и законных интересов физических и юридических лиц в числе правообладателей земельных участков и объектов строительства. В «Правила землепользования и застройки» могут вноситься изменения и поэтому должны соответствовать законодательству РФ.</w:t>
      </w:r>
    </w:p>
    <w:p w:rsidR="009E67EE" w:rsidRPr="00844A52" w:rsidRDefault="009E67EE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FD1D6E" w:rsidRPr="00844A52" w:rsidRDefault="00FD1D6E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</w:t>
      </w:r>
      <w:r w:rsidR="003F5349" w:rsidRPr="00844A52">
        <w:rPr>
          <w:rFonts w:cs="Times New Roman"/>
          <w:sz w:val="26"/>
          <w:szCs w:val="24"/>
        </w:rPr>
        <w:t>1</w:t>
      </w:r>
      <w:r w:rsidRPr="00844A52">
        <w:rPr>
          <w:rFonts w:cs="Times New Roman"/>
          <w:sz w:val="26"/>
          <w:szCs w:val="24"/>
        </w:rPr>
        <w:t>. Организация ТОС на территории поселения</w:t>
      </w:r>
    </w:p>
    <w:p w:rsidR="00FD1D6E" w:rsidRPr="00844A52" w:rsidRDefault="00FD1D6E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Местные проблемы благоустройства территории сельского поселения решает Территориальное общественное самоуправление (ТОС).</w:t>
      </w:r>
    </w:p>
    <w:p w:rsidR="00FD1D6E" w:rsidRPr="00844A52" w:rsidRDefault="00FD1D6E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На территории сельского поселения организован 1 ТОС – «Ерышевский», количество участников в котором составляет </w:t>
      </w:r>
      <w:r w:rsidR="000C483C" w:rsidRPr="00844A52">
        <w:rPr>
          <w:rFonts w:cs="Times New Roman"/>
          <w:sz w:val="26"/>
          <w:szCs w:val="24"/>
        </w:rPr>
        <w:t>7</w:t>
      </w:r>
      <w:r w:rsidR="00123A6D" w:rsidRPr="00844A52">
        <w:rPr>
          <w:rFonts w:cs="Times New Roman"/>
          <w:sz w:val="26"/>
          <w:szCs w:val="24"/>
        </w:rPr>
        <w:t>22</w:t>
      </w:r>
      <w:r w:rsidRPr="00844A52">
        <w:rPr>
          <w:rFonts w:cs="Times New Roman"/>
          <w:sz w:val="26"/>
          <w:szCs w:val="24"/>
        </w:rPr>
        <w:t xml:space="preserve"> человек</w:t>
      </w:r>
      <w:r w:rsidR="00123A6D" w:rsidRPr="00844A52">
        <w:rPr>
          <w:rFonts w:cs="Times New Roman"/>
          <w:sz w:val="26"/>
          <w:szCs w:val="24"/>
        </w:rPr>
        <w:t>а</w:t>
      </w:r>
      <w:r w:rsidRPr="00844A52">
        <w:rPr>
          <w:rFonts w:cs="Times New Roman"/>
          <w:sz w:val="26"/>
          <w:szCs w:val="24"/>
        </w:rPr>
        <w:t>. Именно ТОС правомочен собрать все идеи и предложения поселения по самозанятости и вынести предложения в администрацию сельского поселения. Самоуправление дает право контролировать и благоустраивать прилегающую территорию путем разработки своих проектов общественно-полезной деятельности.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4. Основные меры муниципального и правового регулирования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5. 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6. </w:t>
      </w:r>
      <w:r w:rsidRPr="00844A52">
        <w:rPr>
          <w:rFonts w:cs="Times New Roman"/>
          <w:sz w:val="26"/>
          <w:szCs w:val="24"/>
        </w:rPr>
        <w:t>Финансовое обеспечение реализации подпрограммы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Финансовые ресурсы, необходимые дл</w:t>
      </w:r>
      <w:r w:rsidR="004636C4" w:rsidRPr="00844A52">
        <w:rPr>
          <w:rFonts w:cs="Times New Roman"/>
          <w:sz w:val="26"/>
          <w:szCs w:val="24"/>
        </w:rPr>
        <w:t>я реализации подпрограммы в 20</w:t>
      </w:r>
      <w:r w:rsidR="000C483C" w:rsidRPr="00844A52">
        <w:rPr>
          <w:rFonts w:cs="Times New Roman"/>
          <w:sz w:val="26"/>
          <w:szCs w:val="24"/>
        </w:rPr>
        <w:t>21</w:t>
      </w:r>
      <w:r w:rsidR="004636C4"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123A6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годах, соответствуют объемам бюджетных ассигнований, предусмотренным проектом решения Совета народных депутатов Ерышевского сельского поселения </w:t>
      </w:r>
      <w:r w:rsidR="00812FB2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о бюджете Ерышевск</w:t>
      </w:r>
      <w:r w:rsidR="00703E8E" w:rsidRPr="00844A52">
        <w:rPr>
          <w:rFonts w:cs="Times New Roman"/>
          <w:sz w:val="26"/>
          <w:szCs w:val="24"/>
        </w:rPr>
        <w:t>ого сельского поселения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="004636C4" w:rsidRPr="00844A52">
        <w:rPr>
          <w:rFonts w:cs="Times New Roman"/>
          <w:sz w:val="26"/>
          <w:szCs w:val="24"/>
        </w:rPr>
        <w:t xml:space="preserve"> на 20</w:t>
      </w:r>
      <w:r w:rsidR="00883A31" w:rsidRPr="00844A52">
        <w:rPr>
          <w:rFonts w:cs="Times New Roman"/>
          <w:sz w:val="26"/>
          <w:szCs w:val="24"/>
        </w:rPr>
        <w:t>2</w:t>
      </w:r>
      <w:r w:rsidR="0071161C" w:rsidRPr="00844A52">
        <w:rPr>
          <w:rFonts w:cs="Times New Roman"/>
          <w:sz w:val="26"/>
          <w:szCs w:val="24"/>
        </w:rPr>
        <w:t>3</w:t>
      </w:r>
      <w:r w:rsidR="00A34269" w:rsidRPr="00844A52">
        <w:rPr>
          <w:rFonts w:cs="Times New Roman"/>
          <w:sz w:val="26"/>
          <w:szCs w:val="24"/>
        </w:rPr>
        <w:t xml:space="preserve"> год. На 20</w:t>
      </w:r>
      <w:r w:rsidR="00883A31" w:rsidRPr="00844A52">
        <w:rPr>
          <w:rFonts w:cs="Times New Roman"/>
          <w:sz w:val="26"/>
          <w:szCs w:val="24"/>
        </w:rPr>
        <w:t>2</w:t>
      </w:r>
      <w:r w:rsidR="00AD586E" w:rsidRPr="00844A52">
        <w:rPr>
          <w:rFonts w:cs="Times New Roman"/>
          <w:sz w:val="26"/>
          <w:szCs w:val="24"/>
        </w:rPr>
        <w:t>4</w:t>
      </w:r>
      <w:r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Объем финансового обеспечения реализации подпрограммы за счет средств бюджета Ерышевского сельского поселения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за весь пер</w:t>
      </w:r>
      <w:r w:rsidR="00703E8E" w:rsidRPr="00844A52">
        <w:rPr>
          <w:rFonts w:cs="Times New Roman"/>
          <w:sz w:val="26"/>
          <w:szCs w:val="24"/>
        </w:rPr>
        <w:t xml:space="preserve">иод ее реализации составляет </w:t>
      </w:r>
      <w:r w:rsidR="00AD586E" w:rsidRPr="00844A52">
        <w:rPr>
          <w:rFonts w:cs="Times New Roman"/>
          <w:sz w:val="26"/>
          <w:szCs w:val="24"/>
        </w:rPr>
        <w:t>11239,07</w:t>
      </w:r>
      <w:r w:rsidRPr="00844A52">
        <w:rPr>
          <w:rFonts w:cs="Times New Roman"/>
          <w:sz w:val="26"/>
          <w:szCs w:val="24"/>
        </w:rPr>
        <w:t xml:space="preserve"> тыс. рублей. Ресурсное обеспечение реализации подпрограммы по годам ее реализации представлено в приложении № 3 к муниципальной программе.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7. </w:t>
      </w:r>
      <w:r w:rsidRPr="00844A52">
        <w:rPr>
          <w:rFonts w:cs="Times New Roman"/>
          <w:sz w:val="26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Макроэкономические риски связаны с возможностью ухудшения внутренней и внешней экономической конъюнктуры, замедлением темпов роста экономики и повышением уровня инфляции.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Финансовые риски связаны с возможностью возникновения бюджетного дефицита и вследствие этого недостаточным уровнем бюджетного финансирования.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8. </w:t>
      </w:r>
      <w:r w:rsidRPr="00844A52">
        <w:rPr>
          <w:rFonts w:cs="Times New Roman"/>
          <w:sz w:val="26"/>
          <w:szCs w:val="24"/>
        </w:rPr>
        <w:t>Оценка эффективности реализации подпрограммы</w:t>
      </w: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pacing w:val="-1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1"/>
          <w:sz w:val="26"/>
          <w:szCs w:val="24"/>
        </w:rPr>
        <w:t xml:space="preserve">Оценка </w:t>
      </w:r>
      <w:r w:rsidRPr="00844A52">
        <w:rPr>
          <w:rFonts w:cs="Times New Roman"/>
          <w:spacing w:val="-2"/>
          <w:sz w:val="26"/>
          <w:szCs w:val="24"/>
        </w:rPr>
        <w:t xml:space="preserve">эффективности реализации подпрограммы муниципальной программы будет </w:t>
      </w:r>
      <w:r w:rsidRPr="00844A52">
        <w:rPr>
          <w:rFonts w:cs="Times New Roman"/>
          <w:sz w:val="26"/>
          <w:szCs w:val="24"/>
        </w:rPr>
        <w:t>осуществляться путем сопоставления: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1) фактических (в сопоставимых условиях) и планируемых значений целевых индикаторов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(целевой параметр – 100%);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2) фактических (в сопоставимых условиях) и планируемых объемов расходов бюджета Ерышевского сельского поселения</w:t>
      </w:r>
      <w:r w:rsidR="00812FB2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на реализацию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и ее основных мероприятий (целевой параметр менее 100%);</w:t>
      </w:r>
    </w:p>
    <w:p w:rsidR="00C76BE9" w:rsidRPr="00844A52" w:rsidRDefault="00C76BE9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3) числа выполненных и планируемых мероприятий плана реализации </w:t>
      </w:r>
      <w:r w:rsidRPr="00844A52">
        <w:rPr>
          <w:rFonts w:cs="Times New Roman"/>
          <w:spacing w:val="-2"/>
          <w:sz w:val="26"/>
          <w:szCs w:val="24"/>
        </w:rPr>
        <w:t>подпрограммы муниципальной программы</w:t>
      </w:r>
      <w:r w:rsidRPr="00844A52">
        <w:rPr>
          <w:rFonts w:cs="Times New Roman"/>
          <w:sz w:val="26"/>
          <w:szCs w:val="24"/>
        </w:rPr>
        <w:t xml:space="preserve"> (целевой параметр – 100%).</w:t>
      </w:r>
    </w:p>
    <w:p w:rsidR="00C76BE9" w:rsidRPr="00844A52" w:rsidRDefault="00C76BE9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9E67EE" w:rsidRPr="00844A52" w:rsidRDefault="009E67E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9E67EE" w:rsidRPr="00844A52" w:rsidRDefault="009E67EE" w:rsidP="007A399E">
      <w:pPr>
        <w:widowControl/>
        <w:shd w:val="clear" w:color="auto" w:fill="FFFFFF"/>
        <w:tabs>
          <w:tab w:val="left" w:pos="1190"/>
        </w:tabs>
        <w:autoSpaceDE/>
        <w:jc w:val="both"/>
        <w:rPr>
          <w:rFonts w:cs="Times New Roman"/>
          <w:sz w:val="26"/>
          <w:szCs w:val="24"/>
        </w:rPr>
      </w:pPr>
    </w:p>
    <w:p w:rsidR="00C76BE9" w:rsidRPr="00844A52" w:rsidRDefault="00204623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lastRenderedPageBreak/>
        <w:t>П</w:t>
      </w:r>
      <w:r w:rsidR="00C76BE9" w:rsidRPr="00844A52">
        <w:rPr>
          <w:rFonts w:cs="Times New Roman"/>
          <w:bCs/>
          <w:spacing w:val="-1"/>
          <w:sz w:val="26"/>
          <w:szCs w:val="24"/>
        </w:rPr>
        <w:t xml:space="preserve">одпрограмма 2. </w:t>
      </w:r>
      <w:r w:rsidR="00C76BE9" w:rsidRPr="00844A52">
        <w:rPr>
          <w:rFonts w:cs="Times New Roman"/>
          <w:bCs/>
          <w:sz w:val="26"/>
          <w:szCs w:val="24"/>
        </w:rPr>
        <w:t>«Развитие культуры Ерышевского сельского поселения»</w:t>
      </w:r>
    </w:p>
    <w:p w:rsidR="00C76BE9" w:rsidRPr="00844A52" w:rsidRDefault="00703E8E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>муниципальной программы</w:t>
      </w:r>
      <w:r w:rsidR="00812FB2" w:rsidRPr="00844A52">
        <w:rPr>
          <w:rFonts w:cs="Times New Roman"/>
          <w:bCs/>
          <w:spacing w:val="-1"/>
          <w:sz w:val="26"/>
          <w:szCs w:val="24"/>
        </w:rPr>
        <w:t xml:space="preserve"> </w:t>
      </w:r>
      <w:r w:rsidR="00C76BE9" w:rsidRPr="00844A52">
        <w:rPr>
          <w:rFonts w:cs="Times New Roman"/>
          <w:bCs/>
          <w:sz w:val="26"/>
          <w:szCs w:val="24"/>
        </w:rPr>
        <w:t>«</w:t>
      </w:r>
      <w:r w:rsidR="00C76BE9" w:rsidRPr="00844A52">
        <w:rPr>
          <w:rFonts w:cs="Times New Roman"/>
          <w:sz w:val="26"/>
          <w:szCs w:val="24"/>
        </w:rPr>
        <w:t>Социально-экономическое развитие Ерышевского сельского поселения</w:t>
      </w:r>
      <w:r w:rsidR="00C76BE9"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П А С П О Р Т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Подпрограммы 2. </w:t>
      </w:r>
      <w:r w:rsidRPr="00844A52">
        <w:rPr>
          <w:rFonts w:cs="Times New Roman"/>
          <w:bCs/>
          <w:sz w:val="26"/>
          <w:szCs w:val="24"/>
        </w:rPr>
        <w:t>«Развитие культуры Ерышевского сельского поселения»</w:t>
      </w:r>
    </w:p>
    <w:tbl>
      <w:tblPr>
        <w:tblW w:w="9603" w:type="dxa"/>
        <w:tblInd w:w="-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50"/>
        <w:gridCol w:w="1985"/>
        <w:gridCol w:w="2842"/>
        <w:gridCol w:w="2326"/>
      </w:tblGrid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703E8E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</w:t>
            </w:r>
            <w:r w:rsidR="00C76BE9" w:rsidRPr="00844A52">
              <w:rPr>
                <w:rFonts w:cs="Times New Roman"/>
                <w:sz w:val="26"/>
                <w:szCs w:val="24"/>
              </w:rPr>
              <w:t xml:space="preserve"> сельского поселения </w:t>
            </w:r>
            <w:r w:rsidRPr="00844A52">
              <w:rPr>
                <w:rFonts w:cs="Times New Roman"/>
                <w:sz w:val="26"/>
                <w:szCs w:val="24"/>
              </w:rPr>
              <w:t>МКУК «Ерышевское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C76BE9" w:rsidRPr="00844A52">
              <w:rPr>
                <w:rFonts w:cs="Times New Roman"/>
                <w:sz w:val="26"/>
                <w:szCs w:val="24"/>
              </w:rPr>
              <w:t>КДО»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1. Культурно-досуговая деятельность и развитие народного творчества;</w:t>
            </w:r>
          </w:p>
          <w:p w:rsidR="00C76BE9" w:rsidRPr="00844A52" w:rsidRDefault="00A41102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</w:t>
            </w:r>
            <w:r w:rsidR="002128FA" w:rsidRPr="00844A52">
              <w:rPr>
                <w:rFonts w:cs="Times New Roman"/>
                <w:sz w:val="26"/>
                <w:szCs w:val="24"/>
              </w:rPr>
              <w:t xml:space="preserve">. </w:t>
            </w:r>
            <w:r w:rsidR="00A54A8A" w:rsidRPr="00844A52">
              <w:rPr>
                <w:rFonts w:cs="Times New Roman"/>
                <w:sz w:val="26"/>
                <w:szCs w:val="24"/>
              </w:rPr>
              <w:t>Капитальный ремонт здания культуры МКУК «Ерышевское КДО»</w:t>
            </w:r>
          </w:p>
          <w:p w:rsidR="00A54A8A" w:rsidRPr="00844A52" w:rsidRDefault="00A41102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</w:t>
            </w:r>
            <w:r w:rsidR="00A54A8A" w:rsidRPr="00844A52">
              <w:rPr>
                <w:rFonts w:cs="Times New Roman"/>
                <w:sz w:val="26"/>
                <w:szCs w:val="24"/>
              </w:rPr>
              <w:t>. Обновлени</w:t>
            </w:r>
            <w:r w:rsidR="002128FA" w:rsidRPr="00844A52">
              <w:rPr>
                <w:rFonts w:cs="Times New Roman"/>
                <w:sz w:val="26"/>
                <w:szCs w:val="24"/>
              </w:rPr>
              <w:t xml:space="preserve">е материально-технической базы </w:t>
            </w:r>
            <w:r w:rsidR="00A54A8A" w:rsidRPr="00844A52">
              <w:rPr>
                <w:rFonts w:cs="Times New Roman"/>
                <w:sz w:val="26"/>
                <w:szCs w:val="24"/>
              </w:rPr>
              <w:t>МКУК «Ерышевское КДО»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Цель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Сохранение и развитие культурного потенциала Ерышевского сельского поселения.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Задачи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1. Создание условий для эффективной культурной деятельности;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 Сохранение и использование культурного наследия;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Укрепление материально-технической базы учреждений культуры;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Развитие и поддержка любительского искусства, самодеятельного художественного творчества.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Целевые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индикаторы 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показатели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tabs>
                <w:tab w:val="left" w:pos="284"/>
                <w:tab w:val="left" w:pos="426"/>
              </w:tabs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Культурно-досуговая деятельность и развитие народного творчества:</w:t>
            </w:r>
          </w:p>
          <w:p w:rsidR="00C76BE9" w:rsidRPr="00844A52" w:rsidRDefault="00C76BE9" w:rsidP="007A399E">
            <w:pPr>
              <w:numPr>
                <w:ilvl w:val="0"/>
                <w:numId w:val="10"/>
              </w:numPr>
              <w:tabs>
                <w:tab w:val="left" w:pos="594"/>
                <w:tab w:val="left" w:pos="851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Количество культурно-досуговых мероприятий</w:t>
            </w:r>
            <w:r w:rsidR="00A41102" w:rsidRPr="00844A52">
              <w:rPr>
                <w:rFonts w:cs="Times New Roman"/>
                <w:sz w:val="26"/>
                <w:szCs w:val="24"/>
              </w:rPr>
              <w:t>, проводимых учреждениями культуры.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Сроки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реализации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На постоянной основе 01.01.20</w:t>
            </w:r>
            <w:r w:rsidR="004B6242" w:rsidRPr="00844A52">
              <w:rPr>
                <w:rFonts w:cs="Times New Roman"/>
                <w:sz w:val="26"/>
                <w:szCs w:val="24"/>
              </w:rPr>
              <w:t>21</w:t>
            </w:r>
            <w:r w:rsidRPr="00844A52">
              <w:rPr>
                <w:rFonts w:cs="Times New Roman"/>
                <w:sz w:val="26"/>
                <w:szCs w:val="24"/>
              </w:rPr>
              <w:t xml:space="preserve"> — 31.12.20</w:t>
            </w:r>
            <w:r w:rsidR="004B34E5" w:rsidRPr="00844A52">
              <w:rPr>
                <w:rFonts w:cs="Times New Roman"/>
                <w:sz w:val="26"/>
                <w:szCs w:val="24"/>
              </w:rPr>
              <w:t>2</w:t>
            </w:r>
            <w:r w:rsidR="00FA3284" w:rsidRPr="00844A52">
              <w:rPr>
                <w:rFonts w:cs="Times New Roman"/>
                <w:sz w:val="26"/>
                <w:szCs w:val="24"/>
              </w:rPr>
              <w:t>8</w:t>
            </w:r>
            <w:r w:rsidR="004B34E5" w:rsidRPr="00844A52">
              <w:rPr>
                <w:rFonts w:cs="Times New Roman"/>
                <w:sz w:val="26"/>
                <w:szCs w:val="24"/>
              </w:rPr>
              <w:t>г.</w:t>
            </w:r>
          </w:p>
        </w:tc>
      </w:tr>
      <w:tr w:rsidR="00C44BB2" w:rsidRPr="00844A52" w:rsidTr="00691556">
        <w:trPr>
          <w:cantSplit/>
          <w:trHeight w:hRule="exact" w:val="1952"/>
        </w:trPr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1604EE" w:rsidRPr="00844A52">
              <w:rPr>
                <w:rFonts w:cs="Times New Roman"/>
                <w:sz w:val="26"/>
                <w:szCs w:val="24"/>
              </w:rPr>
              <w:t>3946,6</w:t>
            </w:r>
            <w:r w:rsidR="0071161C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тыс. рублей.</w:t>
            </w:r>
          </w:p>
          <w:p w:rsidR="00A54A8A" w:rsidRPr="00844A52" w:rsidRDefault="00A54A8A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44BB2" w:rsidRPr="00844A52" w:rsidTr="009E67EE">
        <w:trPr>
          <w:cantSplit/>
          <w:trHeight w:hRule="exact" w:val="1278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Всего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2FB2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>Бюджет Ерышевского сельского поселения</w:t>
            </w:r>
          </w:p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138</w:t>
            </w:r>
            <w:r w:rsidR="00C34432" w:rsidRPr="00844A52">
              <w:rPr>
                <w:rFonts w:cs="Times New Roman"/>
                <w:sz w:val="26"/>
                <w:szCs w:val="24"/>
              </w:rPr>
              <w:t>4</w:t>
            </w:r>
            <w:r w:rsidRPr="00844A52">
              <w:rPr>
                <w:rFonts w:cs="Times New Roman"/>
                <w:sz w:val="26"/>
                <w:szCs w:val="24"/>
              </w:rPr>
              <w:t>,2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138</w:t>
            </w:r>
            <w:r w:rsidR="00C34432" w:rsidRPr="00844A52">
              <w:rPr>
                <w:rFonts w:cs="Times New Roman"/>
                <w:sz w:val="26"/>
                <w:szCs w:val="24"/>
              </w:rPr>
              <w:t>4</w:t>
            </w:r>
            <w:r w:rsidRPr="00844A52">
              <w:rPr>
                <w:rFonts w:cs="Times New Roman"/>
                <w:sz w:val="26"/>
                <w:szCs w:val="24"/>
              </w:rPr>
              <w:t>,2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1604EE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1962,4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C34432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1377,2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C34432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300,0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C34432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300,0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C34432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300,0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A41102" w:rsidRPr="00844A52">
              <w:rPr>
                <w:rFonts w:cs="Times New Roman"/>
                <w:sz w:val="26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C34432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tcBorders>
              <w:left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3284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</w:tr>
      <w:tr w:rsidR="00C44BB2" w:rsidRPr="00844A52" w:rsidTr="00A41102">
        <w:trPr>
          <w:cantSplit/>
          <w:trHeight w:hRule="exact" w:val="286"/>
        </w:trPr>
        <w:tc>
          <w:tcPr>
            <w:tcW w:w="2450" w:type="dxa"/>
            <w:tcBorders>
              <w:left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FA3284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A3284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3284" w:rsidRPr="00844A52" w:rsidRDefault="00123A6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</w:tr>
      <w:tr w:rsidR="00C44BB2" w:rsidRPr="00844A52" w:rsidTr="00A41102"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1. Сохранение и эффективное использование к</w:t>
            </w:r>
            <w:r w:rsidR="009A2A2F" w:rsidRPr="00844A52">
              <w:rPr>
                <w:rFonts w:cs="Times New Roman"/>
                <w:sz w:val="26"/>
                <w:szCs w:val="24"/>
              </w:rPr>
              <w:t>ультурного наследия Ерышевского</w:t>
            </w:r>
            <w:r w:rsidRPr="00844A52">
              <w:rPr>
                <w:rFonts w:cs="Times New Roman"/>
                <w:sz w:val="26"/>
                <w:szCs w:val="24"/>
              </w:rPr>
              <w:t xml:space="preserve"> сельского поселения;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 Увеличение предложений населению культурных благ, расширение доступа граждан к культурным ценностям;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Увеличение количества участников в клубных формированиях (в т.ч. любительских объединений и формирований самодеятельного народного творчества);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Решение организации досуга молодежи, формирование правильной ценностной ориентации подрастающего поколения;</w:t>
            </w:r>
          </w:p>
        </w:tc>
      </w:tr>
    </w:tbl>
    <w:p w:rsidR="00C76BE9" w:rsidRPr="00844A52" w:rsidRDefault="00C76BE9" w:rsidP="007A399E">
      <w:pPr>
        <w:pageBreakBefore/>
        <w:widowControl/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lastRenderedPageBreak/>
        <w:t>1.</w:t>
      </w:r>
      <w:r w:rsidRPr="00844A52">
        <w:rPr>
          <w:rFonts w:cs="Times New Roman"/>
          <w:bCs/>
          <w:sz w:val="26"/>
          <w:szCs w:val="24"/>
        </w:rPr>
        <w:tab/>
      </w:r>
      <w:r w:rsidRPr="00844A52">
        <w:rPr>
          <w:rFonts w:cs="Times New Roman"/>
          <w:sz w:val="26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pacing w:val="-3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Разработка подпрограммы вызвана необходимостью развития и поддержки сферы культуры Ерышевского сельского поселения, определения приоритетных направлений и разработки ком</w:t>
      </w:r>
      <w:r w:rsidR="009A2A2F" w:rsidRPr="00844A52">
        <w:rPr>
          <w:rFonts w:cs="Times New Roman"/>
          <w:sz w:val="26"/>
          <w:szCs w:val="24"/>
        </w:rPr>
        <w:t>плекса, конкретных мер развития</w:t>
      </w:r>
      <w:r w:rsidRPr="00844A52">
        <w:rPr>
          <w:rFonts w:cs="Times New Roman"/>
          <w:sz w:val="26"/>
          <w:szCs w:val="24"/>
        </w:rPr>
        <w:t xml:space="preserve"> культуры поселения на 20</w:t>
      </w:r>
      <w:r w:rsidR="00A41102" w:rsidRPr="00844A52">
        <w:rPr>
          <w:rFonts w:cs="Times New Roman"/>
          <w:sz w:val="26"/>
          <w:szCs w:val="24"/>
        </w:rPr>
        <w:t>21</w:t>
      </w:r>
      <w:r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9A7598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На территории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действует одно муниципальное казенное учрежд</w:t>
      </w:r>
      <w:r w:rsidR="009A2A2F" w:rsidRPr="00844A52">
        <w:rPr>
          <w:rFonts w:cs="Times New Roman"/>
          <w:sz w:val="26"/>
          <w:szCs w:val="24"/>
        </w:rPr>
        <w:t>ение культуры МКУК «Ерышевское</w:t>
      </w:r>
      <w:r w:rsidR="00DB252C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КДО».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2. </w:t>
      </w:r>
      <w:r w:rsidRPr="00844A52">
        <w:rPr>
          <w:rFonts w:cs="Times New Roman"/>
          <w:sz w:val="26"/>
          <w:szCs w:val="24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Приоритеты реализации подпрограммы соответствуют приоритетам, описанным для муниципальной программы в целом.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сфере реализации подпрограммы сформированы следующие приоритеты муниципальной политики: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сохранение и эффективное использование культурного наследия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увеличение предложений населению культурных благ, расширение доступа граждан к культурным ценностям;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увеличение количества участников в клубных формированиях (в т.ч. любительских объединений и формирований самодеятельного народного творчества);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решение организации досуга молодежи, формирование правильной ценностной ориентации подрастающего поколения.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Реализация подпрограммных мероприятий позволит к 20</w:t>
      </w:r>
      <w:r w:rsidR="004B34E5" w:rsidRPr="00844A52">
        <w:rPr>
          <w:rFonts w:cs="Times New Roman"/>
          <w:sz w:val="26"/>
          <w:szCs w:val="24"/>
        </w:rPr>
        <w:t>2</w:t>
      </w:r>
      <w:r w:rsidR="009A7598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году: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повысить уровень материально-технической обеспеченности учреждений культуры;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увеличить количество посещений учреждений культуры и наполняемость зрительных залов.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pStyle w:val="af"/>
        <w:tabs>
          <w:tab w:val="left" w:pos="0"/>
        </w:tabs>
        <w:ind w:left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ab/>
        <w:t>Целью</w:t>
      </w:r>
      <w:r w:rsidR="007E3C44" w:rsidRPr="00844A52">
        <w:rPr>
          <w:rFonts w:cs="Times New Roman"/>
          <w:bCs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подпрограммы является:</w:t>
      </w:r>
    </w:p>
    <w:p w:rsidR="00C76BE9" w:rsidRPr="00844A52" w:rsidRDefault="00C76BE9" w:rsidP="007A399E">
      <w:pPr>
        <w:pStyle w:val="af"/>
        <w:tabs>
          <w:tab w:val="left" w:pos="0"/>
        </w:tabs>
        <w:ind w:left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создание благоприятных условий для обеспечения культурного досуга населения сельского поселения;</w:t>
      </w:r>
    </w:p>
    <w:p w:rsidR="00C76BE9" w:rsidRPr="00844A52" w:rsidRDefault="00C76BE9" w:rsidP="007A399E">
      <w:pPr>
        <w:pStyle w:val="af"/>
        <w:tabs>
          <w:tab w:val="left" w:pos="0"/>
        </w:tabs>
        <w:ind w:left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эффективное использование свободного времени и обеспечение возможности активного творческого развития населения различных возрастных категорий.</w:t>
      </w:r>
    </w:p>
    <w:p w:rsidR="00C76BE9" w:rsidRPr="00844A52" w:rsidRDefault="00C76BE9" w:rsidP="007A399E">
      <w:pPr>
        <w:pStyle w:val="af"/>
        <w:tabs>
          <w:tab w:val="left" w:pos="0"/>
        </w:tabs>
        <w:ind w:left="0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Задачами</w:t>
      </w:r>
      <w:r w:rsidR="007E3C44" w:rsidRPr="00844A52">
        <w:rPr>
          <w:rFonts w:cs="Times New Roman"/>
          <w:bCs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подпрограммы являются: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 xml:space="preserve"> 2.Увеличение числа культурно-досуговых мероприятий;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 3.Выявление и поддержка творческой одаренной молодежи;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 4.Внедрение и распространение новых информационных технологий в сфере культуры;</w:t>
      </w:r>
    </w:p>
    <w:p w:rsidR="00C76BE9" w:rsidRPr="00844A52" w:rsidRDefault="00A41102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5</w:t>
      </w:r>
      <w:r w:rsidR="00C76BE9" w:rsidRPr="00844A52">
        <w:rPr>
          <w:rFonts w:cs="Times New Roman"/>
          <w:sz w:val="26"/>
          <w:szCs w:val="24"/>
        </w:rPr>
        <w:t>.Увеличение объемов и качества услуг в сфере культурного досуга населения сельского поселения.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Описание целевых индикаторов и </w:t>
      </w:r>
      <w:r w:rsidRPr="00844A52">
        <w:rPr>
          <w:rFonts w:cs="Times New Roman"/>
          <w:bCs/>
          <w:sz w:val="26"/>
          <w:szCs w:val="24"/>
        </w:rPr>
        <w:t xml:space="preserve">показателей </w:t>
      </w:r>
      <w:r w:rsidRPr="00844A52">
        <w:rPr>
          <w:rFonts w:cs="Times New Roman"/>
          <w:sz w:val="26"/>
          <w:szCs w:val="24"/>
        </w:rPr>
        <w:t>подпрограммы: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Культурно-досуговая деятельность и развитие народного творчества.</w:t>
      </w:r>
    </w:p>
    <w:p w:rsidR="00C76BE9" w:rsidRPr="00844A52" w:rsidRDefault="00C76BE9" w:rsidP="007A399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 xml:space="preserve">Значения целевых показателей (индикаторов) подпрограммы </w:t>
      </w:r>
      <w:r w:rsidRPr="00844A52">
        <w:rPr>
          <w:rFonts w:ascii="Times New Roman" w:hAnsi="Times New Roman" w:cs="Times New Roman"/>
          <w:spacing w:val="-1"/>
          <w:sz w:val="26"/>
          <w:szCs w:val="24"/>
        </w:rPr>
        <w:t xml:space="preserve">на весь срок ее реализации приведены </w:t>
      </w:r>
      <w:r w:rsidRPr="00844A52">
        <w:rPr>
          <w:rFonts w:ascii="Times New Roman" w:hAnsi="Times New Roman" w:cs="Times New Roman"/>
          <w:sz w:val="26"/>
          <w:szCs w:val="24"/>
        </w:rPr>
        <w:t>в приложении № 1 к муниципальной программе.</w:t>
      </w:r>
    </w:p>
    <w:p w:rsidR="00C76BE9" w:rsidRPr="00844A52" w:rsidRDefault="00C76BE9" w:rsidP="007A399E">
      <w:pPr>
        <w:pStyle w:val="a0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Ожидаемые результаты </w:t>
      </w:r>
      <w:r w:rsidRPr="00844A52">
        <w:rPr>
          <w:rFonts w:cs="Times New Roman"/>
          <w:sz w:val="26"/>
          <w:szCs w:val="24"/>
        </w:rPr>
        <w:t>реализации подпрограммы: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Расширение возможностей для приобщения граждан к культурным ценностям и культурным благам;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Оптимизация расходования бюджетных средств, сосредоточение ресурсов на решении приоритетных задач в области культуры, модернизация ее материальной базы;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3. Обеспечение доступности всех социальных слоев населения к ценностям отечественной и мировой культуры, а также информации в сфере культуры;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 4. Расширение спектра и улучшение качества предоставляемых услуг в сфере культуры.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3. </w:t>
      </w:r>
      <w:r w:rsidRPr="00844A52">
        <w:rPr>
          <w:rFonts w:cs="Times New Roman"/>
          <w:sz w:val="26"/>
          <w:szCs w:val="24"/>
        </w:rPr>
        <w:t>Характеристика основных мероприятий и мероприятий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рамках подпрограммы предусмотрены следующие основные мероприятия.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3.1. Культурно-досуговая деятельность и развитие народного творчества.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Мероприятие направлено: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- на сохранение единого пространства, творческих возможностей и участия населения в культурной жизни села и района,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на организацию культурно-массовых мероприятий,</w:t>
      </w:r>
    </w:p>
    <w:p w:rsidR="00C76BE9" w:rsidRPr="00844A52" w:rsidRDefault="009A2A2F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на содержание Ерышевского</w:t>
      </w:r>
      <w:r w:rsidR="00C76BE9" w:rsidRPr="00844A52">
        <w:rPr>
          <w:rFonts w:cs="Times New Roman"/>
          <w:sz w:val="26"/>
          <w:szCs w:val="24"/>
        </w:rPr>
        <w:t xml:space="preserve"> КДО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Реализация мероприятия предусматривает: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творческий отчет МКУК «Ерыше</w:t>
      </w:r>
      <w:r w:rsidR="0070024B" w:rsidRPr="00844A52">
        <w:rPr>
          <w:rFonts w:cs="Times New Roman"/>
          <w:sz w:val="26"/>
          <w:szCs w:val="24"/>
        </w:rPr>
        <w:t>вского</w:t>
      </w:r>
      <w:r w:rsidR="00DB252C" w:rsidRPr="00844A52">
        <w:rPr>
          <w:rFonts w:cs="Times New Roman"/>
          <w:sz w:val="26"/>
          <w:szCs w:val="24"/>
        </w:rPr>
        <w:t xml:space="preserve"> </w:t>
      </w:r>
      <w:r w:rsidR="009A2A2F" w:rsidRPr="00844A52">
        <w:rPr>
          <w:rFonts w:cs="Times New Roman"/>
          <w:sz w:val="26"/>
          <w:szCs w:val="24"/>
        </w:rPr>
        <w:t xml:space="preserve">КДО» перед населением, </w:t>
      </w:r>
      <w:r w:rsidRPr="00844A52">
        <w:rPr>
          <w:rFonts w:cs="Times New Roman"/>
          <w:sz w:val="26"/>
          <w:szCs w:val="24"/>
        </w:rPr>
        <w:t>участие всех коллективов художественной самодеятельности и досуговых формирований, в районных конкурсах;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государственные и профессиональные праздники, народные календарные праздники, мероприятия с различными категориями населения (старшее поколение, организация досуга детей и молодежи, организация досуга семьи);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заработная плата, начисление на выплаты по оплате труда, коммунальные услуги, связь, транспортные услуги, материально-техническое обеспечение.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4. Основные меры муниципального и правового регулирования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lastRenderedPageBreak/>
        <w:t>5. 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6. </w:t>
      </w:r>
      <w:r w:rsidRPr="00844A52">
        <w:rPr>
          <w:rFonts w:cs="Times New Roman"/>
          <w:sz w:val="26"/>
          <w:szCs w:val="24"/>
        </w:rPr>
        <w:t>Финансовое обеспечение реализации подпрограммы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Финансовые ресурсы, необходимые дл</w:t>
      </w:r>
      <w:r w:rsidR="004636C4" w:rsidRPr="00844A52">
        <w:rPr>
          <w:rFonts w:cs="Times New Roman"/>
          <w:sz w:val="26"/>
          <w:szCs w:val="24"/>
        </w:rPr>
        <w:t>я реализации подпрограммы в 20</w:t>
      </w:r>
      <w:r w:rsidR="0070024B" w:rsidRPr="00844A52">
        <w:rPr>
          <w:rFonts w:cs="Times New Roman"/>
          <w:sz w:val="26"/>
          <w:szCs w:val="24"/>
        </w:rPr>
        <w:t>21</w:t>
      </w:r>
      <w:r w:rsidR="004636C4"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9A7598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годах, соответствуют объемам бюджетных ассигнований, предусмотренным проектом решения Совета народных депутатов Ерышевского сельского поселения </w:t>
      </w:r>
      <w:r w:rsidR="00691556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о бюджете Ерышевс</w:t>
      </w:r>
      <w:r w:rsidR="004636C4" w:rsidRPr="00844A52">
        <w:rPr>
          <w:rFonts w:cs="Times New Roman"/>
          <w:sz w:val="26"/>
          <w:szCs w:val="24"/>
        </w:rPr>
        <w:t>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="004636C4" w:rsidRPr="00844A52">
        <w:rPr>
          <w:rFonts w:cs="Times New Roman"/>
          <w:sz w:val="26"/>
          <w:szCs w:val="24"/>
        </w:rPr>
        <w:t xml:space="preserve"> на 20</w:t>
      </w:r>
      <w:r w:rsidR="00713485" w:rsidRPr="00844A52">
        <w:rPr>
          <w:rFonts w:cs="Times New Roman"/>
          <w:sz w:val="26"/>
          <w:szCs w:val="24"/>
        </w:rPr>
        <w:t>2</w:t>
      </w:r>
      <w:r w:rsidR="001604EE" w:rsidRPr="00844A52">
        <w:rPr>
          <w:rFonts w:cs="Times New Roman"/>
          <w:sz w:val="26"/>
          <w:szCs w:val="24"/>
        </w:rPr>
        <w:t>3</w:t>
      </w:r>
      <w:r w:rsidR="00A34269" w:rsidRPr="00844A52">
        <w:rPr>
          <w:rFonts w:cs="Times New Roman"/>
          <w:sz w:val="26"/>
          <w:szCs w:val="24"/>
        </w:rPr>
        <w:t xml:space="preserve"> год. На 20</w:t>
      </w:r>
      <w:r w:rsidR="00713485" w:rsidRPr="00844A52">
        <w:rPr>
          <w:rFonts w:cs="Times New Roman"/>
          <w:sz w:val="26"/>
          <w:szCs w:val="24"/>
        </w:rPr>
        <w:t>2</w:t>
      </w:r>
      <w:r w:rsidR="001604EE" w:rsidRPr="00844A52">
        <w:rPr>
          <w:rFonts w:cs="Times New Roman"/>
          <w:sz w:val="26"/>
          <w:szCs w:val="24"/>
        </w:rPr>
        <w:t>4</w:t>
      </w:r>
      <w:r w:rsidRPr="00844A52">
        <w:rPr>
          <w:rFonts w:cs="Times New Roman"/>
          <w:sz w:val="26"/>
          <w:szCs w:val="24"/>
        </w:rPr>
        <w:t>-20</w:t>
      </w:r>
      <w:r w:rsidR="004B34E5" w:rsidRPr="00844A52">
        <w:rPr>
          <w:rFonts w:cs="Times New Roman"/>
          <w:sz w:val="26"/>
          <w:szCs w:val="24"/>
        </w:rPr>
        <w:t>2</w:t>
      </w:r>
      <w:r w:rsidR="0024375D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 объемы бюджетных ассигнований рассчитаны исходя из досчета объемов бюджетных ассигнований на продление обязательств длящегося характера.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Объем финансового обеспечения реализации подпрограммы за весь период ее реализации составляе</w:t>
      </w:r>
      <w:r w:rsidR="009A2A2F" w:rsidRPr="00844A52">
        <w:rPr>
          <w:rFonts w:cs="Times New Roman"/>
          <w:sz w:val="26"/>
          <w:szCs w:val="24"/>
        </w:rPr>
        <w:t xml:space="preserve">т </w:t>
      </w:r>
      <w:r w:rsidR="001604EE" w:rsidRPr="00844A52">
        <w:rPr>
          <w:rFonts w:cs="Times New Roman"/>
          <w:sz w:val="26"/>
          <w:szCs w:val="24"/>
        </w:rPr>
        <w:t>3946,6</w:t>
      </w:r>
      <w:r w:rsidRPr="00844A52">
        <w:rPr>
          <w:rFonts w:cs="Times New Roman"/>
          <w:sz w:val="26"/>
          <w:szCs w:val="24"/>
        </w:rPr>
        <w:t xml:space="preserve"> тыс. рублей. Ресурсное обеспечение реализации подпрограммы по годам ее реализации представлено в приложении № 3 к муниципальной программе.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7. </w:t>
      </w:r>
      <w:r w:rsidRPr="00844A52">
        <w:rPr>
          <w:rFonts w:cs="Times New Roman"/>
          <w:sz w:val="26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Для успешной реализации поставленных задач подпрограммы был проведен анализ рисков, которые могут повлиять на ее выполнение.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К рискам реализаци</w:t>
      </w:r>
      <w:r w:rsidR="009A2A2F" w:rsidRPr="00844A52">
        <w:rPr>
          <w:rFonts w:cs="Times New Roman"/>
          <w:sz w:val="26"/>
          <w:szCs w:val="24"/>
        </w:rPr>
        <w:t xml:space="preserve">и подпрограммы следует отнести </w:t>
      </w:r>
      <w:r w:rsidRPr="00844A52">
        <w:rPr>
          <w:rFonts w:cs="Times New Roman"/>
          <w:sz w:val="26"/>
          <w:szCs w:val="24"/>
        </w:rPr>
        <w:t>следующие: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1.Финансовые риски.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Финансовые риски относятся к наиболее важным. Любое сокращение финансирования со стороны местного бюджета повлечет неисполнение мероприятий подпрограммы, как следствие, ее невыполнение.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К финансовым рискам также относятся неэффективное и нерациональное использование ресурсов подпрограммы.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2.Законодательные риски.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период реализации подпрограммы планируется внесение изменений в нормативные правовые акты как на федеральном уровне, в частности и Основы законодательства Российской Федерации о культуре, так и на областном и муниципальном уровнях. Это, возможно, повлечет за собой корректировку поставленных целей.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целях снижения законодательных рисков планируется своевременное внесение дополнений в действующую нормативную базу поселения, а при необходимости – и возможных изменений в финансирование подпрограммы.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Для всех видов рисков главными мерами по управлению ими являются своевременно принятые управленческие решения и корректировка мероприятий подпрограммы с учетом выделенного на их реализацию ресурсного обеспечения.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8. </w:t>
      </w:r>
      <w:r w:rsidRPr="00844A52">
        <w:rPr>
          <w:rFonts w:cs="Times New Roman"/>
          <w:sz w:val="26"/>
          <w:szCs w:val="24"/>
        </w:rPr>
        <w:t>Оценка эффективности реализации подпрограммы</w:t>
      </w: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pacing w:val="-1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1"/>
          <w:sz w:val="26"/>
          <w:szCs w:val="24"/>
        </w:rPr>
        <w:t xml:space="preserve">Оценка </w:t>
      </w:r>
      <w:r w:rsidRPr="00844A52">
        <w:rPr>
          <w:rFonts w:cs="Times New Roman"/>
          <w:spacing w:val="-2"/>
          <w:sz w:val="26"/>
          <w:szCs w:val="24"/>
        </w:rPr>
        <w:t xml:space="preserve">эффективности реализации подпрограммы муниципальной программы будет </w:t>
      </w:r>
      <w:r w:rsidRPr="00844A52">
        <w:rPr>
          <w:rFonts w:cs="Times New Roman"/>
          <w:sz w:val="26"/>
          <w:szCs w:val="24"/>
        </w:rPr>
        <w:t>осуществляться путем сопоставления: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1) фактических (в сопоставимых условиях) и планируемых значений целевых индикаторов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(целевой параметр – 100%);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2) фактических (в сопоставимых условиях) и планируемых объемов расходов </w:t>
      </w:r>
      <w:r w:rsidRPr="00844A52">
        <w:rPr>
          <w:rFonts w:cs="Times New Roman"/>
          <w:sz w:val="26"/>
          <w:szCs w:val="24"/>
        </w:rPr>
        <w:lastRenderedPageBreak/>
        <w:t>бюджета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на реализацию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и ее основных мероприятий (целевой параметр менее 100%);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3) числа выполненных и планируемых мероприятий плана реализации </w:t>
      </w:r>
      <w:r w:rsidRPr="00844A52">
        <w:rPr>
          <w:rFonts w:cs="Times New Roman"/>
          <w:spacing w:val="-2"/>
          <w:sz w:val="26"/>
          <w:szCs w:val="24"/>
        </w:rPr>
        <w:t>подпрограммы муниципальной программы</w:t>
      </w:r>
      <w:r w:rsidRPr="00844A52">
        <w:rPr>
          <w:rFonts w:cs="Times New Roman"/>
          <w:sz w:val="26"/>
          <w:szCs w:val="24"/>
        </w:rPr>
        <w:t xml:space="preserve"> (целевой параметр – 100%).</w:t>
      </w:r>
    </w:p>
    <w:p w:rsidR="002128FA" w:rsidRPr="00844A52" w:rsidRDefault="002128FA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2128FA" w:rsidRPr="00844A52" w:rsidRDefault="002128FA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7A399E" w:rsidRPr="00844A52" w:rsidRDefault="007A399E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bCs/>
          <w:spacing w:val="-1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lastRenderedPageBreak/>
        <w:t xml:space="preserve">Подпрограмма 3. </w:t>
      </w:r>
      <w:r w:rsidRPr="00844A52">
        <w:rPr>
          <w:rFonts w:cs="Times New Roman"/>
          <w:bCs/>
          <w:sz w:val="26"/>
          <w:szCs w:val="24"/>
        </w:rPr>
        <w:t>«</w:t>
      </w:r>
      <w:r w:rsidRPr="00844A52">
        <w:rPr>
          <w:rFonts w:cs="Times New Roman"/>
          <w:spacing w:val="-10"/>
          <w:sz w:val="26"/>
          <w:szCs w:val="24"/>
        </w:rPr>
        <w:t>Обеспечение реализации муниципальной программы</w:t>
      </w:r>
      <w:r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муниципальной программы </w:t>
      </w:r>
      <w:r w:rsidRPr="00844A52">
        <w:rPr>
          <w:rFonts w:cs="Times New Roman"/>
          <w:bCs/>
          <w:sz w:val="26"/>
          <w:szCs w:val="24"/>
        </w:rPr>
        <w:t>«</w:t>
      </w:r>
      <w:r w:rsidRPr="00844A52">
        <w:rPr>
          <w:rFonts w:cs="Times New Roman"/>
          <w:sz w:val="26"/>
          <w:szCs w:val="24"/>
        </w:rPr>
        <w:t>Социально-экономическое развитие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П А С П О Р Т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t xml:space="preserve">Подпрограммы 3. </w:t>
      </w:r>
      <w:r w:rsidRPr="00844A52">
        <w:rPr>
          <w:rFonts w:cs="Times New Roman"/>
          <w:bCs/>
          <w:sz w:val="26"/>
          <w:szCs w:val="24"/>
        </w:rPr>
        <w:t>«</w:t>
      </w:r>
      <w:r w:rsidRPr="00844A52">
        <w:rPr>
          <w:rFonts w:cs="Times New Roman"/>
          <w:spacing w:val="-10"/>
          <w:sz w:val="26"/>
          <w:szCs w:val="24"/>
        </w:rPr>
        <w:t>Обеспечение реализации муниципальной программы</w:t>
      </w:r>
      <w:r w:rsidRPr="00844A52">
        <w:rPr>
          <w:rFonts w:cs="Times New Roman"/>
          <w:bCs/>
          <w:sz w:val="26"/>
          <w:szCs w:val="24"/>
        </w:rPr>
        <w:t>»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tbl>
      <w:tblPr>
        <w:tblW w:w="9603" w:type="dxa"/>
        <w:tblInd w:w="-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92"/>
        <w:gridCol w:w="1843"/>
        <w:gridCol w:w="2205"/>
        <w:gridCol w:w="2963"/>
      </w:tblGrid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1"/>
                <w:sz w:val="26"/>
                <w:szCs w:val="24"/>
              </w:rPr>
            </w:pPr>
            <w:r w:rsidRPr="00844A52">
              <w:rPr>
                <w:rFonts w:cs="Times New Roman"/>
                <w:spacing w:val="-1"/>
                <w:sz w:val="26"/>
                <w:szCs w:val="24"/>
              </w:rPr>
              <w:t xml:space="preserve">Администрация Ерышевского сельского поселения </w:t>
            </w:r>
            <w:r w:rsidR="00DB252C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widowControl/>
              <w:numPr>
                <w:ilvl w:val="0"/>
                <w:numId w:val="9"/>
              </w:numPr>
              <w:tabs>
                <w:tab w:val="left" w:pos="462"/>
              </w:tabs>
              <w:snapToGrid w:val="0"/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Финансовое обеспечение деятельности органов местн</w:t>
            </w:r>
            <w:r w:rsidR="009A2A2F" w:rsidRPr="00844A52">
              <w:rPr>
                <w:rFonts w:cs="Times New Roman"/>
                <w:sz w:val="26"/>
                <w:szCs w:val="24"/>
              </w:rPr>
              <w:t>ого самоуправления Ерышевского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сельского поселения.</w:t>
            </w:r>
          </w:p>
          <w:p w:rsidR="00C76BE9" w:rsidRPr="00844A52" w:rsidRDefault="00C76BE9" w:rsidP="007A399E">
            <w:pPr>
              <w:widowControl/>
              <w:numPr>
                <w:ilvl w:val="0"/>
                <w:numId w:val="9"/>
              </w:numPr>
              <w:tabs>
                <w:tab w:val="left" w:pos="462"/>
              </w:tabs>
              <w:ind w:left="0" w:firstLine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Финансовое обеспечение выполнения других расх</w:t>
            </w:r>
            <w:r w:rsidR="009A2A2F" w:rsidRPr="00844A52">
              <w:rPr>
                <w:rFonts w:cs="Times New Roman"/>
                <w:sz w:val="26"/>
                <w:szCs w:val="24"/>
              </w:rPr>
              <w:t>одных обязательств Ерышевского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сельского поселения.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Цель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widowControl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Обеспечение реализации муниципальной программы «</w:t>
            </w:r>
            <w:r w:rsidRPr="00844A52">
              <w:rPr>
                <w:rFonts w:cs="Times New Roman"/>
                <w:sz w:val="26"/>
                <w:szCs w:val="24"/>
              </w:rPr>
              <w:t>Социально-экономическое развитие Ерышевского сельского 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bCs/>
                <w:sz w:val="26"/>
                <w:szCs w:val="24"/>
              </w:rPr>
              <w:t>»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Задачи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tabs>
                <w:tab w:val="left" w:pos="-45"/>
              </w:tabs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Обеспечение условий для реализации муниципальной программы «Социально-экон</w:t>
            </w:r>
            <w:r w:rsidR="002128FA" w:rsidRPr="00844A52">
              <w:rPr>
                <w:rFonts w:cs="Times New Roman"/>
                <w:sz w:val="26"/>
                <w:szCs w:val="24"/>
              </w:rPr>
              <w:t>омическое развитие Ерышевского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сельского поселения», эффективное в</w:t>
            </w:r>
            <w:r w:rsidR="009A2A2F" w:rsidRPr="00844A52">
              <w:rPr>
                <w:rFonts w:cs="Times New Roman"/>
                <w:sz w:val="26"/>
                <w:szCs w:val="24"/>
              </w:rPr>
              <w:t xml:space="preserve">ыполнение полномочий (функций) </w:t>
            </w:r>
            <w:r w:rsidRPr="00844A52">
              <w:rPr>
                <w:rFonts w:cs="Times New Roman"/>
                <w:sz w:val="26"/>
                <w:szCs w:val="24"/>
              </w:rPr>
              <w:t>администрации Ерышевского сельского поселения.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Целевые индикаторы и показатели подпрограммы 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Сроки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реализации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На постоянной основе 01.01.20</w:t>
            </w:r>
            <w:r w:rsidR="0070024B" w:rsidRPr="00844A52">
              <w:rPr>
                <w:rFonts w:cs="Times New Roman"/>
                <w:sz w:val="26"/>
                <w:szCs w:val="24"/>
              </w:rPr>
              <w:t>21</w:t>
            </w:r>
            <w:r w:rsidRPr="00844A52">
              <w:rPr>
                <w:rFonts w:cs="Times New Roman"/>
                <w:sz w:val="26"/>
                <w:szCs w:val="24"/>
              </w:rPr>
              <w:t xml:space="preserve"> — 31.12.20</w:t>
            </w:r>
            <w:r w:rsidR="004B34E5" w:rsidRPr="00844A52">
              <w:rPr>
                <w:rFonts w:cs="Times New Roman"/>
                <w:sz w:val="26"/>
                <w:szCs w:val="24"/>
              </w:rPr>
              <w:t>2</w:t>
            </w:r>
            <w:r w:rsidR="009A7598" w:rsidRPr="00844A52">
              <w:rPr>
                <w:rFonts w:cs="Times New Roman"/>
                <w:sz w:val="26"/>
                <w:szCs w:val="24"/>
              </w:rPr>
              <w:t>8</w:t>
            </w:r>
            <w:r w:rsidR="004B34E5" w:rsidRPr="00844A52">
              <w:rPr>
                <w:rFonts w:cs="Times New Roman"/>
                <w:sz w:val="26"/>
                <w:szCs w:val="24"/>
              </w:rPr>
              <w:t>г.</w:t>
            </w:r>
          </w:p>
        </w:tc>
      </w:tr>
      <w:tr w:rsidR="00C44BB2" w:rsidRPr="00844A52" w:rsidTr="00691556">
        <w:trPr>
          <w:cantSplit/>
          <w:trHeight w:hRule="exact" w:val="1243"/>
        </w:trPr>
        <w:tc>
          <w:tcPr>
            <w:tcW w:w="25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Объем бюджетных ассигнований на реализацию подпрограммы составляет </w:t>
            </w:r>
            <w:r w:rsidR="00B55C8D" w:rsidRPr="00844A52">
              <w:rPr>
                <w:rFonts w:cs="Times New Roman"/>
                <w:sz w:val="26"/>
                <w:szCs w:val="24"/>
              </w:rPr>
              <w:t xml:space="preserve">– </w:t>
            </w:r>
            <w:r w:rsidR="003D6C70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="00365C0E" w:rsidRPr="00844A52">
              <w:rPr>
                <w:rFonts w:cs="Times New Roman"/>
                <w:sz w:val="26"/>
                <w:szCs w:val="24"/>
              </w:rPr>
              <w:t>18886,1</w:t>
            </w:r>
            <w:r w:rsidR="001604EE" w:rsidRPr="00844A52">
              <w:rPr>
                <w:rFonts w:cs="Times New Roman"/>
                <w:sz w:val="26"/>
                <w:szCs w:val="24"/>
              </w:rPr>
              <w:t>6</w:t>
            </w:r>
            <w:r w:rsidR="003D6C70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тыс. руб.</w:t>
            </w:r>
          </w:p>
          <w:p w:rsidR="00A54A8A" w:rsidRPr="00844A52" w:rsidRDefault="00A54A8A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C44BB2" w:rsidRPr="00844A52" w:rsidTr="0070024B">
        <w:trPr>
          <w:cantSplit/>
          <w:trHeight w:hRule="exact" w:val="562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Год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Всего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pacing w:val="-2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>Бюджет Ерышевского сельского поселения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123A6D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3133,9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3D6C70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3043,30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3D6C70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5175,76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7F3F03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5076,76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365C0E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5345,7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1604EE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5230,3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7E3C44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</w:t>
            </w:r>
            <w:r w:rsidR="00C34432" w:rsidRPr="00844A52">
              <w:rPr>
                <w:rFonts w:cs="Times New Roman"/>
                <w:sz w:val="26"/>
                <w:szCs w:val="24"/>
              </w:rPr>
              <w:t>4</w:t>
            </w:r>
            <w:r w:rsidRPr="00844A52">
              <w:rPr>
                <w:rFonts w:cs="Times New Roman"/>
                <w:sz w:val="26"/>
                <w:szCs w:val="24"/>
              </w:rPr>
              <w:t>76,4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085CBB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1358,0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7E3C44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</w:t>
            </w:r>
            <w:r w:rsidR="00C34432" w:rsidRPr="00844A52">
              <w:rPr>
                <w:rFonts w:cs="Times New Roman"/>
                <w:sz w:val="26"/>
                <w:szCs w:val="24"/>
              </w:rPr>
              <w:t>5</w:t>
            </w:r>
            <w:r w:rsidRPr="00844A52">
              <w:rPr>
                <w:rFonts w:cs="Times New Roman"/>
                <w:sz w:val="26"/>
                <w:szCs w:val="24"/>
              </w:rPr>
              <w:t>02,6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085CBB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1379,9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A54A8A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4A8A" w:rsidRPr="00844A52" w:rsidRDefault="0024375D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750,</w:t>
            </w:r>
            <w:r w:rsidR="006D36DF" w:rsidRPr="00844A52">
              <w:rPr>
                <w:rFonts w:cs="Times New Roman"/>
                <w:sz w:val="26"/>
                <w:szCs w:val="24"/>
              </w:rPr>
              <w:t>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4A8A" w:rsidRPr="00844A52" w:rsidRDefault="007F3F03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713,1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tcBorders>
              <w:left w:val="single" w:sz="4" w:space="0" w:color="000000"/>
            </w:tcBorders>
            <w:shd w:val="clear" w:color="auto" w:fill="FFFFFF"/>
          </w:tcPr>
          <w:p w:rsidR="009A7598" w:rsidRPr="00844A52" w:rsidRDefault="009A7598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598" w:rsidRPr="00844A52" w:rsidRDefault="009A7598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598" w:rsidRPr="00844A52" w:rsidRDefault="006D36DF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750,6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598" w:rsidRPr="00844A52" w:rsidRDefault="007F3F03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713,1</w:t>
            </w:r>
          </w:p>
        </w:tc>
      </w:tr>
      <w:tr w:rsidR="00C44BB2" w:rsidRPr="00844A52" w:rsidTr="0070024B">
        <w:trPr>
          <w:cantSplit/>
          <w:trHeight w:hRule="exact" w:val="286"/>
        </w:trPr>
        <w:tc>
          <w:tcPr>
            <w:tcW w:w="2592" w:type="dxa"/>
            <w:tcBorders>
              <w:left w:val="single" w:sz="4" w:space="0" w:color="000000"/>
            </w:tcBorders>
            <w:shd w:val="clear" w:color="auto" w:fill="FFFFFF"/>
          </w:tcPr>
          <w:p w:rsidR="009A7598" w:rsidRPr="00844A52" w:rsidRDefault="009A7598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598" w:rsidRPr="00844A52" w:rsidRDefault="009A7598" w:rsidP="007A399E">
            <w:pPr>
              <w:shd w:val="clear" w:color="auto" w:fill="FFFFFF"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7598" w:rsidRPr="00844A52" w:rsidRDefault="006D36DF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75</w:t>
            </w:r>
            <w:r w:rsidR="00C34432" w:rsidRPr="00844A52">
              <w:rPr>
                <w:rFonts w:cs="Times New Roman"/>
                <w:sz w:val="26"/>
                <w:szCs w:val="24"/>
              </w:rPr>
              <w:t>0</w:t>
            </w:r>
            <w:r w:rsidRPr="00844A52">
              <w:rPr>
                <w:rFonts w:cs="Times New Roman"/>
                <w:sz w:val="26"/>
                <w:szCs w:val="24"/>
              </w:rPr>
              <w:t>,6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7598" w:rsidRPr="00844A52" w:rsidRDefault="007F3F03" w:rsidP="007A399E">
            <w:pPr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713,1</w:t>
            </w:r>
          </w:p>
        </w:tc>
      </w:tr>
      <w:tr w:rsidR="00C44BB2" w:rsidRPr="00844A52" w:rsidTr="0070024B"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snapToGrid w:val="0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Ожидаемые непосредственные результаты </w:t>
            </w:r>
            <w:r w:rsidRPr="00844A52">
              <w:rPr>
                <w:rFonts w:cs="Times New Roman"/>
                <w:bCs/>
                <w:sz w:val="26"/>
                <w:szCs w:val="24"/>
              </w:rPr>
              <w:lastRenderedPageBreak/>
              <w:t>реализации подпрограммы муниципальной программы</w:t>
            </w:r>
          </w:p>
        </w:tc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BE9" w:rsidRPr="00844A52" w:rsidRDefault="00C76BE9" w:rsidP="007A399E">
            <w:pPr>
              <w:widowControl/>
              <w:snapToGrid w:val="0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>1. Создание эффективной системы планирования и управления реализацией мероприятий муниципальной программы.</w:t>
            </w:r>
          </w:p>
          <w:p w:rsidR="00C76BE9" w:rsidRPr="00844A52" w:rsidRDefault="00C76BE9" w:rsidP="007A399E">
            <w:pPr>
              <w:widowControl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>2. Обеспечение эффективного и целенаправленного расходования бюджетных средств.</w:t>
            </w:r>
          </w:p>
        </w:tc>
      </w:tr>
    </w:tbl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Подпрограмма направлена на формирование и развитие обеспечивающих механизмов реализации муниципальной программы. В рамках подпрограммы будут созданы условия, существенно повышающие эффективность выполнения как отдельных проектов и мероприятий, так и муниципальной программы в целом.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Функции организационно-технического и информационно-аналитического обеспечения реализации муниципальной программы осуществляет администрац</w:t>
      </w:r>
      <w:r w:rsidR="009A2A2F" w:rsidRPr="00844A52">
        <w:rPr>
          <w:rFonts w:cs="Times New Roman"/>
          <w:sz w:val="26"/>
          <w:szCs w:val="24"/>
        </w:rPr>
        <w:t>ия Ерышевского</w:t>
      </w:r>
      <w:r w:rsidRPr="00844A52">
        <w:rPr>
          <w:rFonts w:cs="Times New Roman"/>
          <w:sz w:val="26"/>
          <w:szCs w:val="24"/>
        </w:rPr>
        <w:t xml:space="preserve">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Администрация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в рамках настоящей подпрограммы обеспечивает: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сбор и систематизацию статистической и аналитической информации о реализации мероприятий муниципальной программы;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внедрение информационных технологий в целях управления реализацией муниципальной программы и контроля за ходом выполнения мероп</w:t>
      </w:r>
      <w:r w:rsidR="009A2A2F" w:rsidRPr="00844A52">
        <w:rPr>
          <w:rFonts w:cs="Times New Roman"/>
          <w:sz w:val="26"/>
          <w:szCs w:val="24"/>
        </w:rPr>
        <w:t>риятий муниципальной программы;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мониторинг отдельных мероприятий, подпрограмм и муниципальной программы в целом;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подготовку отчета о ходе реализации и об оценке эффективности муниципальной программы.</w:t>
      </w:r>
    </w:p>
    <w:p w:rsidR="00C76BE9" w:rsidRPr="00844A52" w:rsidRDefault="00C76BE9" w:rsidP="007A399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Данная подпрограмма объединяет мероприятия обеспечивающего характера, направленные на создание условий для эффективной реализации всех подпрограмм (мероприятий) настоящей муниципальной программы.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Мероприятия подпрограммы предусматривают финансовое обес</w:t>
      </w:r>
      <w:r w:rsidR="009A2A2F" w:rsidRPr="00844A52">
        <w:rPr>
          <w:rFonts w:cs="Times New Roman"/>
          <w:sz w:val="26"/>
          <w:szCs w:val="24"/>
        </w:rPr>
        <w:t>печение за счет средств бюджета</w:t>
      </w:r>
      <w:r w:rsidR="00691556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соответствующих видов расходов на: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обеспечение деятельности органов местного самоуправления;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-обеспечение выполнения других расходных обязательств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;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осуществление информационно-аналитического, организационно-технического обеспечения и мониторинга реализации мероприятий муниципальной программы.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Целью подпрограммы является формирование и развитие обеспечивающих механизмов реализации муниципальной программы.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Задача подпрограммы - обеспечение информационно-аналитического, организационно-технического сопровождения и мониторинг реализации мероприятий муниципальной программы, в том числе нацеленный на корректировку ее положений.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Описание целевых индикаторов и </w:t>
      </w:r>
      <w:r w:rsidRPr="00844A52">
        <w:rPr>
          <w:rFonts w:cs="Times New Roman"/>
          <w:bCs/>
          <w:sz w:val="26"/>
          <w:szCs w:val="24"/>
        </w:rPr>
        <w:t xml:space="preserve">показателей </w:t>
      </w:r>
      <w:r w:rsidRPr="00844A52">
        <w:rPr>
          <w:rFonts w:cs="Times New Roman"/>
          <w:sz w:val="26"/>
          <w:szCs w:val="24"/>
        </w:rPr>
        <w:t>подпрограммы: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Уровень исполнения плановых назначений по расходам на реализацию </w:t>
      </w:r>
      <w:r w:rsidRPr="00844A52">
        <w:rPr>
          <w:rFonts w:cs="Times New Roman"/>
          <w:sz w:val="26"/>
          <w:szCs w:val="24"/>
        </w:rPr>
        <w:lastRenderedPageBreak/>
        <w:t>подпрограммы, % (У):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У= Кр/Пр, 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где: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Кр - кассовые расходы на реализацию подпрограммы за отчетный период,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 - плановые расходы на реализацию подпрограммы в соответствии с кассовым планом на отчетный период.</w:t>
      </w:r>
    </w:p>
    <w:p w:rsidR="00C76BE9" w:rsidRPr="00844A52" w:rsidRDefault="00C76BE9" w:rsidP="007A399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 xml:space="preserve">Значения целевых показателей (индикаторов) подпрограммы </w:t>
      </w:r>
      <w:r w:rsidRPr="00844A52">
        <w:rPr>
          <w:rFonts w:ascii="Times New Roman" w:hAnsi="Times New Roman" w:cs="Times New Roman"/>
          <w:spacing w:val="-1"/>
          <w:sz w:val="26"/>
          <w:szCs w:val="24"/>
        </w:rPr>
        <w:t xml:space="preserve">на весь срок ее реализации приведены </w:t>
      </w:r>
      <w:r w:rsidRPr="00844A52">
        <w:rPr>
          <w:rFonts w:ascii="Times New Roman" w:hAnsi="Times New Roman" w:cs="Times New Roman"/>
          <w:sz w:val="26"/>
          <w:szCs w:val="24"/>
        </w:rPr>
        <w:t>в приложении 1.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Ожидаемые результаты: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создание эффективной системы планирования и управления реализацией мероприятий муниципальной программы.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Подпрограмма носит постоянный характер. В силу постоянного характера решаемых в рамках подпрограммы задач, выделение отдельных этапов ее реализации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3. </w:t>
      </w:r>
      <w:r w:rsidRPr="00844A52">
        <w:rPr>
          <w:rFonts w:cs="Times New Roman"/>
          <w:sz w:val="26"/>
          <w:szCs w:val="24"/>
        </w:rPr>
        <w:t>Характеристика основных мероприятий и мероприятий подпрограммы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рамках подпрограммы предусмотрены следующие основные мероприятия: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Финансовое обеспечение деятельности органов местного самоуправления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 реализации мероприятия будет осуществляться финансирование деятельности органов мест</w:t>
      </w:r>
      <w:r w:rsidR="00D90574" w:rsidRPr="00844A52">
        <w:rPr>
          <w:rFonts w:cs="Times New Roman"/>
          <w:sz w:val="26"/>
          <w:szCs w:val="24"/>
        </w:rPr>
        <w:t>ного самоуправления Ерышевского</w:t>
      </w:r>
      <w:r w:rsidRPr="00844A52">
        <w:rPr>
          <w:rFonts w:cs="Times New Roman"/>
          <w:sz w:val="26"/>
          <w:szCs w:val="24"/>
        </w:rPr>
        <w:t xml:space="preserve">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, которые являются ответственным исполнителем муниципальной программы.</w:t>
      </w:r>
    </w:p>
    <w:p w:rsidR="00C76BE9" w:rsidRPr="00844A52" w:rsidRDefault="00C76BE9" w:rsidP="007A399E">
      <w:pPr>
        <w:pStyle w:val="af"/>
        <w:numPr>
          <w:ilvl w:val="0"/>
          <w:numId w:val="9"/>
        </w:numPr>
        <w:shd w:val="clear" w:color="auto" w:fill="FFFFFF"/>
        <w:ind w:left="0" w:firstLine="0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Финансовое обеспечение выполнения других расходных обязательств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органами местного самоуправления Ерышевского сельского поселения.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 реализации мероприятия будет осуществляться финансирование других расходных обязательств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администрацией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4. </w:t>
      </w:r>
      <w:r w:rsidRPr="00844A52">
        <w:rPr>
          <w:rFonts w:cs="Times New Roman"/>
          <w:sz w:val="26"/>
          <w:szCs w:val="24"/>
        </w:rPr>
        <w:t>Основные меры муниципального и правового регулирования</w:t>
      </w:r>
      <w:r w:rsidRPr="00844A52">
        <w:rPr>
          <w:rFonts w:cs="Times New Roman"/>
          <w:bCs/>
          <w:sz w:val="26"/>
          <w:szCs w:val="24"/>
        </w:rPr>
        <w:t xml:space="preserve">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5. 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 муниципальной 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Подпрограммой не предусматривается.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6. </w:t>
      </w:r>
      <w:r w:rsidRPr="00844A52">
        <w:rPr>
          <w:rFonts w:cs="Times New Roman"/>
          <w:sz w:val="26"/>
          <w:szCs w:val="24"/>
        </w:rPr>
        <w:t>Финансовое обеспечение реализации подпрограммы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Финансовые ресурсы, необходимые дл</w:t>
      </w:r>
      <w:r w:rsidR="004636C4" w:rsidRPr="00844A52">
        <w:rPr>
          <w:rFonts w:cs="Times New Roman"/>
          <w:sz w:val="26"/>
          <w:szCs w:val="24"/>
        </w:rPr>
        <w:t>я реализации подпрограммы в 20</w:t>
      </w:r>
      <w:r w:rsidR="0070024B" w:rsidRPr="00844A52">
        <w:rPr>
          <w:rFonts w:cs="Times New Roman"/>
          <w:sz w:val="26"/>
          <w:szCs w:val="24"/>
        </w:rPr>
        <w:t>21</w:t>
      </w:r>
      <w:r w:rsidR="004636C4" w:rsidRPr="00844A52">
        <w:rPr>
          <w:rFonts w:cs="Times New Roman"/>
          <w:sz w:val="26"/>
          <w:szCs w:val="24"/>
        </w:rPr>
        <w:t>-20</w:t>
      </w:r>
      <w:r w:rsidR="00764520" w:rsidRPr="00844A52">
        <w:rPr>
          <w:rFonts w:cs="Times New Roman"/>
          <w:sz w:val="26"/>
          <w:szCs w:val="24"/>
        </w:rPr>
        <w:t>2</w:t>
      </w:r>
      <w:r w:rsidR="009A7598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годах, соответствуют объемам бюджетных ассигнований, предусмотренным решением Совета народных депутатов Ерышевского сельского поселения </w:t>
      </w:r>
      <w:r w:rsidR="00691556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о бюджете Ерышевског</w:t>
      </w:r>
      <w:r w:rsidR="004636C4" w:rsidRPr="00844A52">
        <w:rPr>
          <w:rFonts w:cs="Times New Roman"/>
          <w:sz w:val="26"/>
          <w:szCs w:val="24"/>
        </w:rPr>
        <w:t>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="004636C4" w:rsidRPr="00844A52">
        <w:rPr>
          <w:rFonts w:cs="Times New Roman"/>
          <w:sz w:val="26"/>
          <w:szCs w:val="24"/>
        </w:rPr>
        <w:t xml:space="preserve"> на 20</w:t>
      </w:r>
      <w:r w:rsidR="00713485" w:rsidRPr="00844A52">
        <w:rPr>
          <w:rFonts w:cs="Times New Roman"/>
          <w:sz w:val="26"/>
          <w:szCs w:val="24"/>
        </w:rPr>
        <w:t>2</w:t>
      </w:r>
      <w:r w:rsidR="001604EE" w:rsidRPr="00844A52">
        <w:rPr>
          <w:rFonts w:cs="Times New Roman"/>
          <w:sz w:val="26"/>
          <w:szCs w:val="24"/>
        </w:rPr>
        <w:t>3</w:t>
      </w:r>
      <w:r w:rsidR="00A34269" w:rsidRPr="00844A52">
        <w:rPr>
          <w:rFonts w:cs="Times New Roman"/>
          <w:sz w:val="26"/>
          <w:szCs w:val="24"/>
        </w:rPr>
        <w:t xml:space="preserve"> год. На 20</w:t>
      </w:r>
      <w:r w:rsidR="00123A6D" w:rsidRPr="00844A52">
        <w:rPr>
          <w:rFonts w:cs="Times New Roman"/>
          <w:sz w:val="26"/>
          <w:szCs w:val="24"/>
        </w:rPr>
        <w:t>2</w:t>
      </w:r>
      <w:r w:rsidR="001604EE" w:rsidRPr="00844A52">
        <w:rPr>
          <w:rFonts w:cs="Times New Roman"/>
          <w:sz w:val="26"/>
          <w:szCs w:val="24"/>
        </w:rPr>
        <w:t>4</w:t>
      </w:r>
      <w:r w:rsidRPr="00844A52">
        <w:rPr>
          <w:rFonts w:cs="Times New Roman"/>
          <w:sz w:val="26"/>
          <w:szCs w:val="24"/>
        </w:rPr>
        <w:t>-20</w:t>
      </w:r>
      <w:r w:rsidR="00764520" w:rsidRPr="00844A52">
        <w:rPr>
          <w:rFonts w:cs="Times New Roman"/>
          <w:sz w:val="26"/>
          <w:szCs w:val="24"/>
        </w:rPr>
        <w:t>2</w:t>
      </w:r>
      <w:r w:rsidR="009A7598" w:rsidRPr="00844A52">
        <w:rPr>
          <w:rFonts w:cs="Times New Roman"/>
          <w:sz w:val="26"/>
          <w:szCs w:val="24"/>
        </w:rPr>
        <w:t>8</w:t>
      </w:r>
      <w:r w:rsidRPr="00844A52">
        <w:rPr>
          <w:rFonts w:cs="Times New Roman"/>
          <w:sz w:val="26"/>
          <w:szCs w:val="24"/>
        </w:rPr>
        <w:t xml:space="preserve"> годы объемы бюджетных </w:t>
      </w:r>
      <w:r w:rsidRPr="00844A52">
        <w:rPr>
          <w:rFonts w:cs="Times New Roman"/>
          <w:sz w:val="26"/>
          <w:szCs w:val="24"/>
        </w:rPr>
        <w:lastRenderedPageBreak/>
        <w:t xml:space="preserve">ассигнований рассчитаны исходя из досчета объемов бюджетных ассигнований на продление обязательств длящегося характера. 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Объем финансового обеспечения реализации подпрограммы за весь период ее реализации составляет </w:t>
      </w:r>
      <w:bookmarkStart w:id="0" w:name="_GoBack"/>
      <w:bookmarkEnd w:id="0"/>
      <w:r w:rsidR="00365C0E" w:rsidRPr="00844A52">
        <w:rPr>
          <w:rFonts w:cs="Times New Roman"/>
          <w:sz w:val="26"/>
          <w:szCs w:val="24"/>
        </w:rPr>
        <w:t>188846,1</w:t>
      </w:r>
      <w:r w:rsidR="001604EE" w:rsidRPr="00844A52">
        <w:rPr>
          <w:rFonts w:cs="Times New Roman"/>
          <w:sz w:val="26"/>
          <w:szCs w:val="24"/>
        </w:rPr>
        <w:t>6</w:t>
      </w:r>
      <w:r w:rsidRPr="00844A52">
        <w:rPr>
          <w:rFonts w:cs="Times New Roman"/>
          <w:sz w:val="26"/>
          <w:szCs w:val="24"/>
        </w:rPr>
        <w:t xml:space="preserve"> тыс. рублей. Ресурсное обеспечение реализации подпрограммы по годам ее реализации представлено в приложении № 3 к муниципальной программе.</w:t>
      </w:r>
    </w:p>
    <w:p w:rsidR="00C76BE9" w:rsidRPr="00844A52" w:rsidRDefault="00C76BE9" w:rsidP="007A399E">
      <w:pPr>
        <w:shd w:val="clear" w:color="auto" w:fill="FFFFFF"/>
        <w:tabs>
          <w:tab w:val="left" w:pos="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7. </w:t>
      </w:r>
      <w:r w:rsidRPr="00844A52">
        <w:rPr>
          <w:rFonts w:cs="Times New Roman"/>
          <w:sz w:val="26"/>
          <w:szCs w:val="24"/>
        </w:rPr>
        <w:t>Анализ рисков реализации подпрограммы и описание мер управления рисками реализации подпрограммы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качестве рисков реализации подпрограммы рассматриваются организационные риски. Риски могут быть вызваны ошибками в управлении реализацией муниципальной программы в связи с  необходимостью координировать действия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Управление рисками будет осуществляться на основе систематического мониторинга реализации муниципальной программы, осуществления опера</w:t>
      </w:r>
      <w:r w:rsidR="00D90574" w:rsidRPr="00844A52">
        <w:rPr>
          <w:rFonts w:cs="Times New Roman"/>
          <w:sz w:val="26"/>
          <w:szCs w:val="24"/>
        </w:rPr>
        <w:t>тивных мер по их предупреждению</w:t>
      </w:r>
      <w:r w:rsidRPr="00844A52">
        <w:rPr>
          <w:rFonts w:cs="Times New Roman"/>
          <w:sz w:val="26"/>
          <w:szCs w:val="24"/>
        </w:rPr>
        <w:t xml:space="preserve"> и своевременной корректировке мероприятий подпрограммы.</w:t>
      </w: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 8. </w:t>
      </w:r>
      <w:r w:rsidRPr="00844A52">
        <w:rPr>
          <w:rFonts w:cs="Times New Roman"/>
          <w:sz w:val="26"/>
          <w:szCs w:val="24"/>
        </w:rPr>
        <w:t>Оценка эффективности реализации подпрограммы</w:t>
      </w: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pacing w:val="-1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1"/>
          <w:sz w:val="26"/>
          <w:szCs w:val="24"/>
        </w:rPr>
        <w:t xml:space="preserve">Оценка </w:t>
      </w:r>
      <w:r w:rsidRPr="00844A52">
        <w:rPr>
          <w:rFonts w:cs="Times New Roman"/>
          <w:spacing w:val="-2"/>
          <w:sz w:val="26"/>
          <w:szCs w:val="24"/>
        </w:rPr>
        <w:t xml:space="preserve">эффективности реализации подпрограммы муниципальной программы будет </w:t>
      </w:r>
      <w:r w:rsidRPr="00844A52">
        <w:rPr>
          <w:rFonts w:cs="Times New Roman"/>
          <w:sz w:val="26"/>
          <w:szCs w:val="24"/>
        </w:rPr>
        <w:t>осуществляться путем ежегодного сопоставления: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1) фактических (в сопоставимых условиях) и планируемых значений целевых индикаторов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(целевой параметр – 100%);</w:t>
      </w:r>
    </w:p>
    <w:p w:rsidR="00C76BE9" w:rsidRPr="00844A52" w:rsidRDefault="00C76BE9" w:rsidP="007A399E">
      <w:pPr>
        <w:shd w:val="clear" w:color="auto" w:fill="FFFFFF"/>
        <w:tabs>
          <w:tab w:val="left" w:pos="119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2) фактических (в сопоставимых условиях) и планируемых объемов расходов бюджета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</w:t>
      </w:r>
      <w:r w:rsidRPr="00844A52">
        <w:rPr>
          <w:rFonts w:cs="Times New Roman"/>
          <w:sz w:val="26"/>
          <w:szCs w:val="24"/>
        </w:rPr>
        <w:t xml:space="preserve"> на реализацию </w:t>
      </w:r>
      <w:r w:rsidRPr="00844A52">
        <w:rPr>
          <w:rFonts w:cs="Times New Roman"/>
          <w:spacing w:val="-2"/>
          <w:sz w:val="26"/>
          <w:szCs w:val="24"/>
        </w:rPr>
        <w:t xml:space="preserve">подпрограммы </w:t>
      </w:r>
      <w:r w:rsidRPr="00844A52">
        <w:rPr>
          <w:rFonts w:cs="Times New Roman"/>
          <w:sz w:val="26"/>
          <w:szCs w:val="24"/>
        </w:rPr>
        <w:t>муниципальной программы и ее основных мероприятий (целевой параметр менее 100%);</w:t>
      </w:r>
    </w:p>
    <w:p w:rsidR="00C76BE9" w:rsidRPr="00844A52" w:rsidRDefault="00C76BE9" w:rsidP="007A399E">
      <w:pPr>
        <w:widowControl/>
        <w:autoSpaceDE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3) числа выполненных и планируемых мероприятий плана реализации </w:t>
      </w:r>
      <w:r w:rsidRPr="00844A52">
        <w:rPr>
          <w:rFonts w:cs="Times New Roman"/>
          <w:spacing w:val="-2"/>
          <w:sz w:val="26"/>
          <w:szCs w:val="24"/>
        </w:rPr>
        <w:t>подпрограммы муниципальной программы</w:t>
      </w:r>
      <w:r w:rsidRPr="00844A52">
        <w:rPr>
          <w:rFonts w:cs="Times New Roman"/>
          <w:sz w:val="26"/>
          <w:szCs w:val="24"/>
        </w:rPr>
        <w:t xml:space="preserve"> (целевой параметр – 100%).</w:t>
      </w:r>
    </w:p>
    <w:p w:rsidR="00C76BE9" w:rsidRPr="00844A52" w:rsidRDefault="00C76BE9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7A399E" w:rsidRPr="00844A52" w:rsidRDefault="007A399E" w:rsidP="007A399E">
      <w:pPr>
        <w:widowControl/>
        <w:autoSpaceDE/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pacing w:val="-1"/>
          <w:sz w:val="26"/>
          <w:szCs w:val="24"/>
        </w:rPr>
        <w:lastRenderedPageBreak/>
        <w:t xml:space="preserve">Подпрограмма 4. </w:t>
      </w:r>
      <w:r w:rsidRPr="00844A52">
        <w:rPr>
          <w:rFonts w:cs="Times New Roman"/>
          <w:bCs/>
          <w:sz w:val="26"/>
          <w:szCs w:val="24"/>
        </w:rPr>
        <w:t>«Энергосбережение и повышение энергетической эффективности на территории Ерышевского</w:t>
      </w:r>
      <w:r w:rsidR="00691556" w:rsidRPr="00844A52">
        <w:rPr>
          <w:rFonts w:cs="Times New Roman"/>
          <w:bCs/>
          <w:sz w:val="26"/>
          <w:szCs w:val="24"/>
        </w:rPr>
        <w:t xml:space="preserve"> </w:t>
      </w:r>
      <w:r w:rsidRPr="00844A52">
        <w:rPr>
          <w:rFonts w:cs="Times New Roman"/>
          <w:bCs/>
          <w:sz w:val="26"/>
          <w:szCs w:val="24"/>
        </w:rPr>
        <w:t>сельского поселения»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>П А С П О Р Т</w:t>
      </w:r>
    </w:p>
    <w:p w:rsidR="00C76BE9" w:rsidRPr="00844A52" w:rsidRDefault="00C76BE9" w:rsidP="007A399E">
      <w:pPr>
        <w:shd w:val="clear" w:color="auto" w:fill="FFFFFF"/>
        <w:jc w:val="center"/>
        <w:rPr>
          <w:rFonts w:cs="Times New Roman"/>
          <w:sz w:val="26"/>
          <w:szCs w:val="24"/>
        </w:rPr>
      </w:pP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50"/>
        <w:gridCol w:w="1985"/>
        <w:gridCol w:w="2842"/>
        <w:gridCol w:w="2261"/>
      </w:tblGrid>
      <w:tr w:rsidR="00C44BB2" w:rsidRPr="00844A52" w:rsidTr="003260A2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Исполнители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1"/>
                <w:sz w:val="26"/>
                <w:szCs w:val="24"/>
              </w:rPr>
              <w:t xml:space="preserve"> Администрация Ерышевского сельского 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1. Повышение энергоэффективности в электроснабжении 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 Повышение энергоэффективности в газоснабжении</w:t>
            </w:r>
          </w:p>
          <w:p w:rsidR="00C76BE9" w:rsidRPr="00844A52" w:rsidRDefault="00C76BE9" w:rsidP="007A399E">
            <w:pPr>
              <w:tabs>
                <w:tab w:val="left" w:pos="846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Повышение энергоэффективности в теплоснабжении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Повышение энергоэффективности в водоснабжении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3260A2">
        <w:trPr>
          <w:trHeight w:val="185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Цель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1. У</w:t>
            </w:r>
            <w:r w:rsidRPr="00844A52">
              <w:rPr>
                <w:rFonts w:cs="Times New Roman"/>
                <w:sz w:val="26"/>
                <w:szCs w:val="24"/>
              </w:rPr>
              <w:t>лучшение качества жизни и благосостояния населения Ерышевского сельского поселения</w:t>
            </w:r>
            <w:r w:rsidR="009E67EE" w:rsidRPr="00844A52">
              <w:rPr>
                <w:rFonts w:cs="Times New Roman"/>
                <w:sz w:val="26"/>
                <w:szCs w:val="24"/>
              </w:rPr>
              <w:t>.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Лимитирование и нормирование энергопотребления в бюджетной сфере;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Широкая пропаганда энергосбережения;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5. Повышение эффективности использования энергетических ресурсов Ерышевского сельского поселения; </w:t>
            </w:r>
          </w:p>
          <w:p w:rsidR="00691556" w:rsidRPr="00844A52" w:rsidRDefault="00691556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  <w:p w:rsidR="00C76BE9" w:rsidRPr="00844A52" w:rsidRDefault="00C76BE9" w:rsidP="007A399E">
            <w:pPr>
              <w:widowControl/>
              <w:tabs>
                <w:tab w:val="num" w:pos="90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6. Снижение финансовой нагрузки на бюджет за счет сокращения платежей за топливо и электрическую энергию.</w:t>
            </w:r>
          </w:p>
        </w:tc>
      </w:tr>
      <w:tr w:rsidR="00C44BB2" w:rsidRPr="00844A52" w:rsidTr="003260A2">
        <w:trPr>
          <w:trHeight w:val="250"/>
        </w:trPr>
        <w:tc>
          <w:tcPr>
            <w:tcW w:w="2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bCs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Задачи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1. Модернизация объектов коммунальной инфраструктуры;</w:t>
            </w:r>
          </w:p>
          <w:p w:rsidR="00C76BE9" w:rsidRPr="00844A52" w:rsidRDefault="00691556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</w:t>
            </w:r>
            <w:r w:rsidR="00C76BE9" w:rsidRPr="00844A52">
              <w:rPr>
                <w:rFonts w:cs="Times New Roman"/>
                <w:sz w:val="26"/>
                <w:szCs w:val="24"/>
              </w:rPr>
              <w:t>Повышение эффективности управления объектами коммунальной инфраструктуры.</w:t>
            </w:r>
          </w:p>
        </w:tc>
      </w:tr>
      <w:tr w:rsidR="00C44BB2" w:rsidRPr="00844A52" w:rsidTr="003260A2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Целевые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индикаторы 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показатели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D90574" w:rsidP="007A399E">
            <w:pPr>
              <w:shd w:val="clear" w:color="auto" w:fill="FFFFFF"/>
              <w:tabs>
                <w:tab w:val="left" w:pos="-4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1) </w:t>
            </w:r>
            <w:r w:rsidR="00C76BE9" w:rsidRPr="00844A52">
              <w:rPr>
                <w:rFonts w:cs="Times New Roman"/>
                <w:sz w:val="26"/>
                <w:szCs w:val="24"/>
              </w:rPr>
              <w:t>Доля объемов электрической энергии, потребляемой (используемой) бюджетными учреждениями, оплата которой осуществляется с использованием приборов учета, в общем объеме электрической энергии, потребляемой (используемой) бюджетными учреждениями</w:t>
            </w:r>
          </w:p>
          <w:p w:rsidR="00C76BE9" w:rsidRPr="00844A52" w:rsidRDefault="00C76BE9" w:rsidP="007A399E">
            <w:pPr>
              <w:shd w:val="clear" w:color="auto" w:fill="FFFFFF"/>
              <w:tabs>
                <w:tab w:val="left" w:pos="-4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2) Доля объемов природного газа, </w:t>
            </w:r>
            <w:r w:rsidR="00D90574" w:rsidRPr="00844A52">
              <w:rPr>
                <w:rFonts w:cs="Times New Roman"/>
                <w:sz w:val="26"/>
                <w:szCs w:val="24"/>
              </w:rPr>
              <w:t xml:space="preserve"> потребляемого (используемого) </w:t>
            </w:r>
            <w:r w:rsidRPr="00844A52">
              <w:rPr>
                <w:rFonts w:cs="Times New Roman"/>
                <w:sz w:val="26"/>
                <w:szCs w:val="24"/>
              </w:rPr>
              <w:t>бюджетными учреждениями,</w:t>
            </w:r>
            <w:r w:rsidR="00D90574" w:rsidRPr="00844A52">
              <w:rPr>
                <w:rFonts w:cs="Times New Roman"/>
                <w:sz w:val="26"/>
                <w:szCs w:val="24"/>
              </w:rPr>
              <w:br/>
              <w:t>расчеты за который</w:t>
            </w:r>
            <w:r w:rsidRPr="00844A52">
              <w:rPr>
                <w:rFonts w:cs="Times New Roman"/>
                <w:sz w:val="26"/>
                <w:szCs w:val="24"/>
              </w:rPr>
              <w:t xml:space="preserve"> осуществляются с использованием приборов учета, в общем объеме природного газа, потребляем</w:t>
            </w:r>
            <w:r w:rsidR="00D90574" w:rsidRPr="00844A52">
              <w:rPr>
                <w:rFonts w:cs="Times New Roman"/>
                <w:sz w:val="26"/>
                <w:szCs w:val="24"/>
              </w:rPr>
              <w:t xml:space="preserve">ого (используемого) бюджетными </w:t>
            </w:r>
            <w:r w:rsidRPr="00844A52">
              <w:rPr>
                <w:rFonts w:cs="Times New Roman"/>
                <w:sz w:val="26"/>
                <w:szCs w:val="24"/>
              </w:rPr>
              <w:t>учреждениями</w:t>
            </w:r>
          </w:p>
        </w:tc>
      </w:tr>
      <w:tr w:rsidR="00C44BB2" w:rsidRPr="00844A52" w:rsidTr="003260A2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 xml:space="preserve">Сроки </w:t>
            </w:r>
            <w:r w:rsidRPr="00844A52">
              <w:rPr>
                <w:rFonts w:cs="Times New Roman"/>
                <w:bCs/>
                <w:sz w:val="26"/>
                <w:szCs w:val="24"/>
              </w:rPr>
              <w:t xml:space="preserve">реализации подпрограммы </w:t>
            </w:r>
            <w:r w:rsidRPr="00844A52">
              <w:rPr>
                <w:rFonts w:cs="Times New Roman"/>
                <w:bCs/>
                <w:spacing w:val="-2"/>
                <w:sz w:val="26"/>
                <w:szCs w:val="24"/>
              </w:rPr>
              <w:t>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На постоянной основе 01.10.20</w:t>
            </w:r>
            <w:r w:rsidR="0070024B" w:rsidRPr="00844A52">
              <w:rPr>
                <w:rFonts w:cs="Times New Roman"/>
                <w:sz w:val="26"/>
                <w:szCs w:val="24"/>
              </w:rPr>
              <w:t>21</w:t>
            </w:r>
            <w:r w:rsidRPr="00844A52">
              <w:rPr>
                <w:rFonts w:cs="Times New Roman"/>
                <w:sz w:val="26"/>
                <w:szCs w:val="24"/>
              </w:rPr>
              <w:t xml:space="preserve"> — 31.12.20</w:t>
            </w:r>
            <w:r w:rsidR="00764520" w:rsidRPr="00844A52">
              <w:rPr>
                <w:rFonts w:cs="Times New Roman"/>
                <w:sz w:val="26"/>
                <w:szCs w:val="24"/>
              </w:rPr>
              <w:t>2</w:t>
            </w:r>
            <w:r w:rsidR="009A7598" w:rsidRPr="00844A52">
              <w:rPr>
                <w:rFonts w:cs="Times New Roman"/>
                <w:sz w:val="26"/>
                <w:szCs w:val="24"/>
              </w:rPr>
              <w:t>8</w:t>
            </w:r>
            <w:r w:rsidR="00764520" w:rsidRPr="00844A52">
              <w:rPr>
                <w:rFonts w:cs="Times New Roman"/>
                <w:sz w:val="26"/>
                <w:szCs w:val="24"/>
              </w:rPr>
              <w:t>г.</w:t>
            </w:r>
          </w:p>
        </w:tc>
      </w:tr>
      <w:tr w:rsidR="00C44BB2" w:rsidRPr="00844A52" w:rsidTr="003260A2">
        <w:tc>
          <w:tcPr>
            <w:tcW w:w="24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 xml:space="preserve">Объемы и источники финансирования подпрограммы муниципальной программы (в действующих ценах </w:t>
            </w:r>
            <w:r w:rsidRPr="00844A52">
              <w:rPr>
                <w:rFonts w:cs="Times New Roman"/>
                <w:bCs/>
                <w:sz w:val="26"/>
                <w:szCs w:val="24"/>
              </w:rPr>
              <w:lastRenderedPageBreak/>
              <w:t>каждого года реализации подпрограммы  муниципальной программы)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 xml:space="preserve">Объем бюджетных ассигнований на реализацию подпрограммы составляет </w:t>
            </w:r>
            <w:r w:rsidR="008359E9" w:rsidRPr="00844A52">
              <w:rPr>
                <w:rFonts w:cs="Times New Roman"/>
                <w:sz w:val="26"/>
                <w:szCs w:val="24"/>
              </w:rPr>
              <w:t xml:space="preserve">– </w:t>
            </w:r>
            <w:r w:rsidR="00C92352" w:rsidRPr="00844A52">
              <w:rPr>
                <w:rFonts w:cs="Times New Roman"/>
                <w:sz w:val="26"/>
                <w:szCs w:val="24"/>
              </w:rPr>
              <w:t>1</w:t>
            </w:r>
            <w:r w:rsidR="001604EE" w:rsidRPr="00844A52">
              <w:rPr>
                <w:rFonts w:cs="Times New Roman"/>
                <w:sz w:val="26"/>
                <w:szCs w:val="24"/>
              </w:rPr>
              <w:t>0</w:t>
            </w:r>
            <w:r w:rsidR="00123A6D" w:rsidRPr="00844A52">
              <w:rPr>
                <w:rFonts w:cs="Times New Roman"/>
                <w:sz w:val="26"/>
                <w:szCs w:val="24"/>
              </w:rPr>
              <w:t>,0</w:t>
            </w:r>
            <w:r w:rsidR="001604EE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тыс. рублей.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Объем бюджетных ассигнований на реализацию муниципальной подпрограммы по годам составляет (тыс. рублей):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Год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Всего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-2"/>
                <w:sz w:val="26"/>
                <w:szCs w:val="24"/>
              </w:rPr>
              <w:t xml:space="preserve">Бюджет сельского </w:t>
            </w:r>
            <w:r w:rsidRPr="00844A52">
              <w:rPr>
                <w:rFonts w:cs="Times New Roman"/>
                <w:spacing w:val="-2"/>
                <w:sz w:val="26"/>
                <w:szCs w:val="24"/>
              </w:rPr>
              <w:lastRenderedPageBreak/>
              <w:t>поселения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21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6D36DF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6D36DF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0,5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22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6D36DF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6D36DF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0,5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23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1604EE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0,0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92352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3,0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24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92352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92352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3,0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25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92352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92352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3,0</w:t>
            </w:r>
          </w:p>
        </w:tc>
      </w:tr>
      <w:tr w:rsidR="00C44BB2" w:rsidRPr="00844A52" w:rsidTr="003260A2">
        <w:tc>
          <w:tcPr>
            <w:tcW w:w="24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</w:t>
            </w:r>
            <w:r w:rsidR="0070024B" w:rsidRPr="00844A52">
              <w:rPr>
                <w:rFonts w:cs="Times New Roman"/>
                <w:sz w:val="26"/>
                <w:szCs w:val="24"/>
              </w:rPr>
              <w:t>26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</w:tr>
      <w:tr w:rsidR="00C44BB2" w:rsidRPr="00844A52" w:rsidTr="003260A2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9A7598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9A7598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2027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</w:tr>
      <w:tr w:rsidR="00C44BB2" w:rsidRPr="00844A52" w:rsidTr="003260A2">
        <w:tc>
          <w:tcPr>
            <w:tcW w:w="245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9A7598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9A7598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2028</w:t>
            </w:r>
          </w:p>
        </w:tc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98" w:rsidRPr="00844A52" w:rsidRDefault="00123A6D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1,0</w:t>
            </w:r>
          </w:p>
        </w:tc>
      </w:tr>
      <w:tr w:rsidR="00C44BB2" w:rsidRPr="00844A52" w:rsidTr="003260A2"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bCs/>
                <w:sz w:val="26"/>
                <w:szCs w:val="24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70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6BE9" w:rsidRPr="00844A52" w:rsidRDefault="0070024B" w:rsidP="007A399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844A52">
              <w:rPr>
                <w:rFonts w:ascii="Times New Roman" w:hAnsi="Times New Roman" w:cs="Times New Roman"/>
                <w:sz w:val="26"/>
                <w:szCs w:val="24"/>
              </w:rPr>
              <w:t>Для реализации мероприятий подпрограммы возможно привлечение финансовых средств из бюджетов других уровней и внебюджетных источников.</w:t>
            </w:r>
            <w:r w:rsidR="00691556" w:rsidRPr="00844A52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C76BE9" w:rsidRPr="00844A52">
              <w:rPr>
                <w:rFonts w:ascii="Times New Roman" w:hAnsi="Times New Roman" w:cs="Times New Roman"/>
                <w:sz w:val="26"/>
                <w:szCs w:val="24"/>
              </w:rPr>
              <w:t>Наличие в органе местного самоуправления, муниципальных казенных учреждениях: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-энергетических паспортов;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-топливно-энергетических балансов;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-актов энергетических обследований;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ab/>
              <w:t>-установленных нормативов и лимитов энергопотребления;</w:t>
            </w:r>
          </w:p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- снижения относительных затрат местного бюджета на оплату коммунальных ресурсов.</w:t>
            </w:r>
          </w:p>
        </w:tc>
      </w:tr>
    </w:tbl>
    <w:p w:rsidR="00C76BE9" w:rsidRPr="00844A52" w:rsidRDefault="00C76BE9" w:rsidP="007A399E">
      <w:pPr>
        <w:numPr>
          <w:ilvl w:val="0"/>
          <w:numId w:val="19"/>
        </w:numPr>
        <w:suppressAutoHyphens w:val="0"/>
        <w:autoSpaceDN w:val="0"/>
        <w:adjustRightInd w:val="0"/>
        <w:ind w:left="0" w:firstLine="0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Pr="00844A52">
        <w:rPr>
          <w:rFonts w:cs="Times New Roman"/>
          <w:bCs/>
          <w:sz w:val="26"/>
          <w:szCs w:val="24"/>
        </w:rPr>
        <w:t>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апреле 1996г. был принят федеральный Закон "Об энергосбережении", являющийся основным документом по реализации политики энергосбережения.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целевых программ энергосбережения.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проведение энергетических обследований;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учет энергетических ресурсов;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ведение энергетических паспортов;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- ведение топливно-энергетических балансов;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ab/>
        <w:t>- нормирование потребления энергетических ресурсов.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Необходимость решения проблемы энергосбережения программно-целевым методом обусловлена следующими причинами: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Невозможностью комплексного решения проблемы в требуемые сроки за счет использования действующего рыночного механизма;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Комплексным характером проблемы и необходимостью координации действий по ее решению.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Повышение эффективности использования энергии и других видов</w:t>
      </w:r>
      <w:r w:rsidR="00691556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>ресурсов требует координации действий поставщиков и потребителей ресурсов.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 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Принятый Ф</w:t>
      </w:r>
      <w:r w:rsidR="0070024B" w:rsidRPr="00844A52">
        <w:rPr>
          <w:rFonts w:cs="Times New Roman"/>
          <w:sz w:val="26"/>
          <w:szCs w:val="24"/>
        </w:rPr>
        <w:t xml:space="preserve">едеральный закон от 23.11.2009 </w:t>
      </w:r>
      <w:r w:rsidRPr="00844A52">
        <w:rPr>
          <w:rFonts w:cs="Times New Roman"/>
          <w:sz w:val="26"/>
          <w:szCs w:val="24"/>
        </w:rPr>
        <w:t>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</w:p>
    <w:p w:rsidR="00C76BE9" w:rsidRPr="00844A52" w:rsidRDefault="00C76BE9" w:rsidP="007A399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Ерышевского сельского поселения.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numPr>
          <w:ilvl w:val="0"/>
          <w:numId w:val="19"/>
        </w:numPr>
        <w:shd w:val="clear" w:color="auto" w:fill="FFFFFF"/>
        <w:suppressAutoHyphens w:val="0"/>
        <w:autoSpaceDN w:val="0"/>
        <w:adjustRightInd w:val="0"/>
        <w:ind w:left="0" w:firstLine="0"/>
        <w:jc w:val="both"/>
        <w:rPr>
          <w:rFonts w:cs="Times New Roman"/>
          <w:bCs/>
          <w:spacing w:val="-3"/>
          <w:sz w:val="26"/>
          <w:szCs w:val="24"/>
        </w:rPr>
      </w:pPr>
      <w:r w:rsidRPr="00844A52">
        <w:rPr>
          <w:rFonts w:cs="Times New Roman"/>
          <w:bCs/>
          <w:spacing w:val="-3"/>
          <w:sz w:val="26"/>
          <w:szCs w:val="24"/>
        </w:rPr>
        <w:t xml:space="preserve"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 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pacing w:val="-3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соответствии с требованиями Закона от 23.11.2009 №</w:t>
      </w:r>
      <w:r w:rsidRPr="00844A52">
        <w:rPr>
          <w:rFonts w:cs="Times New Roman"/>
          <w:sz w:val="26"/>
          <w:szCs w:val="24"/>
          <w:lang w:val="en-US"/>
        </w:rPr>
        <w:t> </w:t>
      </w:r>
      <w:r w:rsidRPr="00844A52">
        <w:rPr>
          <w:rFonts w:cs="Times New Roman"/>
          <w:sz w:val="26"/>
          <w:szCs w:val="24"/>
        </w:rPr>
        <w:t xml:space="preserve">261-ФЗ, начиная с 1 января 2010 года, бюджетные учреждения обязаны обеспечить снижение в сопоставимых условиях объема потребленных ими воды, дизельного и иного топлива, мазута, природного газа, тепловой энергии, электрической энергии, угля в течение 5 лет не менее чем на 15 процентов от объема, фактически потребленного ими в 2009 году каждого из указанных ресурсов, с ежегодным снижением такого объема не менее чем на 3 процента. Поэтому одним из приоритетных направлений энергосбережения и повышения энергетической эффективности в Ерышевском сельском поселении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Основными потребителями электроэнергии в учреждениях являются: осветительные приборы, насосы систем отопления, системы кондиционирования, оргтехника.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1. Основным из приоритетных направлений повышения энергетической эффективности является проведение мероприятий, обеспечивающих снижение потребления электроэнергии. Мероприятиями по реализации данного направления в муниципальных учреждениях являются: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проведение обязательных энергетических обследований с разработкой комплекса мероприятий по энергосбережению;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lastRenderedPageBreak/>
        <w:t>завершение оснащения приборами учета электроэнергии;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внедрение автоматизированных систем учета;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разработка обоснованных лимитов на потребление электроэнергии;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сокращение потребления электрической мощности за счет внедрения альтернативных источников энергии;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прекращение закупки ламп накаливания для освещения зданий;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установка датчиков движения и освещенности на осветительных приборах в местах общего пользования внутри зданий и наружном освещении;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пропаганда и методическая работа по вопросам энергосбережения.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Основными направлениями повышения энергоэффективности являются меры, обеспечивающие снижение потерь воды в процессе ее передачи. Мероприятиями по реализации данного направления являются: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энергетические обследования и завершение оснащения приборами учета воды;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разработка обоснованных лимитов потребления воды;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пропаганда и методическая работа по вопросам энергосбережения.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pStyle w:val="af3"/>
        <w:jc w:val="both"/>
        <w:rPr>
          <w:rFonts w:ascii="Times New Roman" w:hAnsi="Times New Roman" w:cs="Times New Roman"/>
          <w:sz w:val="26"/>
        </w:rPr>
      </w:pPr>
      <w:r w:rsidRPr="00844A52">
        <w:rPr>
          <w:rFonts w:ascii="Times New Roman" w:hAnsi="Times New Roman" w:cs="Times New Roman"/>
          <w:sz w:val="26"/>
        </w:rPr>
        <w:t>Целью подпрограммы является: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pacing w:val="-5"/>
          <w:sz w:val="26"/>
          <w:szCs w:val="24"/>
        </w:rPr>
        <w:t>1. У</w:t>
      </w:r>
      <w:r w:rsidRPr="00844A52">
        <w:rPr>
          <w:rFonts w:cs="Times New Roman"/>
          <w:sz w:val="26"/>
          <w:szCs w:val="24"/>
        </w:rPr>
        <w:t>лучшение качества жизни и благосостояния населения Ерышевского сельского поселения</w:t>
      </w:r>
      <w:r w:rsidR="00691556" w:rsidRPr="00844A52">
        <w:rPr>
          <w:rFonts w:cs="Times New Roman"/>
          <w:sz w:val="26"/>
          <w:szCs w:val="24"/>
        </w:rPr>
        <w:t>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Совершенствование нормативных и правовых условий для поддержки энергосбережения и повышения энергетической эффективности;</w:t>
      </w:r>
    </w:p>
    <w:p w:rsidR="00C76BE9" w:rsidRPr="00844A52" w:rsidRDefault="00D90574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3. </w:t>
      </w:r>
      <w:r w:rsidR="00C76BE9" w:rsidRPr="00844A52">
        <w:rPr>
          <w:rFonts w:cs="Times New Roman"/>
          <w:sz w:val="26"/>
          <w:szCs w:val="24"/>
        </w:rPr>
        <w:t>Лимитирование и нормирование энергопотребления в бюджетной сфере;</w:t>
      </w:r>
    </w:p>
    <w:p w:rsidR="00C76BE9" w:rsidRPr="00844A52" w:rsidRDefault="00D90574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4. </w:t>
      </w:r>
      <w:r w:rsidR="00C76BE9" w:rsidRPr="00844A52">
        <w:rPr>
          <w:rFonts w:cs="Times New Roman"/>
          <w:sz w:val="26"/>
          <w:szCs w:val="24"/>
        </w:rPr>
        <w:t>Широкая пропаганда энергосбережения;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5. Повышение эффективности использования энергетических ресурсов Ерышевского сельского поселения; </w:t>
      </w:r>
    </w:p>
    <w:p w:rsidR="00C76BE9" w:rsidRPr="00844A52" w:rsidRDefault="00C76BE9" w:rsidP="007A399E">
      <w:pPr>
        <w:widowControl/>
        <w:tabs>
          <w:tab w:val="num" w:pos="900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6. Снижение финансовой нагрузки на бюджет за счет сокращения платежей за топл</w:t>
      </w:r>
      <w:r w:rsidR="00D90574" w:rsidRPr="00844A52">
        <w:rPr>
          <w:rFonts w:cs="Times New Roman"/>
          <w:sz w:val="26"/>
          <w:szCs w:val="24"/>
        </w:rPr>
        <w:t>иво и электрическую энергию.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Задачи подпрограммы:</w:t>
      </w:r>
    </w:p>
    <w:p w:rsidR="00C76BE9" w:rsidRPr="00844A52" w:rsidRDefault="00D90574" w:rsidP="007A399E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 xml:space="preserve">1. </w:t>
      </w:r>
      <w:r w:rsidR="00C76BE9" w:rsidRPr="00844A52">
        <w:rPr>
          <w:rFonts w:ascii="Times New Roman" w:hAnsi="Times New Roman" w:cs="Times New Roman"/>
          <w:sz w:val="26"/>
          <w:szCs w:val="24"/>
        </w:rPr>
        <w:t>Модернизация объектов коммунальной инфраструктуры;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2. Повышение эффективности управления объектами коммунальной инфраструктуры.</w:t>
      </w:r>
    </w:p>
    <w:p w:rsidR="00C76BE9" w:rsidRPr="00844A52" w:rsidRDefault="00C76BE9" w:rsidP="007A399E">
      <w:pPr>
        <w:pStyle w:val="af2"/>
        <w:rPr>
          <w:rFonts w:ascii="Times New Roman" w:hAnsi="Times New Roman" w:cs="Times New Roman"/>
          <w:sz w:val="26"/>
        </w:rPr>
      </w:pPr>
      <w:r w:rsidRPr="00844A52">
        <w:rPr>
          <w:rFonts w:ascii="Times New Roman" w:hAnsi="Times New Roman" w:cs="Times New Roman"/>
          <w:sz w:val="26"/>
        </w:rPr>
        <w:t>За весь период реализации Подпрограммы планируется достичь следующих показателей:</w:t>
      </w:r>
    </w:p>
    <w:p w:rsidR="00C76BE9" w:rsidRPr="00844A52" w:rsidRDefault="00C76BE9" w:rsidP="007A399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844A52">
        <w:rPr>
          <w:rFonts w:ascii="Times New Roman" w:hAnsi="Times New Roman" w:cs="Times New Roman"/>
          <w:sz w:val="26"/>
          <w:szCs w:val="24"/>
        </w:rPr>
        <w:t>- наличия в органе местного самоуправления, муниципальных казенных учреждениях: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энергетических паспортов;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топливно-энергетических балансов;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актов энергетических обследований;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установленных нормативов и лимитов энергопотребления;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- снижения относительных затрат местного бюджета на оплату коммунальных ресурсов.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sz w:val="26"/>
          <w:szCs w:val="24"/>
        </w:rPr>
        <w:t>3.Характеристика основных мероприятий и мероприятий подпрограммы</w:t>
      </w:r>
      <w:r w:rsidRPr="00844A52">
        <w:rPr>
          <w:rFonts w:cs="Times New Roman"/>
          <w:bCs/>
          <w:sz w:val="26"/>
          <w:szCs w:val="24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69"/>
        <w:gridCol w:w="5670"/>
        <w:gridCol w:w="2977"/>
      </w:tblGrid>
      <w:tr w:rsidR="00C44BB2" w:rsidRPr="00844A52" w:rsidTr="003260A2">
        <w:trPr>
          <w:trHeight w:val="299"/>
        </w:trPr>
        <w:tc>
          <w:tcPr>
            <w:tcW w:w="682" w:type="dxa"/>
            <w:vMerge w:val="restart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№ </w:t>
            </w:r>
            <w:r w:rsidRPr="00844A52">
              <w:rPr>
                <w:rFonts w:cs="Times New Roman"/>
                <w:spacing w:val="-3"/>
                <w:sz w:val="26"/>
                <w:szCs w:val="24"/>
              </w:rPr>
              <w:t>п/п</w:t>
            </w:r>
          </w:p>
        </w:tc>
        <w:tc>
          <w:tcPr>
            <w:tcW w:w="5839" w:type="dxa"/>
            <w:gridSpan w:val="2"/>
            <w:vMerge w:val="restart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Наименование </w:t>
            </w:r>
            <w:r w:rsidRPr="00844A52">
              <w:rPr>
                <w:rFonts w:cs="Times New Roman"/>
                <w:spacing w:val="-3"/>
                <w:sz w:val="26"/>
                <w:szCs w:val="24"/>
              </w:rPr>
              <w:t>мероприятий</w:t>
            </w:r>
          </w:p>
        </w:tc>
        <w:tc>
          <w:tcPr>
            <w:tcW w:w="2977" w:type="dxa"/>
            <w:vMerge w:val="restart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pacing w:val="2"/>
                <w:sz w:val="26"/>
                <w:szCs w:val="24"/>
              </w:rPr>
              <w:t>Исполнители мероприятий</w:t>
            </w:r>
          </w:p>
        </w:tc>
      </w:tr>
      <w:tr w:rsidR="00C44BB2" w:rsidRPr="00844A52" w:rsidTr="003260A2">
        <w:trPr>
          <w:trHeight w:val="453"/>
        </w:trPr>
        <w:tc>
          <w:tcPr>
            <w:tcW w:w="682" w:type="dxa"/>
            <w:vMerge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5839" w:type="dxa"/>
            <w:gridSpan w:val="2"/>
            <w:vMerge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3260A2">
        <w:tc>
          <w:tcPr>
            <w:tcW w:w="682" w:type="dxa"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</w:t>
            </w:r>
          </w:p>
        </w:tc>
      </w:tr>
      <w:tr w:rsidR="00C44BB2" w:rsidRPr="00844A52" w:rsidTr="003260A2">
        <w:tc>
          <w:tcPr>
            <w:tcW w:w="9498" w:type="dxa"/>
            <w:gridSpan w:val="4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1. Повышение энергоэффективности в электроснабжении</w:t>
            </w:r>
          </w:p>
        </w:tc>
      </w:tr>
      <w:tr w:rsidR="00C44BB2" w:rsidRPr="00844A52" w:rsidTr="003260A2">
        <w:tc>
          <w:tcPr>
            <w:tcW w:w="851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1.1.</w:t>
            </w:r>
          </w:p>
        </w:tc>
        <w:tc>
          <w:tcPr>
            <w:tcW w:w="5670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Модернизация систем освещения на основе энергоэкономичных осветительных приборов</w:t>
            </w:r>
          </w:p>
        </w:tc>
        <w:tc>
          <w:tcPr>
            <w:tcW w:w="2977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Администрация Ерышевского сельского </w:t>
            </w:r>
            <w:r w:rsidRPr="00844A52">
              <w:rPr>
                <w:rFonts w:cs="Times New Roman"/>
                <w:sz w:val="26"/>
                <w:szCs w:val="24"/>
              </w:rPr>
              <w:lastRenderedPageBreak/>
              <w:t>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c>
          <w:tcPr>
            <w:tcW w:w="851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lastRenderedPageBreak/>
              <w:t>1.2.</w:t>
            </w:r>
          </w:p>
        </w:tc>
        <w:tc>
          <w:tcPr>
            <w:tcW w:w="5670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Корректировка работы таймеров уличного освещения с учетом продолжительности темного времени суток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сельского 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c>
          <w:tcPr>
            <w:tcW w:w="9498" w:type="dxa"/>
            <w:gridSpan w:val="4"/>
            <w:vAlign w:val="center"/>
          </w:tcPr>
          <w:p w:rsidR="00C76BE9" w:rsidRPr="00844A52" w:rsidRDefault="00C76BE9" w:rsidP="007A399E">
            <w:pPr>
              <w:tabs>
                <w:tab w:val="left" w:pos="846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 Повышение энергоэффективности в газоснабжении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3260A2"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2.1.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Газификация</w:t>
            </w:r>
            <w:r w:rsidRPr="00844A52">
              <w:rPr>
                <w:rFonts w:cs="Times New Roman"/>
                <w:sz w:val="26"/>
                <w:szCs w:val="24"/>
              </w:rPr>
              <w:t xml:space="preserve"> здания администрации Ерышевского сельского 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 сельского поселения</w:t>
            </w:r>
            <w:r w:rsidR="0069155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c>
          <w:tcPr>
            <w:tcW w:w="9498" w:type="dxa"/>
            <w:gridSpan w:val="4"/>
            <w:vAlign w:val="center"/>
          </w:tcPr>
          <w:p w:rsidR="00C76BE9" w:rsidRPr="00844A52" w:rsidRDefault="00C76BE9" w:rsidP="007A399E">
            <w:pPr>
              <w:tabs>
                <w:tab w:val="left" w:pos="8460"/>
              </w:tabs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 Повышение энергоэффективности в теплоснабжении</w:t>
            </w:r>
          </w:p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3260A2">
        <w:trPr>
          <w:trHeight w:val="56"/>
        </w:trPr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3.3.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 xml:space="preserve">Капитальный ремонт системы отопления Ерышевского СДК 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 сельского поселения</w:t>
            </w:r>
            <w:r w:rsidR="00B46C3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rPr>
          <w:trHeight w:val="56"/>
        </w:trPr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3.4.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Замена входных и межкомнатных дверей в здании администрации и Ерышевском КДО,</w:t>
            </w:r>
            <w:r w:rsidR="00982CDC" w:rsidRPr="00844A52">
              <w:rPr>
                <w:rFonts w:cs="Times New Roman"/>
                <w:sz w:val="26"/>
                <w:szCs w:val="24"/>
              </w:rPr>
              <w:t xml:space="preserve"> </w:t>
            </w:r>
            <w:r w:rsidRPr="00844A52">
              <w:rPr>
                <w:rFonts w:cs="Times New Roman"/>
                <w:sz w:val="26"/>
                <w:szCs w:val="24"/>
              </w:rPr>
              <w:t>замена оконных блоков в здании администрации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 сельского поселения</w:t>
            </w:r>
            <w:r w:rsidR="00B46C3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rPr>
          <w:trHeight w:val="56"/>
        </w:trPr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</w:p>
        </w:tc>
      </w:tr>
      <w:tr w:rsidR="00C44BB2" w:rsidRPr="00844A52" w:rsidTr="003260A2">
        <w:tc>
          <w:tcPr>
            <w:tcW w:w="9498" w:type="dxa"/>
            <w:gridSpan w:val="4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 Повышение энергоэффективности в водоснабжении</w:t>
            </w:r>
          </w:p>
        </w:tc>
      </w:tr>
      <w:tr w:rsidR="00C44BB2" w:rsidRPr="00844A52" w:rsidTr="003260A2"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4.1.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Недопущение протечек в системе водоснабжения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 сельского поселения</w:t>
            </w:r>
            <w:r w:rsidR="00B46C3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  <w:tr w:rsidR="00C44BB2" w:rsidRPr="00844A52" w:rsidTr="003260A2">
        <w:tc>
          <w:tcPr>
            <w:tcW w:w="682" w:type="dxa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4.2.</w:t>
            </w:r>
          </w:p>
        </w:tc>
        <w:tc>
          <w:tcPr>
            <w:tcW w:w="5839" w:type="dxa"/>
            <w:gridSpan w:val="2"/>
            <w:vAlign w:val="center"/>
          </w:tcPr>
          <w:p w:rsidR="00C76BE9" w:rsidRPr="00844A52" w:rsidRDefault="00C76BE9" w:rsidP="007A399E">
            <w:pPr>
              <w:shd w:val="clear" w:color="auto" w:fill="FFFFFF"/>
              <w:jc w:val="both"/>
              <w:rPr>
                <w:rFonts w:cs="Times New Roman"/>
                <w:spacing w:val="-5"/>
                <w:sz w:val="26"/>
                <w:szCs w:val="24"/>
              </w:rPr>
            </w:pPr>
            <w:r w:rsidRPr="00844A52">
              <w:rPr>
                <w:rFonts w:cs="Times New Roman"/>
                <w:spacing w:val="-5"/>
                <w:sz w:val="26"/>
                <w:szCs w:val="24"/>
              </w:rPr>
              <w:t>Экономное использование воды</w:t>
            </w:r>
          </w:p>
        </w:tc>
        <w:tc>
          <w:tcPr>
            <w:tcW w:w="2977" w:type="dxa"/>
          </w:tcPr>
          <w:p w:rsidR="00C76BE9" w:rsidRPr="00844A52" w:rsidRDefault="00C76BE9" w:rsidP="007A399E">
            <w:pPr>
              <w:jc w:val="both"/>
              <w:rPr>
                <w:rFonts w:cs="Times New Roman"/>
                <w:sz w:val="26"/>
                <w:szCs w:val="24"/>
              </w:rPr>
            </w:pPr>
            <w:r w:rsidRPr="00844A52">
              <w:rPr>
                <w:rFonts w:cs="Times New Roman"/>
                <w:sz w:val="26"/>
                <w:szCs w:val="24"/>
              </w:rPr>
              <w:t>Администрация Ерышевского сельского поселения</w:t>
            </w:r>
            <w:r w:rsidR="00B46C36" w:rsidRPr="00844A52">
              <w:rPr>
                <w:rFonts w:cs="Times New Roman"/>
                <w:sz w:val="26"/>
                <w:szCs w:val="24"/>
              </w:rPr>
              <w:t xml:space="preserve"> </w:t>
            </w:r>
          </w:p>
        </w:tc>
      </w:tr>
    </w:tbl>
    <w:p w:rsidR="00C76BE9" w:rsidRPr="00844A52" w:rsidRDefault="00C76BE9" w:rsidP="007A399E">
      <w:pPr>
        <w:jc w:val="both"/>
        <w:rPr>
          <w:rFonts w:cs="Times New Roman"/>
          <w:sz w:val="26"/>
          <w:szCs w:val="24"/>
          <w:lang w:eastAsia="en-US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  <w:lang w:eastAsia="en-US"/>
        </w:rPr>
      </w:pPr>
      <w:r w:rsidRPr="00844A52">
        <w:rPr>
          <w:rFonts w:cs="Times New Roman"/>
          <w:sz w:val="26"/>
          <w:szCs w:val="24"/>
          <w:lang w:eastAsia="en-US"/>
        </w:rPr>
        <w:t>4. Основные меры муниципального и правового регулирования.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Программой не предусматривается.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  <w:lang w:eastAsia="en-US"/>
        </w:rPr>
      </w:pPr>
    </w:p>
    <w:p w:rsidR="00C76BE9" w:rsidRPr="00844A52" w:rsidRDefault="00C76BE9" w:rsidP="007A399E">
      <w:pPr>
        <w:jc w:val="both"/>
        <w:rPr>
          <w:rFonts w:cs="Times New Roman"/>
          <w:bCs/>
          <w:sz w:val="26"/>
          <w:szCs w:val="24"/>
          <w:lang w:eastAsia="en-US"/>
        </w:rPr>
      </w:pPr>
      <w:r w:rsidRPr="00844A52">
        <w:rPr>
          <w:rFonts w:cs="Times New Roman"/>
          <w:bCs/>
          <w:sz w:val="26"/>
          <w:szCs w:val="24"/>
        </w:rPr>
        <w:t xml:space="preserve">5. </w:t>
      </w:r>
      <w:r w:rsidRPr="00844A52">
        <w:rPr>
          <w:rFonts w:cs="Times New Roman"/>
          <w:bCs/>
          <w:sz w:val="26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Программой не предусматривается.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6.Финансовое обеспечение реализации программы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tabs>
          <w:tab w:val="center" w:pos="5174"/>
        </w:tabs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Источником финансирования являются средства местного бюджета.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Объемы расходов на выполнение мероприятий подпрограммы ежегодно уточняются в процессе исполнения местного бюджета и при формировании бюджета на очередной финансовый год.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подпрограммы за весь период</w:t>
      </w:r>
      <w:r w:rsidR="00D90574" w:rsidRPr="00844A52">
        <w:rPr>
          <w:rFonts w:cs="Times New Roman"/>
          <w:sz w:val="26"/>
          <w:szCs w:val="24"/>
        </w:rPr>
        <w:t xml:space="preserve"> ее реализации составляет </w:t>
      </w:r>
      <w:r w:rsidR="00123A6D" w:rsidRPr="00844A52">
        <w:rPr>
          <w:rFonts w:cs="Times New Roman"/>
          <w:sz w:val="26"/>
          <w:szCs w:val="24"/>
        </w:rPr>
        <w:t>6,0</w:t>
      </w:r>
      <w:r w:rsidRPr="00844A52">
        <w:rPr>
          <w:rFonts w:cs="Times New Roman"/>
          <w:sz w:val="26"/>
          <w:szCs w:val="24"/>
        </w:rPr>
        <w:t>тыс. рублей. Ресурсное обеспечение реализации подпрограммы по годам ее реализации представлено в приложении 3.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bCs/>
          <w:sz w:val="26"/>
          <w:szCs w:val="24"/>
        </w:rPr>
        <w:t xml:space="preserve">7. </w:t>
      </w:r>
      <w:r w:rsidRPr="00844A52">
        <w:rPr>
          <w:rFonts w:cs="Times New Roman"/>
          <w:sz w:val="26"/>
          <w:szCs w:val="24"/>
        </w:rPr>
        <w:t>Анализ рисков реализации подпрограммы и описание мер управления рисками реализации подпрограммы</w:t>
      </w:r>
      <w:r w:rsidRPr="00844A52">
        <w:rPr>
          <w:rFonts w:cs="Times New Roman"/>
          <w:bCs/>
          <w:sz w:val="26"/>
          <w:szCs w:val="24"/>
        </w:rPr>
        <w:t>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Реализация муниципальной программы сопряжена с рядом рисков, которые могут препятствовать достижению запланированных результатов, в их числе риски макроэкономические, финансовые, природные.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 xml:space="preserve">Макроэкономические риски связаны с возможностью ухудшения внутренней </w:t>
      </w:r>
      <w:r w:rsidRPr="00844A52">
        <w:rPr>
          <w:rFonts w:cs="Times New Roman"/>
          <w:sz w:val="26"/>
          <w:szCs w:val="24"/>
        </w:rPr>
        <w:lastRenderedPageBreak/>
        <w:t>и внешней экономической конъюнктуры, замедлением темпов роста экономики и повышением уровня инфляции.</w:t>
      </w:r>
    </w:p>
    <w:p w:rsidR="00C76BE9" w:rsidRPr="00844A52" w:rsidRDefault="00C76BE9" w:rsidP="007A399E">
      <w:pPr>
        <w:jc w:val="both"/>
        <w:rPr>
          <w:rFonts w:cs="Times New Roman"/>
          <w:bCs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</w:r>
      <w:r w:rsidRPr="00844A52">
        <w:rPr>
          <w:rFonts w:cs="Times New Roman"/>
          <w:sz w:val="26"/>
          <w:szCs w:val="24"/>
          <w:lang w:eastAsia="en-US"/>
        </w:rPr>
        <w:t xml:space="preserve">На результат реализации программы может влиять изменение бюджетного и налогового законодательства Российской Федерации. </w:t>
      </w:r>
      <w:r w:rsidRPr="00844A52">
        <w:rPr>
          <w:rFonts w:cs="Times New Roman"/>
          <w:sz w:val="26"/>
          <w:szCs w:val="24"/>
        </w:rPr>
        <w:t>Основным финансовым риском реализации муниципальной программы является существенное ухудшение парам</w:t>
      </w:r>
      <w:r w:rsidR="0032698C" w:rsidRPr="00844A52">
        <w:rPr>
          <w:rFonts w:cs="Times New Roman"/>
          <w:sz w:val="26"/>
          <w:szCs w:val="24"/>
        </w:rPr>
        <w:t>етров экономической конъюнктуры</w:t>
      </w:r>
      <w:r w:rsidRPr="00844A52">
        <w:rPr>
          <w:rFonts w:cs="Times New Roman"/>
          <w:sz w:val="26"/>
          <w:szCs w:val="24"/>
        </w:rPr>
        <w:t xml:space="preserve"> района и поселения, что повлечет </w:t>
      </w:r>
      <w:r w:rsidRPr="00844A52">
        <w:rPr>
          <w:rFonts w:cs="Times New Roman"/>
          <w:spacing w:val="-11"/>
          <w:sz w:val="26"/>
          <w:szCs w:val="24"/>
        </w:rPr>
        <w:t>за собой увеличение дефицита бюджета Ерышевского сельского поселения</w:t>
      </w:r>
      <w:r w:rsidR="00B46C36" w:rsidRPr="00844A52">
        <w:rPr>
          <w:rFonts w:cs="Times New Roman"/>
          <w:spacing w:val="-11"/>
          <w:sz w:val="26"/>
          <w:szCs w:val="24"/>
        </w:rPr>
        <w:t xml:space="preserve"> </w:t>
      </w:r>
      <w:r w:rsidR="00B46C36" w:rsidRPr="00844A52">
        <w:rPr>
          <w:rFonts w:cs="Times New Roman"/>
          <w:sz w:val="26"/>
          <w:szCs w:val="24"/>
        </w:rPr>
        <w:t>Павловского муниципального района Воронежской области</w:t>
      </w:r>
      <w:r w:rsidRPr="00844A52">
        <w:rPr>
          <w:rFonts w:cs="Times New Roman"/>
          <w:spacing w:val="-11"/>
          <w:sz w:val="26"/>
          <w:szCs w:val="24"/>
        </w:rPr>
        <w:t xml:space="preserve">. </w:t>
      </w:r>
      <w:r w:rsidRPr="00844A52">
        <w:rPr>
          <w:rFonts w:cs="Times New Roman"/>
          <w:sz w:val="26"/>
          <w:szCs w:val="24"/>
          <w:lang w:eastAsia="en-US"/>
        </w:rPr>
        <w:t>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Природные риски связаны с воздействием на жизнедеятельность сельского поселения опасных природных явлений.</w:t>
      </w:r>
    </w:p>
    <w:p w:rsidR="00C76BE9" w:rsidRPr="00844A52" w:rsidRDefault="00C76BE9" w:rsidP="007A399E">
      <w:pPr>
        <w:shd w:val="clear" w:color="auto" w:fill="FFFFFF"/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Снижению возможных рисков будет способствовать качественное выполнение намеченных программных мероприятий.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В целях минимизации указанных рисков в процессе реализации муниципальной программы предусматривается проведение мониторинга, регулярного анализа причин отклонения от плановых значений непосредственных и конечных результатов. При необходимости может осуществляться корректировка показателей и мероприятий подпрограмм, а также перераспределение объемов финансирования в зависимости от изменения значимости решаемых задач в ходе реализации муниципальной программы</w:t>
      </w:r>
      <w:r w:rsidRPr="00844A52">
        <w:rPr>
          <w:rFonts w:cs="Times New Roman"/>
          <w:sz w:val="26"/>
          <w:szCs w:val="24"/>
          <w:lang w:eastAsia="en-US"/>
        </w:rPr>
        <w:t>.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32698C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8.Оценка эффективности </w:t>
      </w:r>
      <w:r w:rsidR="00C76BE9" w:rsidRPr="00844A52">
        <w:rPr>
          <w:rFonts w:cs="Times New Roman"/>
          <w:sz w:val="26"/>
          <w:szCs w:val="24"/>
        </w:rPr>
        <w:t xml:space="preserve">подпрограммы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В ходе реализации п</w:t>
      </w:r>
      <w:r w:rsidR="0032698C" w:rsidRPr="00844A52">
        <w:rPr>
          <w:rFonts w:cs="Times New Roman"/>
          <w:sz w:val="26"/>
          <w:szCs w:val="24"/>
        </w:rPr>
        <w:t>одпрограммы сельского поселения</w:t>
      </w:r>
      <w:r w:rsidRPr="00844A52">
        <w:rPr>
          <w:rFonts w:cs="Times New Roman"/>
          <w:sz w:val="26"/>
          <w:szCs w:val="24"/>
        </w:rPr>
        <w:t xml:space="preserve"> расширятся возможности и качество коммунальных услуг населению. 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  <w:t>Оценку эффективности реализации подпрограммы характеризует уровень достижения целевых показателей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ab/>
      </w:r>
      <w:r w:rsidR="0032698C" w:rsidRPr="00844A52">
        <w:rPr>
          <w:rFonts w:cs="Times New Roman"/>
          <w:sz w:val="26"/>
          <w:szCs w:val="24"/>
        </w:rPr>
        <w:t>Оценка эффективности реализации</w:t>
      </w:r>
      <w:r w:rsidRPr="00844A52">
        <w:rPr>
          <w:rFonts w:cs="Times New Roman"/>
          <w:sz w:val="26"/>
          <w:szCs w:val="24"/>
        </w:rPr>
        <w:t xml:space="preserve"> подпрограммы проводится на основе: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- оценки степени достижения целей и решения задач подпрограммы в целом путем сопоставления фактически достигнутых значений показателей (индикаторов) и их плановых значений, согласно Приложению № 8 к Порядку принятия решений о разработке, реализации и оценке эффективности муниципальных программ </w:t>
      </w:r>
      <w:r w:rsidR="0032698C" w:rsidRPr="00844A52">
        <w:rPr>
          <w:rFonts w:cs="Times New Roman"/>
          <w:sz w:val="26"/>
          <w:szCs w:val="24"/>
        </w:rPr>
        <w:t>Ерышевского сельского поселения</w:t>
      </w:r>
      <w:r w:rsidR="00B46C36" w:rsidRPr="00844A52">
        <w:rPr>
          <w:rFonts w:cs="Times New Roman"/>
          <w:sz w:val="26"/>
          <w:szCs w:val="24"/>
        </w:rPr>
        <w:t xml:space="preserve"> 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 xml:space="preserve"> по формуле: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sz w:val="26"/>
          <w:szCs w:val="24"/>
          <w:lang w:eastAsia="ru-RU"/>
        </w:rPr>
        <w:drawing>
          <wp:inline distT="0" distB="0" distL="0" distR="0">
            <wp:extent cx="1304925" cy="238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где: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8"/>
          <w:sz w:val="26"/>
          <w:szCs w:val="24"/>
          <w:lang w:eastAsia="ru-RU"/>
        </w:rPr>
        <w:drawing>
          <wp:inline distT="0" distB="0" distL="0" distR="0">
            <wp:extent cx="200025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уровень достижения целевых показателей (индикаторов);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9"/>
          <w:sz w:val="26"/>
          <w:szCs w:val="24"/>
          <w:lang w:eastAsia="ru-RU"/>
        </w:rPr>
        <w:drawing>
          <wp:inline distT="0" distB="0" distL="0" distR="0">
            <wp:extent cx="190500" cy="2381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фактическое значение целевого показателя (индикатора) муниципальной программы;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8"/>
          <w:sz w:val="26"/>
          <w:szCs w:val="24"/>
          <w:lang w:eastAsia="ru-RU"/>
        </w:rPr>
        <w:drawing>
          <wp:inline distT="0" distB="0" distL="0" distR="0">
            <wp:extent cx="180975" cy="228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значений),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или по формуле: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9"/>
          <w:sz w:val="26"/>
          <w:szCs w:val="24"/>
          <w:lang w:eastAsia="ru-RU"/>
        </w:rPr>
        <w:drawing>
          <wp:inline distT="0" distB="0" distL="0" distR="0">
            <wp:extent cx="1266825" cy="2381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-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программы в целом и ее подпрограмм, согласно </w:t>
      </w:r>
      <w:r w:rsidRPr="00844A52">
        <w:rPr>
          <w:rFonts w:cs="Times New Roman"/>
          <w:sz w:val="26"/>
          <w:szCs w:val="24"/>
        </w:rPr>
        <w:lastRenderedPageBreak/>
        <w:t>Приложению № 9 к Порядку принятия решений о разработке, реализации и оценке эффективности муниципальных программ Ерышевского</w:t>
      </w:r>
      <w:r w:rsidR="00B46C36" w:rsidRPr="00844A52">
        <w:rPr>
          <w:rFonts w:cs="Times New Roman"/>
          <w:sz w:val="26"/>
          <w:szCs w:val="24"/>
        </w:rPr>
        <w:t xml:space="preserve"> </w:t>
      </w:r>
      <w:r w:rsidRPr="00844A52">
        <w:rPr>
          <w:rFonts w:cs="Times New Roman"/>
          <w:sz w:val="26"/>
          <w:szCs w:val="24"/>
        </w:rPr>
        <w:t xml:space="preserve">сельского поселения  </w:t>
      </w:r>
      <w:r w:rsidR="00B46C36" w:rsidRPr="00844A52">
        <w:rPr>
          <w:rFonts w:cs="Times New Roman"/>
          <w:sz w:val="26"/>
          <w:szCs w:val="24"/>
        </w:rPr>
        <w:t xml:space="preserve">Павловского муниципального района Воронежской области </w:t>
      </w:r>
      <w:r w:rsidRPr="00844A52">
        <w:rPr>
          <w:rFonts w:cs="Times New Roman"/>
          <w:sz w:val="26"/>
          <w:szCs w:val="24"/>
        </w:rPr>
        <w:t>по формуле: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9"/>
          <w:sz w:val="26"/>
          <w:szCs w:val="24"/>
          <w:lang w:eastAsia="ru-RU"/>
        </w:rPr>
        <w:drawing>
          <wp:inline distT="0" distB="0" distL="0" distR="0">
            <wp:extent cx="1476375" cy="2381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>,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где: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9"/>
          <w:sz w:val="26"/>
          <w:szCs w:val="24"/>
          <w:lang w:eastAsia="ru-RU"/>
        </w:rPr>
        <w:drawing>
          <wp:inline distT="0" distB="0" distL="0" distR="0">
            <wp:extent cx="228600" cy="2381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9"/>
          <w:sz w:val="26"/>
          <w:szCs w:val="24"/>
          <w:lang w:eastAsia="ru-RU"/>
        </w:rPr>
        <w:drawing>
          <wp:inline distT="0" distB="0" distL="0" distR="0">
            <wp:extent cx="228600" cy="2381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C76BE9" w:rsidRPr="00844A52" w:rsidRDefault="00794917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noProof/>
          <w:position w:val="-8"/>
          <w:sz w:val="26"/>
          <w:szCs w:val="24"/>
          <w:lang w:eastAsia="ru-RU"/>
        </w:rPr>
        <w:drawing>
          <wp:inline distT="0" distB="0" distL="0" distR="0">
            <wp:extent cx="22860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6BE9" w:rsidRPr="00844A52">
        <w:rPr>
          <w:rFonts w:cs="Times New Roman"/>
          <w:sz w:val="26"/>
          <w:szCs w:val="24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</w:t>
      </w:r>
    </w:p>
    <w:p w:rsidR="00C76BE9" w:rsidRPr="00844A52" w:rsidRDefault="00C76BE9" w:rsidP="007A399E">
      <w:pPr>
        <w:jc w:val="both"/>
        <w:rPr>
          <w:rFonts w:cs="Times New Roman"/>
          <w:sz w:val="26"/>
          <w:szCs w:val="24"/>
        </w:rPr>
      </w:pPr>
    </w:p>
    <w:p w:rsidR="008642B0" w:rsidRPr="00844A52" w:rsidRDefault="0032698C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Глава </w:t>
      </w:r>
      <w:r w:rsidR="00C76BE9" w:rsidRPr="00844A52">
        <w:rPr>
          <w:rFonts w:cs="Times New Roman"/>
          <w:sz w:val="26"/>
          <w:szCs w:val="24"/>
        </w:rPr>
        <w:t>Ерышевского</w:t>
      </w:r>
      <w:r w:rsidR="00B46C36" w:rsidRPr="00844A52">
        <w:rPr>
          <w:rFonts w:cs="Times New Roman"/>
          <w:sz w:val="26"/>
          <w:szCs w:val="24"/>
        </w:rPr>
        <w:t xml:space="preserve"> сельского</w:t>
      </w:r>
    </w:p>
    <w:p w:rsidR="00B46C36" w:rsidRPr="00844A52" w:rsidRDefault="00B46C36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поселения Павловского</w:t>
      </w:r>
    </w:p>
    <w:p w:rsidR="00B46C36" w:rsidRPr="00844A52" w:rsidRDefault="00B46C36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>муниципального района</w:t>
      </w:r>
    </w:p>
    <w:p w:rsidR="00C76BE9" w:rsidRPr="00844A52" w:rsidRDefault="00B46C36" w:rsidP="007A399E">
      <w:pPr>
        <w:jc w:val="both"/>
        <w:rPr>
          <w:rFonts w:cs="Times New Roman"/>
          <w:sz w:val="26"/>
          <w:szCs w:val="24"/>
        </w:rPr>
      </w:pPr>
      <w:r w:rsidRPr="00844A52">
        <w:rPr>
          <w:rFonts w:cs="Times New Roman"/>
          <w:sz w:val="26"/>
          <w:szCs w:val="24"/>
        </w:rPr>
        <w:t xml:space="preserve">Воронежской области                                                                           </w:t>
      </w:r>
      <w:r w:rsidR="00C76BE9" w:rsidRPr="00844A52">
        <w:rPr>
          <w:rFonts w:cs="Times New Roman"/>
          <w:sz w:val="26"/>
          <w:szCs w:val="24"/>
        </w:rPr>
        <w:t>Т.П.Быкова</w:t>
      </w:r>
    </w:p>
    <w:sectPr w:rsidR="00C76BE9" w:rsidRPr="00844A52" w:rsidSect="00DA1AB2">
      <w:headerReference w:type="default" r:id="rId22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36C" w:rsidRDefault="00A6036C">
      <w:r>
        <w:separator/>
      </w:r>
    </w:p>
  </w:endnote>
  <w:endnote w:type="continuationSeparator" w:id="1">
    <w:p w:rsidR="00A6036C" w:rsidRDefault="00A60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36C" w:rsidRDefault="00A6036C">
      <w:r>
        <w:separator/>
      </w:r>
    </w:p>
  </w:footnote>
  <w:footnote w:type="continuationSeparator" w:id="1">
    <w:p w:rsidR="00A6036C" w:rsidRDefault="00A60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08" w:rsidRDefault="00DA0721">
    <w:pPr>
      <w:pStyle w:val="ab"/>
      <w:jc w:val="center"/>
    </w:pPr>
    <w:fldSimple w:instr=" PAGE ">
      <w:r w:rsidR="00844A52">
        <w:rPr>
          <w:noProof/>
        </w:rPr>
        <w:t>4</w:t>
      </w:r>
    </w:fldSimple>
  </w:p>
  <w:p w:rsidR="003D5F08" w:rsidRDefault="003D5F08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08" w:rsidRDefault="00DA0721">
    <w:pPr>
      <w:pStyle w:val="ab"/>
      <w:jc w:val="center"/>
    </w:pPr>
    <w:fldSimple w:instr=" PAGE ">
      <w:r w:rsidR="00844A52">
        <w:rPr>
          <w:noProof/>
        </w:rPr>
        <w:t>11</w:t>
      </w:r>
    </w:fldSimple>
  </w:p>
  <w:p w:rsidR="003D5F08" w:rsidRDefault="003D5F0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>
    <w:nsid w:val="00000003"/>
    <w:multiLevelType w:val="multilevel"/>
    <w:tmpl w:val="DB446342"/>
    <w:name w:val="WW8Num3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00000007"/>
    <w:multiLevelType w:val="multilevel"/>
    <w:tmpl w:val="B358E636"/>
    <w:name w:val="WW8Num7"/>
    <w:lvl w:ilvl="0">
      <w:start w:val="2"/>
      <w:numFmt w:val="decimal"/>
      <w:lvlText w:val="%1."/>
      <w:lvlJc w:val="left"/>
      <w:pPr>
        <w:tabs>
          <w:tab w:val="num" w:pos="861"/>
        </w:tabs>
        <w:ind w:left="86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594"/>
        </w:tabs>
        <w:ind w:left="594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2">
    <w:nsid w:val="0000000D"/>
    <w:multiLevelType w:val="singleLevel"/>
    <w:tmpl w:val="85E298C8"/>
    <w:name w:val="WW8Num13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6">
    <w:nsid w:val="05315A66"/>
    <w:multiLevelType w:val="hybridMultilevel"/>
    <w:tmpl w:val="65FA8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6BD22A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0AA509B5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172529C7"/>
    <w:multiLevelType w:val="hybridMultilevel"/>
    <w:tmpl w:val="AA167E5C"/>
    <w:lvl w:ilvl="0" w:tplc="76366CA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0">
    <w:nsid w:val="2D4E3738"/>
    <w:multiLevelType w:val="hybridMultilevel"/>
    <w:tmpl w:val="45B81992"/>
    <w:lvl w:ilvl="0" w:tplc="5A721C4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ADA5D87"/>
    <w:multiLevelType w:val="hybridMultilevel"/>
    <w:tmpl w:val="A4DAE5A8"/>
    <w:lvl w:ilvl="0" w:tplc="014ACC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11F276E"/>
    <w:multiLevelType w:val="hybridMultilevel"/>
    <w:tmpl w:val="42BA292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D20FD4"/>
    <w:multiLevelType w:val="hybridMultilevel"/>
    <w:tmpl w:val="39F6E2D4"/>
    <w:lvl w:ilvl="0" w:tplc="E408C0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E4937A0"/>
    <w:multiLevelType w:val="hybridMultilevel"/>
    <w:tmpl w:val="41663344"/>
    <w:lvl w:ilvl="0" w:tplc="014ACC28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0537685"/>
    <w:multiLevelType w:val="hybridMultilevel"/>
    <w:tmpl w:val="13981CC6"/>
    <w:lvl w:ilvl="0" w:tplc="915E3C3C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26">
    <w:nsid w:val="75F91925"/>
    <w:multiLevelType w:val="hybridMultilevel"/>
    <w:tmpl w:val="B240D3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25"/>
  </w:num>
  <w:num w:numId="19">
    <w:abstractNumId w:val="20"/>
  </w:num>
  <w:num w:numId="20">
    <w:abstractNumId w:val="18"/>
  </w:num>
  <w:num w:numId="21">
    <w:abstractNumId w:val="22"/>
  </w:num>
  <w:num w:numId="22">
    <w:abstractNumId w:val="23"/>
  </w:num>
  <w:num w:numId="23">
    <w:abstractNumId w:val="17"/>
  </w:num>
  <w:num w:numId="24">
    <w:abstractNumId w:val="21"/>
  </w:num>
  <w:num w:numId="25">
    <w:abstractNumId w:val="26"/>
  </w:num>
  <w:num w:numId="26">
    <w:abstractNumId w:val="24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AB4A35"/>
    <w:rsid w:val="00002318"/>
    <w:rsid w:val="00002FCB"/>
    <w:rsid w:val="00010E22"/>
    <w:rsid w:val="000306A3"/>
    <w:rsid w:val="00033C22"/>
    <w:rsid w:val="00035844"/>
    <w:rsid w:val="00052EA2"/>
    <w:rsid w:val="00057D4D"/>
    <w:rsid w:val="000601AD"/>
    <w:rsid w:val="00083EEB"/>
    <w:rsid w:val="00085CBB"/>
    <w:rsid w:val="000908BF"/>
    <w:rsid w:val="00090BB5"/>
    <w:rsid w:val="000A2249"/>
    <w:rsid w:val="000C483C"/>
    <w:rsid w:val="000E1A67"/>
    <w:rsid w:val="000E3E99"/>
    <w:rsid w:val="000F263D"/>
    <w:rsid w:val="000F2B3D"/>
    <w:rsid w:val="000F4CCA"/>
    <w:rsid w:val="001012F9"/>
    <w:rsid w:val="00106343"/>
    <w:rsid w:val="0011203E"/>
    <w:rsid w:val="0011460E"/>
    <w:rsid w:val="00123A6D"/>
    <w:rsid w:val="00123B02"/>
    <w:rsid w:val="00133D91"/>
    <w:rsid w:val="00136B56"/>
    <w:rsid w:val="00145B10"/>
    <w:rsid w:val="00153E16"/>
    <w:rsid w:val="001604EE"/>
    <w:rsid w:val="00161D87"/>
    <w:rsid w:val="00193FE7"/>
    <w:rsid w:val="001F4F07"/>
    <w:rsid w:val="00201207"/>
    <w:rsid w:val="0020288F"/>
    <w:rsid w:val="00204623"/>
    <w:rsid w:val="002128FA"/>
    <w:rsid w:val="002140A5"/>
    <w:rsid w:val="0021485C"/>
    <w:rsid w:val="00225559"/>
    <w:rsid w:val="00225729"/>
    <w:rsid w:val="002404B0"/>
    <w:rsid w:val="0024375D"/>
    <w:rsid w:val="00261E26"/>
    <w:rsid w:val="00271C57"/>
    <w:rsid w:val="00283EA4"/>
    <w:rsid w:val="00285EAC"/>
    <w:rsid w:val="00291A17"/>
    <w:rsid w:val="002D0CC4"/>
    <w:rsid w:val="003042C0"/>
    <w:rsid w:val="003250C1"/>
    <w:rsid w:val="003260A2"/>
    <w:rsid w:val="0032698C"/>
    <w:rsid w:val="003502B7"/>
    <w:rsid w:val="00365C0E"/>
    <w:rsid w:val="00366F05"/>
    <w:rsid w:val="00381C79"/>
    <w:rsid w:val="003946B3"/>
    <w:rsid w:val="003A7FC2"/>
    <w:rsid w:val="003B153C"/>
    <w:rsid w:val="003D5F08"/>
    <w:rsid w:val="003D6C70"/>
    <w:rsid w:val="003F143D"/>
    <w:rsid w:val="003F5349"/>
    <w:rsid w:val="00403328"/>
    <w:rsid w:val="004120CF"/>
    <w:rsid w:val="00423E33"/>
    <w:rsid w:val="00431E04"/>
    <w:rsid w:val="004530C3"/>
    <w:rsid w:val="004636C4"/>
    <w:rsid w:val="0049582A"/>
    <w:rsid w:val="004B34E5"/>
    <w:rsid w:val="004B5F7D"/>
    <w:rsid w:val="004B6242"/>
    <w:rsid w:val="004C1752"/>
    <w:rsid w:val="004C1F68"/>
    <w:rsid w:val="004E6F97"/>
    <w:rsid w:val="004F1B52"/>
    <w:rsid w:val="004F447A"/>
    <w:rsid w:val="0051173B"/>
    <w:rsid w:val="00511E20"/>
    <w:rsid w:val="00536624"/>
    <w:rsid w:val="00544434"/>
    <w:rsid w:val="00554285"/>
    <w:rsid w:val="005878B2"/>
    <w:rsid w:val="0059187B"/>
    <w:rsid w:val="005A0E33"/>
    <w:rsid w:val="005B0DA0"/>
    <w:rsid w:val="005B7985"/>
    <w:rsid w:val="005D37B2"/>
    <w:rsid w:val="005D5385"/>
    <w:rsid w:val="005D7BB1"/>
    <w:rsid w:val="005F1A03"/>
    <w:rsid w:val="006054A4"/>
    <w:rsid w:val="00617296"/>
    <w:rsid w:val="00653B67"/>
    <w:rsid w:val="006626A0"/>
    <w:rsid w:val="00691556"/>
    <w:rsid w:val="00696CFE"/>
    <w:rsid w:val="006D0383"/>
    <w:rsid w:val="006D33FF"/>
    <w:rsid w:val="006D36DF"/>
    <w:rsid w:val="006D46AB"/>
    <w:rsid w:val="006E0B9E"/>
    <w:rsid w:val="006F3B32"/>
    <w:rsid w:val="006F40E7"/>
    <w:rsid w:val="006F76EF"/>
    <w:rsid w:val="0070024B"/>
    <w:rsid w:val="007030E0"/>
    <w:rsid w:val="00703E11"/>
    <w:rsid w:val="00703E8E"/>
    <w:rsid w:val="0071161C"/>
    <w:rsid w:val="00713485"/>
    <w:rsid w:val="00733704"/>
    <w:rsid w:val="00741F62"/>
    <w:rsid w:val="0074683D"/>
    <w:rsid w:val="00750722"/>
    <w:rsid w:val="00752FE1"/>
    <w:rsid w:val="00754BAE"/>
    <w:rsid w:val="00757675"/>
    <w:rsid w:val="00764520"/>
    <w:rsid w:val="0077139B"/>
    <w:rsid w:val="00776EE6"/>
    <w:rsid w:val="00781A53"/>
    <w:rsid w:val="00794917"/>
    <w:rsid w:val="007A399E"/>
    <w:rsid w:val="007B5D91"/>
    <w:rsid w:val="007C7C3F"/>
    <w:rsid w:val="007D3524"/>
    <w:rsid w:val="007E2B74"/>
    <w:rsid w:val="007E378A"/>
    <w:rsid w:val="007E3C44"/>
    <w:rsid w:val="007F3D53"/>
    <w:rsid w:val="007F3F03"/>
    <w:rsid w:val="00812FB2"/>
    <w:rsid w:val="008158F8"/>
    <w:rsid w:val="008359E9"/>
    <w:rsid w:val="00835DE9"/>
    <w:rsid w:val="00844A52"/>
    <w:rsid w:val="00853569"/>
    <w:rsid w:val="00854C48"/>
    <w:rsid w:val="00855DDF"/>
    <w:rsid w:val="008642B0"/>
    <w:rsid w:val="00864658"/>
    <w:rsid w:val="00867F0E"/>
    <w:rsid w:val="00883A31"/>
    <w:rsid w:val="0088522B"/>
    <w:rsid w:val="00894D89"/>
    <w:rsid w:val="008A056A"/>
    <w:rsid w:val="008A1311"/>
    <w:rsid w:val="008F2801"/>
    <w:rsid w:val="00906218"/>
    <w:rsid w:val="0094069A"/>
    <w:rsid w:val="00942774"/>
    <w:rsid w:val="00953A51"/>
    <w:rsid w:val="009606E9"/>
    <w:rsid w:val="00973326"/>
    <w:rsid w:val="00982CDC"/>
    <w:rsid w:val="009A2A2F"/>
    <w:rsid w:val="009A353D"/>
    <w:rsid w:val="009A7598"/>
    <w:rsid w:val="009B33CA"/>
    <w:rsid w:val="009C25D2"/>
    <w:rsid w:val="009C32A7"/>
    <w:rsid w:val="009C38BC"/>
    <w:rsid w:val="009D64FA"/>
    <w:rsid w:val="009E67EE"/>
    <w:rsid w:val="009F7D99"/>
    <w:rsid w:val="00A1368A"/>
    <w:rsid w:val="00A16CE5"/>
    <w:rsid w:val="00A260ED"/>
    <w:rsid w:val="00A333D4"/>
    <w:rsid w:val="00A34269"/>
    <w:rsid w:val="00A41102"/>
    <w:rsid w:val="00A50F4A"/>
    <w:rsid w:val="00A54A8A"/>
    <w:rsid w:val="00A56EBF"/>
    <w:rsid w:val="00A6036C"/>
    <w:rsid w:val="00AA584E"/>
    <w:rsid w:val="00AA722C"/>
    <w:rsid w:val="00AB0063"/>
    <w:rsid w:val="00AB4A35"/>
    <w:rsid w:val="00AD097E"/>
    <w:rsid w:val="00AD4854"/>
    <w:rsid w:val="00AD562B"/>
    <w:rsid w:val="00AD586E"/>
    <w:rsid w:val="00AD5B42"/>
    <w:rsid w:val="00AE33E2"/>
    <w:rsid w:val="00AF322D"/>
    <w:rsid w:val="00AF5101"/>
    <w:rsid w:val="00B00835"/>
    <w:rsid w:val="00B027EF"/>
    <w:rsid w:val="00B24492"/>
    <w:rsid w:val="00B36A47"/>
    <w:rsid w:val="00B46C36"/>
    <w:rsid w:val="00B55C8D"/>
    <w:rsid w:val="00B63DDA"/>
    <w:rsid w:val="00B83817"/>
    <w:rsid w:val="00B84573"/>
    <w:rsid w:val="00B96477"/>
    <w:rsid w:val="00BA46DA"/>
    <w:rsid w:val="00BB2C0A"/>
    <w:rsid w:val="00BD04C9"/>
    <w:rsid w:val="00BE5F94"/>
    <w:rsid w:val="00BF2398"/>
    <w:rsid w:val="00C127CA"/>
    <w:rsid w:val="00C174E8"/>
    <w:rsid w:val="00C34432"/>
    <w:rsid w:val="00C44BB2"/>
    <w:rsid w:val="00C76BE9"/>
    <w:rsid w:val="00C8181C"/>
    <w:rsid w:val="00C868A4"/>
    <w:rsid w:val="00C914F2"/>
    <w:rsid w:val="00C92352"/>
    <w:rsid w:val="00C94081"/>
    <w:rsid w:val="00CC0E73"/>
    <w:rsid w:val="00CF174B"/>
    <w:rsid w:val="00CF7A6D"/>
    <w:rsid w:val="00D0219C"/>
    <w:rsid w:val="00D27BB3"/>
    <w:rsid w:val="00D42F86"/>
    <w:rsid w:val="00D47679"/>
    <w:rsid w:val="00D52638"/>
    <w:rsid w:val="00D8027F"/>
    <w:rsid w:val="00D90574"/>
    <w:rsid w:val="00DA0721"/>
    <w:rsid w:val="00DA1AB2"/>
    <w:rsid w:val="00DB252C"/>
    <w:rsid w:val="00DB5779"/>
    <w:rsid w:val="00DC71B5"/>
    <w:rsid w:val="00DE3F92"/>
    <w:rsid w:val="00DE7961"/>
    <w:rsid w:val="00DF1951"/>
    <w:rsid w:val="00DF6745"/>
    <w:rsid w:val="00E018CD"/>
    <w:rsid w:val="00E020BB"/>
    <w:rsid w:val="00E175AB"/>
    <w:rsid w:val="00E66F82"/>
    <w:rsid w:val="00E814E6"/>
    <w:rsid w:val="00E8268C"/>
    <w:rsid w:val="00E94922"/>
    <w:rsid w:val="00EA6494"/>
    <w:rsid w:val="00EB098B"/>
    <w:rsid w:val="00ED06C6"/>
    <w:rsid w:val="00F062B2"/>
    <w:rsid w:val="00F1027F"/>
    <w:rsid w:val="00F12310"/>
    <w:rsid w:val="00F330A2"/>
    <w:rsid w:val="00F6323B"/>
    <w:rsid w:val="00F64624"/>
    <w:rsid w:val="00F734CD"/>
    <w:rsid w:val="00F73B06"/>
    <w:rsid w:val="00F73CC6"/>
    <w:rsid w:val="00FA3284"/>
    <w:rsid w:val="00FB31B0"/>
    <w:rsid w:val="00FD1D6E"/>
    <w:rsid w:val="00FD22A0"/>
    <w:rsid w:val="00FD5385"/>
    <w:rsid w:val="00FF057B"/>
    <w:rsid w:val="00FF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B2"/>
    <w:pPr>
      <w:widowControl w:val="0"/>
      <w:suppressAutoHyphens/>
      <w:autoSpaceDE w:val="0"/>
    </w:pPr>
    <w:rPr>
      <w:rFonts w:cs="Calibri"/>
      <w:sz w:val="20"/>
      <w:szCs w:val="20"/>
      <w:lang w:eastAsia="ar-SA"/>
    </w:rPr>
  </w:style>
  <w:style w:type="paragraph" w:styleId="1">
    <w:name w:val="heading 1"/>
    <w:basedOn w:val="a"/>
    <w:next w:val="a0"/>
    <w:link w:val="10"/>
    <w:uiPriority w:val="99"/>
    <w:qFormat/>
    <w:rsid w:val="005D37B2"/>
    <w:pPr>
      <w:widowControl/>
      <w:numPr>
        <w:numId w:val="16"/>
      </w:numPr>
      <w:autoSpaceDE/>
      <w:spacing w:before="280" w:after="280"/>
      <w:outlineLvl w:val="0"/>
    </w:pPr>
    <w:rPr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A7D0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WW8Num4z0">
    <w:name w:val="WW8Num4z0"/>
    <w:uiPriority w:val="99"/>
    <w:rsid w:val="005D37B2"/>
    <w:rPr>
      <w:rFonts w:ascii="Times New Roman" w:hAnsi="Times New Roman"/>
    </w:rPr>
  </w:style>
  <w:style w:type="character" w:customStyle="1" w:styleId="WW8Num9z0">
    <w:name w:val="WW8Num9z0"/>
    <w:uiPriority w:val="99"/>
    <w:rsid w:val="005D37B2"/>
    <w:rPr>
      <w:rFonts w:ascii="Times New Roman" w:hAnsi="Times New Roman"/>
    </w:rPr>
  </w:style>
  <w:style w:type="character" w:customStyle="1" w:styleId="WW8Num10z0">
    <w:name w:val="WW8Num10z0"/>
    <w:uiPriority w:val="99"/>
    <w:rsid w:val="005D37B2"/>
  </w:style>
  <w:style w:type="character" w:customStyle="1" w:styleId="WW8Num11z0">
    <w:name w:val="WW8Num11z0"/>
    <w:uiPriority w:val="99"/>
    <w:rsid w:val="005D37B2"/>
    <w:rPr>
      <w:rFonts w:ascii="Times New Roman" w:hAnsi="Times New Roman"/>
    </w:rPr>
  </w:style>
  <w:style w:type="character" w:customStyle="1" w:styleId="3">
    <w:name w:val="Основной шрифт абзаца3"/>
    <w:uiPriority w:val="99"/>
    <w:rsid w:val="005D37B2"/>
  </w:style>
  <w:style w:type="character" w:customStyle="1" w:styleId="Absatz-Standardschriftart">
    <w:name w:val="Absatz-Standardschriftart"/>
    <w:uiPriority w:val="99"/>
    <w:rsid w:val="005D37B2"/>
  </w:style>
  <w:style w:type="character" w:customStyle="1" w:styleId="WW8Num12z0">
    <w:name w:val="WW8Num12z0"/>
    <w:uiPriority w:val="99"/>
    <w:rsid w:val="005D37B2"/>
    <w:rPr>
      <w:rFonts w:ascii="Times New Roman" w:hAnsi="Times New Roman"/>
    </w:rPr>
  </w:style>
  <w:style w:type="character" w:customStyle="1" w:styleId="2">
    <w:name w:val="Основной шрифт абзаца2"/>
    <w:uiPriority w:val="99"/>
    <w:rsid w:val="005D37B2"/>
  </w:style>
  <w:style w:type="character" w:customStyle="1" w:styleId="WW-Absatz-Standardschriftart">
    <w:name w:val="WW-Absatz-Standardschriftart"/>
    <w:uiPriority w:val="99"/>
    <w:rsid w:val="005D37B2"/>
  </w:style>
  <w:style w:type="character" w:customStyle="1" w:styleId="WW-Absatz-Standardschriftart1">
    <w:name w:val="WW-Absatz-Standardschriftart1"/>
    <w:uiPriority w:val="99"/>
    <w:rsid w:val="005D37B2"/>
  </w:style>
  <w:style w:type="character" w:customStyle="1" w:styleId="WW8Num1z0">
    <w:name w:val="WW8Num1z0"/>
    <w:uiPriority w:val="99"/>
    <w:rsid w:val="005D37B2"/>
  </w:style>
  <w:style w:type="character" w:customStyle="1" w:styleId="WW8Num3z1">
    <w:name w:val="WW8Num3z1"/>
    <w:uiPriority w:val="99"/>
    <w:rsid w:val="005D37B2"/>
    <w:rPr>
      <w:b/>
    </w:rPr>
  </w:style>
  <w:style w:type="character" w:customStyle="1" w:styleId="WW8Num5z0">
    <w:name w:val="WW8Num5z0"/>
    <w:uiPriority w:val="99"/>
    <w:rsid w:val="005D37B2"/>
    <w:rPr>
      <w:rFonts w:ascii="Symbol" w:hAnsi="Symbol"/>
    </w:rPr>
  </w:style>
  <w:style w:type="character" w:customStyle="1" w:styleId="WW8Num5z1">
    <w:name w:val="WW8Num5z1"/>
    <w:uiPriority w:val="99"/>
    <w:rsid w:val="005D37B2"/>
    <w:rPr>
      <w:rFonts w:ascii="Courier New" w:hAnsi="Courier New"/>
    </w:rPr>
  </w:style>
  <w:style w:type="character" w:customStyle="1" w:styleId="WW8Num5z2">
    <w:name w:val="WW8Num5z2"/>
    <w:uiPriority w:val="99"/>
    <w:rsid w:val="005D37B2"/>
    <w:rPr>
      <w:rFonts w:ascii="Wingdings" w:hAnsi="Wingdings"/>
    </w:rPr>
  </w:style>
  <w:style w:type="character" w:customStyle="1" w:styleId="WW8Num8z0">
    <w:name w:val="WW8Num8z0"/>
    <w:uiPriority w:val="99"/>
    <w:rsid w:val="005D37B2"/>
    <w:rPr>
      <w:rFonts w:ascii="Times New Roman" w:hAnsi="Times New Roman"/>
    </w:rPr>
  </w:style>
  <w:style w:type="character" w:customStyle="1" w:styleId="WW8Num14z0">
    <w:name w:val="WW8Num14z0"/>
    <w:uiPriority w:val="99"/>
    <w:rsid w:val="005D37B2"/>
    <w:rPr>
      <w:rFonts w:ascii="Times New Roman" w:hAnsi="Times New Roman"/>
    </w:rPr>
  </w:style>
  <w:style w:type="character" w:customStyle="1" w:styleId="WW8Num20z0">
    <w:name w:val="WW8Num20z0"/>
    <w:uiPriority w:val="99"/>
    <w:rsid w:val="005D37B2"/>
  </w:style>
  <w:style w:type="character" w:customStyle="1" w:styleId="WW8Num21z0">
    <w:name w:val="WW8Num21z0"/>
    <w:uiPriority w:val="99"/>
    <w:rsid w:val="005D37B2"/>
    <w:rPr>
      <w:rFonts w:ascii="Times New Roman" w:hAnsi="Times New Roman"/>
    </w:rPr>
  </w:style>
  <w:style w:type="character" w:customStyle="1" w:styleId="WW8Num21z1">
    <w:name w:val="WW8Num21z1"/>
    <w:uiPriority w:val="99"/>
    <w:rsid w:val="005D37B2"/>
    <w:rPr>
      <w:rFonts w:ascii="Courier New" w:hAnsi="Courier New"/>
    </w:rPr>
  </w:style>
  <w:style w:type="character" w:customStyle="1" w:styleId="WW8Num21z2">
    <w:name w:val="WW8Num21z2"/>
    <w:uiPriority w:val="99"/>
    <w:rsid w:val="005D37B2"/>
    <w:rPr>
      <w:rFonts w:ascii="Wingdings" w:hAnsi="Wingdings"/>
    </w:rPr>
  </w:style>
  <w:style w:type="character" w:customStyle="1" w:styleId="WW8Num21z3">
    <w:name w:val="WW8Num21z3"/>
    <w:uiPriority w:val="99"/>
    <w:rsid w:val="005D37B2"/>
    <w:rPr>
      <w:rFonts w:ascii="Symbol" w:hAnsi="Symbol"/>
    </w:rPr>
  </w:style>
  <w:style w:type="character" w:customStyle="1" w:styleId="WW8Num22z0">
    <w:name w:val="WW8Num22z0"/>
    <w:uiPriority w:val="99"/>
    <w:rsid w:val="005D37B2"/>
    <w:rPr>
      <w:rFonts w:ascii="Symbol" w:hAnsi="Symbol"/>
    </w:rPr>
  </w:style>
  <w:style w:type="character" w:customStyle="1" w:styleId="WW8Num22z1">
    <w:name w:val="WW8Num22z1"/>
    <w:uiPriority w:val="99"/>
    <w:rsid w:val="005D37B2"/>
    <w:rPr>
      <w:rFonts w:ascii="Courier New" w:hAnsi="Courier New"/>
    </w:rPr>
  </w:style>
  <w:style w:type="character" w:customStyle="1" w:styleId="WW8Num22z2">
    <w:name w:val="WW8Num22z2"/>
    <w:uiPriority w:val="99"/>
    <w:rsid w:val="005D37B2"/>
    <w:rPr>
      <w:rFonts w:ascii="Wingdings" w:hAnsi="Wingdings"/>
    </w:rPr>
  </w:style>
  <w:style w:type="character" w:customStyle="1" w:styleId="WW8Num23z0">
    <w:name w:val="WW8Num23z0"/>
    <w:uiPriority w:val="99"/>
    <w:rsid w:val="005D37B2"/>
    <w:rPr>
      <w:rFonts w:ascii="Times New Roman" w:hAnsi="Times New Roman"/>
    </w:rPr>
  </w:style>
  <w:style w:type="character" w:customStyle="1" w:styleId="WW8Num24z0">
    <w:name w:val="WW8Num24z0"/>
    <w:uiPriority w:val="99"/>
    <w:rsid w:val="005D37B2"/>
    <w:rPr>
      <w:rFonts w:ascii="Symbol" w:hAnsi="Symbol"/>
    </w:rPr>
  </w:style>
  <w:style w:type="character" w:customStyle="1" w:styleId="WW8Num24z1">
    <w:name w:val="WW8Num24z1"/>
    <w:uiPriority w:val="99"/>
    <w:rsid w:val="005D37B2"/>
    <w:rPr>
      <w:rFonts w:ascii="Courier New" w:hAnsi="Courier New"/>
    </w:rPr>
  </w:style>
  <w:style w:type="character" w:customStyle="1" w:styleId="WW8Num24z2">
    <w:name w:val="WW8Num24z2"/>
    <w:uiPriority w:val="99"/>
    <w:rsid w:val="005D37B2"/>
    <w:rPr>
      <w:rFonts w:ascii="Wingdings" w:hAnsi="Wingdings"/>
    </w:rPr>
  </w:style>
  <w:style w:type="character" w:customStyle="1" w:styleId="WW8Num26z0">
    <w:name w:val="WW8Num26z0"/>
    <w:uiPriority w:val="99"/>
    <w:rsid w:val="005D37B2"/>
    <w:rPr>
      <w:rFonts w:ascii="Times New Roman" w:hAnsi="Times New Roman"/>
    </w:rPr>
  </w:style>
  <w:style w:type="character" w:customStyle="1" w:styleId="WW8Num29z0">
    <w:name w:val="WW8Num29z0"/>
    <w:uiPriority w:val="99"/>
    <w:rsid w:val="005D37B2"/>
    <w:rPr>
      <w:rFonts w:ascii="Times New Roman" w:hAnsi="Times New Roman"/>
    </w:rPr>
  </w:style>
  <w:style w:type="character" w:customStyle="1" w:styleId="WW8Num31z0">
    <w:name w:val="WW8Num31z0"/>
    <w:uiPriority w:val="99"/>
    <w:rsid w:val="005D37B2"/>
    <w:rPr>
      <w:rFonts w:ascii="Times New Roman" w:hAnsi="Times New Roman"/>
    </w:rPr>
  </w:style>
  <w:style w:type="character" w:customStyle="1" w:styleId="WW8Num31z1">
    <w:name w:val="WW8Num31z1"/>
    <w:uiPriority w:val="99"/>
    <w:rsid w:val="005D37B2"/>
    <w:rPr>
      <w:rFonts w:ascii="Courier New" w:hAnsi="Courier New"/>
    </w:rPr>
  </w:style>
  <w:style w:type="character" w:customStyle="1" w:styleId="WW8Num31z2">
    <w:name w:val="WW8Num31z2"/>
    <w:uiPriority w:val="99"/>
    <w:rsid w:val="005D37B2"/>
    <w:rPr>
      <w:rFonts w:ascii="Wingdings" w:hAnsi="Wingdings"/>
    </w:rPr>
  </w:style>
  <w:style w:type="character" w:customStyle="1" w:styleId="WW8Num31z3">
    <w:name w:val="WW8Num31z3"/>
    <w:uiPriority w:val="99"/>
    <w:rsid w:val="005D37B2"/>
    <w:rPr>
      <w:rFonts w:ascii="Symbol" w:hAnsi="Symbol"/>
    </w:rPr>
  </w:style>
  <w:style w:type="character" w:customStyle="1" w:styleId="11">
    <w:name w:val="Основной шрифт абзаца1"/>
    <w:uiPriority w:val="99"/>
    <w:rsid w:val="005D37B2"/>
  </w:style>
  <w:style w:type="character" w:styleId="a4">
    <w:name w:val="Hyperlink"/>
    <w:basedOn w:val="a1"/>
    <w:uiPriority w:val="99"/>
    <w:rsid w:val="005D37B2"/>
    <w:rPr>
      <w:rFonts w:cs="Times New Roman"/>
      <w:color w:val="0000FF"/>
      <w:u w:val="single"/>
    </w:rPr>
  </w:style>
  <w:style w:type="character" w:customStyle="1" w:styleId="20">
    <w:name w:val="Знак Знак2"/>
    <w:uiPriority w:val="99"/>
    <w:rsid w:val="005D37B2"/>
    <w:rPr>
      <w:rFonts w:ascii="Times New Roman" w:hAnsi="Times New Roman"/>
      <w:sz w:val="28"/>
    </w:rPr>
  </w:style>
  <w:style w:type="character" w:styleId="a5">
    <w:name w:val="page number"/>
    <w:basedOn w:val="a1"/>
    <w:uiPriority w:val="99"/>
    <w:rsid w:val="005D37B2"/>
    <w:rPr>
      <w:rFonts w:cs="Times New Roman"/>
    </w:rPr>
  </w:style>
  <w:style w:type="character" w:customStyle="1" w:styleId="12">
    <w:name w:val="Знак Знак1"/>
    <w:uiPriority w:val="99"/>
    <w:rsid w:val="005D37B2"/>
    <w:rPr>
      <w:rFonts w:ascii="Times New Roman" w:hAnsi="Times New Roman"/>
      <w:sz w:val="20"/>
    </w:rPr>
  </w:style>
  <w:style w:type="character" w:customStyle="1" w:styleId="a6">
    <w:name w:val="Знак Знак"/>
    <w:uiPriority w:val="99"/>
    <w:rsid w:val="005D37B2"/>
    <w:rPr>
      <w:rFonts w:ascii="Times New Roman" w:hAnsi="Times New Roman"/>
      <w:sz w:val="20"/>
    </w:rPr>
  </w:style>
  <w:style w:type="paragraph" w:customStyle="1" w:styleId="a7">
    <w:name w:val="Заголовок"/>
    <w:basedOn w:val="a"/>
    <w:next w:val="a0"/>
    <w:uiPriority w:val="99"/>
    <w:rsid w:val="005D37B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link w:val="a8"/>
    <w:uiPriority w:val="99"/>
    <w:rsid w:val="005D37B2"/>
    <w:pPr>
      <w:widowControl/>
      <w:autoSpaceDE/>
    </w:pPr>
    <w:rPr>
      <w:sz w:val="28"/>
      <w:szCs w:val="28"/>
    </w:rPr>
  </w:style>
  <w:style w:type="character" w:customStyle="1" w:styleId="a8">
    <w:name w:val="Основной текст Знак"/>
    <w:basedOn w:val="a1"/>
    <w:link w:val="a0"/>
    <w:uiPriority w:val="99"/>
    <w:semiHidden/>
    <w:rsid w:val="003A7D09"/>
    <w:rPr>
      <w:rFonts w:cs="Calibri"/>
      <w:sz w:val="20"/>
      <w:szCs w:val="20"/>
      <w:lang w:eastAsia="ar-SA"/>
    </w:rPr>
  </w:style>
  <w:style w:type="paragraph" w:styleId="a9">
    <w:name w:val="List"/>
    <w:basedOn w:val="a0"/>
    <w:uiPriority w:val="99"/>
    <w:rsid w:val="005D37B2"/>
    <w:rPr>
      <w:rFonts w:cs="Tahoma"/>
    </w:rPr>
  </w:style>
  <w:style w:type="paragraph" w:customStyle="1" w:styleId="30">
    <w:name w:val="Название3"/>
    <w:basedOn w:val="a"/>
    <w:uiPriority w:val="99"/>
    <w:rsid w:val="005D37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1">
    <w:name w:val="Указатель3"/>
    <w:basedOn w:val="a"/>
    <w:uiPriority w:val="99"/>
    <w:rsid w:val="005D37B2"/>
    <w:pPr>
      <w:suppressLineNumbers/>
    </w:pPr>
    <w:rPr>
      <w:rFonts w:cs="Tahoma"/>
    </w:rPr>
  </w:style>
  <w:style w:type="paragraph" w:customStyle="1" w:styleId="21">
    <w:name w:val="Название2"/>
    <w:basedOn w:val="a"/>
    <w:uiPriority w:val="99"/>
    <w:rsid w:val="005D37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uiPriority w:val="99"/>
    <w:rsid w:val="005D37B2"/>
    <w:pPr>
      <w:suppressLineNumbers/>
    </w:pPr>
    <w:rPr>
      <w:rFonts w:cs="Tahoma"/>
    </w:rPr>
  </w:style>
  <w:style w:type="paragraph" w:customStyle="1" w:styleId="13">
    <w:name w:val="Название1"/>
    <w:basedOn w:val="a"/>
    <w:uiPriority w:val="99"/>
    <w:rsid w:val="005D37B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uiPriority w:val="99"/>
    <w:rsid w:val="005D37B2"/>
    <w:pPr>
      <w:suppressLineNumbers/>
    </w:pPr>
    <w:rPr>
      <w:rFonts w:cs="Tahoma"/>
    </w:rPr>
  </w:style>
  <w:style w:type="paragraph" w:customStyle="1" w:styleId="ConsPlusNonformat">
    <w:name w:val="ConsPlusNonformat"/>
    <w:uiPriority w:val="99"/>
    <w:rsid w:val="005D37B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5D37B2"/>
    <w:pPr>
      <w:suppressAutoHyphens/>
      <w:autoSpaceDE w:val="0"/>
    </w:pPr>
    <w:rPr>
      <w:rFonts w:cs="Calibri"/>
      <w:sz w:val="24"/>
      <w:szCs w:val="24"/>
      <w:lang w:eastAsia="ar-SA"/>
    </w:rPr>
  </w:style>
  <w:style w:type="paragraph" w:customStyle="1" w:styleId="ConsNormal">
    <w:name w:val="ConsNormal"/>
    <w:uiPriority w:val="99"/>
    <w:rsid w:val="005D37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5">
    <w:name w:val="Абзац списка1"/>
    <w:basedOn w:val="a"/>
    <w:uiPriority w:val="99"/>
    <w:rsid w:val="005D37B2"/>
    <w:pPr>
      <w:ind w:left="720"/>
    </w:pPr>
  </w:style>
  <w:style w:type="paragraph" w:customStyle="1" w:styleId="aa">
    <w:name w:val="Знак Знак Знак Знак Знак Знак Знак Знак Знак Знак"/>
    <w:basedOn w:val="a"/>
    <w:uiPriority w:val="99"/>
    <w:rsid w:val="005D37B2"/>
    <w:pPr>
      <w:widowControl/>
      <w:autoSpaceDE/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6">
    <w:name w:val="Обычный текст1"/>
    <w:basedOn w:val="a"/>
    <w:uiPriority w:val="99"/>
    <w:rsid w:val="005D37B2"/>
    <w:pPr>
      <w:widowControl/>
      <w:autoSpaceDE/>
      <w:ind w:firstLine="567"/>
      <w:jc w:val="both"/>
    </w:pPr>
    <w:rPr>
      <w:sz w:val="28"/>
      <w:szCs w:val="24"/>
    </w:rPr>
  </w:style>
  <w:style w:type="paragraph" w:styleId="ab">
    <w:name w:val="header"/>
    <w:basedOn w:val="a"/>
    <w:link w:val="ac"/>
    <w:uiPriority w:val="99"/>
    <w:rsid w:val="005D37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semiHidden/>
    <w:rsid w:val="003A7D09"/>
    <w:rPr>
      <w:rFonts w:cs="Calibri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rsid w:val="005D37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3A7D09"/>
    <w:rPr>
      <w:rFonts w:cs="Calibri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5D37B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f">
    <w:name w:val="List Paragraph"/>
    <w:basedOn w:val="a"/>
    <w:uiPriority w:val="99"/>
    <w:qFormat/>
    <w:rsid w:val="005D37B2"/>
    <w:pPr>
      <w:ind w:left="720"/>
    </w:pPr>
  </w:style>
  <w:style w:type="paragraph" w:customStyle="1" w:styleId="af0">
    <w:name w:val="Содержимое таблицы"/>
    <w:basedOn w:val="a"/>
    <w:uiPriority w:val="99"/>
    <w:rsid w:val="005D37B2"/>
    <w:pPr>
      <w:suppressLineNumbers/>
    </w:pPr>
  </w:style>
  <w:style w:type="paragraph" w:customStyle="1" w:styleId="af1">
    <w:name w:val="Заголовок таблицы"/>
    <w:basedOn w:val="af0"/>
    <w:uiPriority w:val="99"/>
    <w:rsid w:val="005D37B2"/>
    <w:pPr>
      <w:jc w:val="center"/>
    </w:pPr>
    <w:rPr>
      <w:b/>
      <w:bCs/>
    </w:rPr>
  </w:style>
  <w:style w:type="paragraph" w:customStyle="1" w:styleId="af2">
    <w:name w:val="Нормальный (таблица)"/>
    <w:basedOn w:val="a"/>
    <w:next w:val="a"/>
    <w:uiPriority w:val="99"/>
    <w:rsid w:val="0021485C"/>
    <w:pPr>
      <w:suppressAutoHyphens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21485C"/>
    <w:pPr>
      <w:suppressAutoHyphens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rsid w:val="00E8268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locked/>
    <w:rsid w:val="00E8268C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wmf"/><Relationship Id="rId18" Type="http://schemas.openxmlformats.org/officeDocument/2006/relationships/image" Target="media/image6.wmf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18C5C6E73C7A63FC66D25D3FB7990A002D3B29671E2F0DBC3A0F59409141722B0B6F2662B264AF5B0yFF" TargetMode="Externa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8C5C6E73C7A63FC66D25D3FB7990A002D3B29671E2F0DBC3A0F59409141722B0B6F2662B264AF5B0yF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7D3CCDA25449ACC20D8C5AD8D80D222072830798EC9219565879F5B43530195413D5A19294AC2E7A7z1F" TargetMode="External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D3CCDA25449ACC20D8C5AD8D80D222072830798EC9219565879F5B43530195413D5A19294ACFE8A7z1F" TargetMode="External"/><Relationship Id="rId14" Type="http://schemas.openxmlformats.org/officeDocument/2006/relationships/image" Target="media/image2.wmf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84D7A-8DEA-43E4-94F8-33D6304E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10990</Words>
  <Characters>62643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11</Company>
  <LinksUpToDate>false</LinksUpToDate>
  <CharactersWithSpaces>73487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obp_ngr</dc:creator>
  <cp:lastModifiedBy>user</cp:lastModifiedBy>
  <cp:revision>2</cp:revision>
  <cp:lastPrinted>2019-11-14T13:53:00Z</cp:lastPrinted>
  <dcterms:created xsi:type="dcterms:W3CDTF">2024-01-15T11:22:00Z</dcterms:created>
  <dcterms:modified xsi:type="dcterms:W3CDTF">2024-01-15T11:22:00Z</dcterms:modified>
</cp:coreProperties>
</file>