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B3" w:rsidRPr="00434700" w:rsidRDefault="00A33EB3" w:rsidP="00A33EB3">
      <w:pPr>
        <w:jc w:val="both"/>
        <w:rPr>
          <w:bCs/>
          <w:sz w:val="26"/>
          <w:szCs w:val="24"/>
        </w:rPr>
      </w:pPr>
    </w:p>
    <w:p w:rsidR="00A33EB3" w:rsidRPr="00434700" w:rsidRDefault="00A33EB3" w:rsidP="00A33EB3">
      <w:pPr>
        <w:jc w:val="center"/>
        <w:rPr>
          <w:bCs/>
          <w:sz w:val="28"/>
          <w:szCs w:val="28"/>
        </w:rPr>
      </w:pPr>
      <w:r w:rsidRPr="00434700">
        <w:rPr>
          <w:bCs/>
          <w:sz w:val="28"/>
          <w:szCs w:val="28"/>
        </w:rPr>
        <w:t>АДМИНИСТРАЦИЯ</w:t>
      </w:r>
    </w:p>
    <w:p w:rsidR="00A33EB3" w:rsidRPr="00434700" w:rsidRDefault="00A33EB3" w:rsidP="00A33EB3">
      <w:pPr>
        <w:jc w:val="center"/>
        <w:rPr>
          <w:bCs/>
          <w:sz w:val="28"/>
          <w:szCs w:val="28"/>
        </w:rPr>
      </w:pPr>
      <w:r w:rsidRPr="00434700">
        <w:rPr>
          <w:bCs/>
          <w:sz w:val="28"/>
          <w:szCs w:val="28"/>
        </w:rPr>
        <w:t>ЕРЫШЕВСКОГО СЕЛЬСКОГОПОСЕЛЕНИЯ</w:t>
      </w:r>
    </w:p>
    <w:p w:rsidR="00A33EB3" w:rsidRPr="00434700" w:rsidRDefault="00A33EB3" w:rsidP="00A33EB3">
      <w:pPr>
        <w:jc w:val="center"/>
        <w:rPr>
          <w:bCs/>
          <w:sz w:val="28"/>
          <w:szCs w:val="28"/>
        </w:rPr>
      </w:pPr>
      <w:r w:rsidRPr="00434700">
        <w:rPr>
          <w:bCs/>
          <w:sz w:val="28"/>
          <w:szCs w:val="28"/>
        </w:rPr>
        <w:t>ПАВЛОВСКОГО МУНИЦИПАЛЬНОГО РАЙОНА</w:t>
      </w:r>
    </w:p>
    <w:p w:rsidR="00A33EB3" w:rsidRPr="00434700" w:rsidRDefault="00A33EB3" w:rsidP="00A33EB3">
      <w:pPr>
        <w:jc w:val="center"/>
        <w:rPr>
          <w:bCs/>
          <w:sz w:val="28"/>
          <w:szCs w:val="28"/>
        </w:rPr>
      </w:pPr>
      <w:r w:rsidRPr="00434700">
        <w:rPr>
          <w:bCs/>
          <w:sz w:val="28"/>
          <w:szCs w:val="28"/>
        </w:rPr>
        <w:t>ВОРОНЕЖСКОЙ ОБЛАСТИ</w:t>
      </w:r>
    </w:p>
    <w:p w:rsidR="00A33EB3" w:rsidRPr="00434700" w:rsidRDefault="00A33EB3" w:rsidP="00A33EB3">
      <w:pPr>
        <w:jc w:val="center"/>
        <w:rPr>
          <w:sz w:val="28"/>
          <w:szCs w:val="28"/>
        </w:rPr>
      </w:pPr>
    </w:p>
    <w:p w:rsidR="00A33EB3" w:rsidRPr="00434700" w:rsidRDefault="00A33EB3" w:rsidP="00A33EB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pacing w:val="120"/>
        </w:rPr>
      </w:pPr>
      <w:r w:rsidRPr="00434700">
        <w:rPr>
          <w:rFonts w:ascii="Times New Roman" w:hAnsi="Times New Roman" w:cs="Times New Roman"/>
          <w:b w:val="0"/>
          <w:i w:val="0"/>
          <w:spacing w:val="120"/>
        </w:rPr>
        <w:t>ПОСТАНОВЛЕНИЕ</w:t>
      </w:r>
    </w:p>
    <w:p w:rsidR="00A33EB3" w:rsidRPr="00434700" w:rsidRDefault="00A33EB3" w:rsidP="00A33EB3">
      <w:pPr>
        <w:jc w:val="both"/>
        <w:rPr>
          <w:sz w:val="28"/>
          <w:szCs w:val="28"/>
        </w:rPr>
      </w:pPr>
    </w:p>
    <w:p w:rsidR="00A33EB3" w:rsidRPr="00434700" w:rsidRDefault="00434700" w:rsidP="00A33EB3">
      <w:pPr>
        <w:jc w:val="both"/>
        <w:rPr>
          <w:sz w:val="28"/>
          <w:szCs w:val="28"/>
          <w:u w:val="single"/>
        </w:rPr>
      </w:pPr>
      <w:r w:rsidRPr="00434700">
        <w:rPr>
          <w:sz w:val="28"/>
          <w:szCs w:val="28"/>
          <w:u w:val="single"/>
        </w:rPr>
        <w:t>от 06.03.2023г. №07</w:t>
      </w:r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 xml:space="preserve">с. </w:t>
      </w:r>
      <w:proofErr w:type="spellStart"/>
      <w:r w:rsidRPr="00434700">
        <w:rPr>
          <w:sz w:val="28"/>
          <w:szCs w:val="28"/>
        </w:rPr>
        <w:t>Ерышевка</w:t>
      </w:r>
      <w:proofErr w:type="spellEnd"/>
    </w:p>
    <w:p w:rsidR="00A33EB3" w:rsidRPr="00434700" w:rsidRDefault="00A33EB3" w:rsidP="00A33EB3">
      <w:pPr>
        <w:jc w:val="both"/>
        <w:rPr>
          <w:sz w:val="28"/>
          <w:szCs w:val="28"/>
        </w:rPr>
      </w:pPr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>О внесении изменений в постановление</w:t>
      </w:r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 xml:space="preserve">администрации </w:t>
      </w:r>
      <w:proofErr w:type="spellStart"/>
      <w:r w:rsidRPr="00434700">
        <w:rPr>
          <w:sz w:val="28"/>
          <w:szCs w:val="28"/>
        </w:rPr>
        <w:t>Ерышевского</w:t>
      </w:r>
      <w:proofErr w:type="spellEnd"/>
      <w:r w:rsidRPr="00434700">
        <w:rPr>
          <w:sz w:val="28"/>
          <w:szCs w:val="28"/>
        </w:rPr>
        <w:t xml:space="preserve"> </w:t>
      </w:r>
      <w:proofErr w:type="gramStart"/>
      <w:r w:rsidRPr="00434700">
        <w:rPr>
          <w:sz w:val="28"/>
          <w:szCs w:val="28"/>
        </w:rPr>
        <w:t>сельского</w:t>
      </w:r>
      <w:proofErr w:type="gramEnd"/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>поселения Павловского муниципального района</w:t>
      </w:r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 xml:space="preserve"> Воронежской области  от 15.10.2020г. № 030</w:t>
      </w:r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>Об утверждении муниципальной программы</w:t>
      </w:r>
    </w:p>
    <w:p w:rsidR="00A33EB3" w:rsidRPr="00434700" w:rsidRDefault="00A33EB3" w:rsidP="00A33EB3">
      <w:pPr>
        <w:jc w:val="both"/>
        <w:rPr>
          <w:sz w:val="28"/>
          <w:szCs w:val="28"/>
        </w:rPr>
      </w:pPr>
      <w:r w:rsidRPr="00434700">
        <w:rPr>
          <w:sz w:val="28"/>
          <w:szCs w:val="28"/>
        </w:rPr>
        <w:t>«Социально-</w:t>
      </w:r>
      <w:bookmarkStart w:id="0" w:name="_GoBack"/>
      <w:bookmarkEnd w:id="0"/>
      <w:r w:rsidRPr="00434700">
        <w:rPr>
          <w:sz w:val="28"/>
          <w:szCs w:val="28"/>
        </w:rPr>
        <w:t xml:space="preserve">экономическое развитие </w:t>
      </w:r>
    </w:p>
    <w:p w:rsidR="00A33EB3" w:rsidRPr="00434700" w:rsidRDefault="00A33EB3" w:rsidP="00A33EB3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700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43470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A33EB3" w:rsidRPr="00434700" w:rsidRDefault="00A33EB3" w:rsidP="00A33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A33EB3" w:rsidRPr="00434700" w:rsidRDefault="00A33EB3" w:rsidP="00A33EB3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 xml:space="preserve">                  </w:t>
      </w:r>
      <w:proofErr w:type="gramStart"/>
      <w:r w:rsidRPr="00434700">
        <w:rPr>
          <w:rFonts w:ascii="Times New Roman" w:hAnsi="Times New Roman" w:cs="Times New Roman"/>
          <w:sz w:val="26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43470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3470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  от 09.10.2020 №029«Об утверждении Порядка разработки, реализации и оценке эффективности муниципальных программ </w:t>
      </w:r>
      <w:proofErr w:type="spellStart"/>
      <w:r w:rsidRPr="0043470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3470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области», Уставом </w:t>
      </w:r>
      <w:proofErr w:type="spellStart"/>
      <w:r w:rsidRPr="0043470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3470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области, администрация </w:t>
      </w:r>
      <w:proofErr w:type="spellStart"/>
      <w:r w:rsidRPr="0043470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34700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</w:t>
      </w:r>
      <w:proofErr w:type="gramEnd"/>
      <w:r w:rsidRPr="00434700">
        <w:rPr>
          <w:rFonts w:ascii="Times New Roman" w:hAnsi="Times New Roman" w:cs="Times New Roman"/>
          <w:sz w:val="26"/>
          <w:szCs w:val="24"/>
        </w:rPr>
        <w:t xml:space="preserve"> района Воронежской области</w:t>
      </w:r>
    </w:p>
    <w:p w:rsidR="00A33EB3" w:rsidRPr="00434700" w:rsidRDefault="00A33EB3" w:rsidP="00A33EB3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A33EB3" w:rsidRPr="00434700" w:rsidRDefault="00A33EB3" w:rsidP="00A33E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>ПОСТАНОВЛЯЕТ:</w:t>
      </w:r>
    </w:p>
    <w:p w:rsidR="00A33EB3" w:rsidRPr="00434700" w:rsidRDefault="00A33EB3" w:rsidP="00A33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A33EB3" w:rsidRPr="00434700" w:rsidRDefault="00A33EB3" w:rsidP="00A33EB3">
      <w:pPr>
        <w:widowControl/>
        <w:numPr>
          <w:ilvl w:val="0"/>
          <w:numId w:val="4"/>
        </w:numPr>
        <w:ind w:left="0" w:firstLine="0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Внести в постановление администрации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 от 15.10.2020года №030 «Об утверждении муниципальной программы «Социально-экономическое развитие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поселения», следующие изменения: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1.1.приложение к постановлению администрации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«Муниципальная программа «Социально-экономическое развитие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поселения» изложить в новой редакции согласно приложению.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2. </w:t>
      </w:r>
      <w:r w:rsidRPr="00434700">
        <w:rPr>
          <w:bCs/>
          <w:sz w:val="26"/>
          <w:szCs w:val="24"/>
        </w:rPr>
        <w:t xml:space="preserve">Обнародовать настоящее постановление в соответствии с Положением о  порядке обнародования муниципальных правовых актов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 сельского поселения в сети Интернет.</w:t>
      </w:r>
    </w:p>
    <w:p w:rsidR="00A33EB3" w:rsidRPr="00434700" w:rsidRDefault="00A33EB3" w:rsidP="00434700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3. </w:t>
      </w:r>
      <w:proofErr w:type="gramStart"/>
      <w:r w:rsidRPr="00434700">
        <w:rPr>
          <w:sz w:val="26"/>
          <w:szCs w:val="24"/>
        </w:rPr>
        <w:t>Контроль за</w:t>
      </w:r>
      <w:proofErr w:type="gramEnd"/>
      <w:r w:rsidRPr="00434700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Глава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Павловского муниципального района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Воронежской области                                                                              Т.П.Быкова</w:t>
      </w:r>
    </w:p>
    <w:p w:rsidR="00A33EB3" w:rsidRPr="00434700" w:rsidRDefault="00A33EB3" w:rsidP="00A33EB3">
      <w:pPr>
        <w:widowControl/>
        <w:autoSpaceDE/>
        <w:jc w:val="right"/>
        <w:rPr>
          <w:bCs/>
          <w:spacing w:val="-1"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lastRenderedPageBreak/>
        <w:t xml:space="preserve">Приложение </w:t>
      </w:r>
    </w:p>
    <w:p w:rsidR="00A33EB3" w:rsidRPr="00434700" w:rsidRDefault="00A33EB3" w:rsidP="00A33EB3">
      <w:pPr>
        <w:widowControl/>
        <w:autoSpaceDE/>
        <w:jc w:val="right"/>
        <w:rPr>
          <w:bCs/>
          <w:spacing w:val="-1"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>к постановлению администрации</w:t>
      </w:r>
    </w:p>
    <w:p w:rsidR="00A33EB3" w:rsidRPr="00434700" w:rsidRDefault="00A33EB3" w:rsidP="00A33EB3">
      <w:pPr>
        <w:widowControl/>
        <w:autoSpaceDE/>
        <w:jc w:val="right"/>
        <w:rPr>
          <w:bCs/>
          <w:spacing w:val="-1"/>
          <w:sz w:val="26"/>
          <w:szCs w:val="24"/>
        </w:rPr>
      </w:pPr>
      <w:proofErr w:type="spellStart"/>
      <w:r w:rsidRPr="00434700">
        <w:rPr>
          <w:bCs/>
          <w:spacing w:val="-1"/>
          <w:sz w:val="26"/>
          <w:szCs w:val="24"/>
        </w:rPr>
        <w:t>Ерышевского</w:t>
      </w:r>
      <w:proofErr w:type="spellEnd"/>
      <w:r w:rsidRPr="00434700">
        <w:rPr>
          <w:bCs/>
          <w:spacing w:val="-1"/>
          <w:sz w:val="26"/>
          <w:szCs w:val="24"/>
        </w:rPr>
        <w:t xml:space="preserve"> сельского поселения  </w:t>
      </w:r>
    </w:p>
    <w:p w:rsidR="00A33EB3" w:rsidRPr="00434700" w:rsidRDefault="00A33EB3" w:rsidP="00A33EB3">
      <w:pPr>
        <w:widowControl/>
        <w:autoSpaceDE/>
        <w:jc w:val="right"/>
        <w:rPr>
          <w:bCs/>
          <w:spacing w:val="-1"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Павловского муниципального района </w:t>
      </w:r>
    </w:p>
    <w:p w:rsidR="00A33EB3" w:rsidRPr="00434700" w:rsidRDefault="00A33EB3" w:rsidP="00A33EB3">
      <w:pPr>
        <w:widowControl/>
        <w:autoSpaceDE/>
        <w:jc w:val="right"/>
        <w:rPr>
          <w:bCs/>
          <w:spacing w:val="-1"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>Воронежской области</w:t>
      </w:r>
    </w:p>
    <w:p w:rsidR="00A33EB3" w:rsidRPr="00434700" w:rsidRDefault="00A33EB3" w:rsidP="00A33EB3">
      <w:pPr>
        <w:widowControl/>
        <w:autoSpaceDE/>
        <w:jc w:val="right"/>
        <w:rPr>
          <w:bCs/>
          <w:spacing w:val="-1"/>
          <w:sz w:val="26"/>
          <w:szCs w:val="24"/>
        </w:rPr>
      </w:pPr>
      <w:r w:rsidRPr="006938D9">
        <w:rPr>
          <w:bCs/>
          <w:spacing w:val="-1"/>
          <w:sz w:val="26"/>
          <w:szCs w:val="24"/>
        </w:rPr>
        <w:t xml:space="preserve">от </w:t>
      </w:r>
      <w:r w:rsidR="006938D9" w:rsidRPr="006938D9">
        <w:rPr>
          <w:bCs/>
          <w:spacing w:val="-1"/>
          <w:sz w:val="26"/>
          <w:szCs w:val="24"/>
        </w:rPr>
        <w:t>«06» 03.2023г. №07</w:t>
      </w:r>
    </w:p>
    <w:p w:rsidR="00A33EB3" w:rsidRPr="00434700" w:rsidRDefault="00A33EB3" w:rsidP="00A33EB3">
      <w:pPr>
        <w:widowControl/>
        <w:autoSpaceDE/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center"/>
        <w:rPr>
          <w:bCs/>
          <w:spacing w:val="-1"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>МУНИЦИПАЛЬНАЯ ПРОГРАММА</w:t>
      </w:r>
    </w:p>
    <w:p w:rsidR="00A33EB3" w:rsidRPr="00434700" w:rsidRDefault="00A33EB3" w:rsidP="00A33EB3">
      <w:pPr>
        <w:widowControl/>
        <w:autoSpaceDE/>
        <w:jc w:val="center"/>
        <w:rPr>
          <w:bCs/>
          <w:sz w:val="26"/>
          <w:szCs w:val="24"/>
        </w:rPr>
      </w:pPr>
      <w:r w:rsidRPr="00434700">
        <w:rPr>
          <w:sz w:val="26"/>
          <w:szCs w:val="24"/>
        </w:rPr>
        <w:t>«СОЦИАЛЬНО-ЭКОНОМИЧЕСКОЕ РАЗВИТИЕ ЕРЫШЕВСКОГО СЕЛЬСКОГО ПОСЕЛЕНИЯ</w:t>
      </w:r>
      <w:r w:rsidRPr="00434700">
        <w:rPr>
          <w:bCs/>
          <w:sz w:val="26"/>
          <w:szCs w:val="24"/>
        </w:rPr>
        <w:t>»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proofErr w:type="gramStart"/>
      <w:r w:rsidRPr="00434700">
        <w:rPr>
          <w:bCs/>
          <w:sz w:val="26"/>
          <w:szCs w:val="24"/>
        </w:rPr>
        <w:t>П</w:t>
      </w:r>
      <w:proofErr w:type="gramEnd"/>
      <w:r w:rsidRPr="00434700">
        <w:rPr>
          <w:bCs/>
          <w:sz w:val="26"/>
          <w:szCs w:val="24"/>
        </w:rPr>
        <w:t xml:space="preserve"> А С П О Р Т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муниципальной программы </w:t>
      </w:r>
      <w:r w:rsidRPr="00434700">
        <w:rPr>
          <w:bCs/>
          <w:sz w:val="26"/>
          <w:szCs w:val="24"/>
        </w:rPr>
        <w:t>«</w:t>
      </w:r>
      <w:r w:rsidRPr="00434700">
        <w:rPr>
          <w:sz w:val="26"/>
          <w:szCs w:val="24"/>
        </w:rPr>
        <w:t xml:space="preserve">Социально-экономическое развитие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поселения»</w:t>
      </w:r>
    </w:p>
    <w:p w:rsidR="00A33EB3" w:rsidRPr="00434700" w:rsidRDefault="00A33EB3" w:rsidP="00A33EB3">
      <w:pPr>
        <w:shd w:val="clear" w:color="auto" w:fill="FFFFFF"/>
        <w:jc w:val="center"/>
        <w:rPr>
          <w:sz w:val="26"/>
          <w:szCs w:val="24"/>
        </w:rPr>
      </w:pPr>
      <w:r w:rsidRPr="00434700">
        <w:rPr>
          <w:sz w:val="26"/>
          <w:szCs w:val="24"/>
        </w:rPr>
        <w:t>(далее – муниципальная программа)</w:t>
      </w:r>
    </w:p>
    <w:tbl>
      <w:tblPr>
        <w:tblW w:w="9497" w:type="dxa"/>
        <w:tblInd w:w="182" w:type="dxa"/>
        <w:tblCellMar>
          <w:left w:w="40" w:type="dxa"/>
          <w:right w:w="40" w:type="dxa"/>
        </w:tblCellMar>
        <w:tblLook w:val="04A0"/>
      </w:tblPr>
      <w:tblGrid>
        <w:gridCol w:w="3081"/>
        <w:gridCol w:w="600"/>
        <w:gridCol w:w="1055"/>
        <w:gridCol w:w="1574"/>
        <w:gridCol w:w="1487"/>
        <w:gridCol w:w="22"/>
        <w:gridCol w:w="1678"/>
      </w:tblGrid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Ответственный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исполнитель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pacing w:val="-1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сельского поселения </w:t>
            </w:r>
            <w:r w:rsidRPr="00434700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Исполнители </w:t>
            </w:r>
            <w:r w:rsidRPr="00434700">
              <w:rPr>
                <w:bCs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pacing w:val="-1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сельского поселения </w:t>
            </w:r>
            <w:r w:rsidRPr="00434700">
              <w:rPr>
                <w:sz w:val="26"/>
                <w:szCs w:val="24"/>
                <w:lang w:eastAsia="en-US"/>
              </w:rPr>
              <w:t xml:space="preserve">  </w:t>
            </w:r>
            <w:r w:rsidRPr="00434700">
              <w:rPr>
                <w:spacing w:val="-1"/>
                <w:sz w:val="26"/>
                <w:szCs w:val="24"/>
                <w:lang w:eastAsia="en-US"/>
              </w:rPr>
              <w:t>МКУК «</w:t>
            </w:r>
            <w:proofErr w:type="spellStart"/>
            <w:r w:rsidRPr="00434700">
              <w:rPr>
                <w:spacing w:val="-1"/>
                <w:sz w:val="26"/>
                <w:szCs w:val="24"/>
                <w:lang w:eastAsia="en-US"/>
              </w:rPr>
              <w:t>Ерышевское</w:t>
            </w:r>
            <w:proofErr w:type="spellEnd"/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КДО»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pacing w:val="-1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сельского поселения </w:t>
            </w:r>
            <w:r w:rsidRPr="00434700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Подпрограммы </w:t>
            </w:r>
            <w:r w:rsidRPr="00434700">
              <w:rPr>
                <w:bCs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1. Развитие инфраструктуры и благоустройство территории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поселения;</w:t>
            </w:r>
          </w:p>
          <w:p w:rsidR="00A33EB3" w:rsidRPr="00434700" w:rsidRDefault="00A33EB3">
            <w:pPr>
              <w:shd w:val="clear" w:color="auto" w:fill="FFFFFF"/>
              <w:tabs>
                <w:tab w:val="left" w:pos="427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>2.</w:t>
            </w:r>
            <w:r w:rsidRPr="00434700">
              <w:rPr>
                <w:sz w:val="26"/>
                <w:szCs w:val="24"/>
                <w:lang w:eastAsia="en-US"/>
              </w:rPr>
              <w:t xml:space="preserve"> Развитие культуры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поселения;</w:t>
            </w:r>
          </w:p>
          <w:p w:rsidR="00A33EB3" w:rsidRPr="00434700" w:rsidRDefault="00A33EB3">
            <w:pPr>
              <w:shd w:val="clear" w:color="auto" w:fill="FFFFFF"/>
              <w:tabs>
                <w:tab w:val="left" w:pos="427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3. Обеспечение реализации муниципальной программы;</w:t>
            </w:r>
          </w:p>
          <w:p w:rsidR="00A33EB3" w:rsidRPr="00434700" w:rsidRDefault="00A33EB3">
            <w:pPr>
              <w:shd w:val="clear" w:color="auto" w:fill="FFFFFF"/>
              <w:tabs>
                <w:tab w:val="left" w:pos="427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4. Энергосбережение и повышение энергетической эффективности на территории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A33EB3" w:rsidRPr="00434700" w:rsidTr="00A33EB3">
        <w:trPr>
          <w:trHeight w:val="6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pacing w:val="-5"/>
                <w:sz w:val="26"/>
                <w:szCs w:val="24"/>
                <w:lang w:eastAsia="en-US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434700">
              <w:rPr>
                <w:spacing w:val="-5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5"/>
                <w:sz w:val="26"/>
                <w:szCs w:val="24"/>
                <w:lang w:eastAsia="en-US"/>
              </w:rPr>
              <w:t xml:space="preserve"> сельского поселения </w:t>
            </w:r>
            <w:r w:rsidRPr="00434700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благоустройства территории поселения;</w:t>
            </w:r>
          </w:p>
          <w:p w:rsidR="00A33EB3" w:rsidRPr="00434700" w:rsidRDefault="00A33EB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Совершенствование и развитие инфраструктуры сельского поселения;</w:t>
            </w:r>
          </w:p>
          <w:p w:rsidR="00A33EB3" w:rsidRPr="00434700" w:rsidRDefault="00A33EB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Улучшение экологической обстановки;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50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Создание комфортной среды проживания.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50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эффективной культурной деятельности;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50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Сохранение использование культурного наследия;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50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Укрепление материально-технической базы учреждений культуры;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50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 xml:space="preserve">Обеспечение условий для реализации муниципальной программы, эффективное выполнение полномочий (функций) администрации  </w:t>
            </w:r>
            <w:proofErr w:type="spellStart"/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Pr="00434700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Модернизация объектов коммунальной инфраструктуры;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Повышение эффективности управления объектами коммунальной инфраструктуры.</w:t>
            </w:r>
          </w:p>
          <w:p w:rsidR="00A33EB3" w:rsidRPr="00434700" w:rsidRDefault="00A33EB3">
            <w:pPr>
              <w:pStyle w:val="ConsPlusNonformat"/>
              <w:numPr>
                <w:ilvl w:val="0"/>
                <w:numId w:val="6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lastRenderedPageBreak/>
              <w:t xml:space="preserve">Целевые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индикаторы и </w:t>
            </w:r>
            <w:r w:rsidRPr="00434700">
              <w:rPr>
                <w:bCs/>
                <w:sz w:val="26"/>
                <w:szCs w:val="24"/>
                <w:lang w:eastAsia="en-US"/>
              </w:rPr>
              <w:t>показатели 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widowControl/>
              <w:numPr>
                <w:ilvl w:val="0"/>
                <w:numId w:val="8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Доля протяженности освещенных частей улиц, проездов к их общей протяженности;</w:t>
            </w:r>
          </w:p>
          <w:p w:rsidR="00A33EB3" w:rsidRPr="00434700" w:rsidRDefault="00A33EB3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  <w:lang w:eastAsia="en-US"/>
              </w:rPr>
            </w:pPr>
            <w:r w:rsidRPr="00434700">
              <w:rPr>
                <w:rFonts w:cs="Times New Roman"/>
                <w:sz w:val="26"/>
                <w:szCs w:val="24"/>
                <w:lang w:eastAsia="en-US"/>
              </w:rPr>
              <w:t>Наличие заключенных договоров с поставщиками услуг по сбору, вывозу и утилизации твердых бытовых отходов;</w:t>
            </w:r>
          </w:p>
          <w:p w:rsidR="00A33EB3" w:rsidRPr="00434700" w:rsidRDefault="00A33EB3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  <w:lang w:eastAsia="en-US"/>
              </w:rPr>
            </w:pPr>
            <w:r w:rsidRPr="00434700">
              <w:rPr>
                <w:rFonts w:cs="Times New Roman"/>
                <w:sz w:val="26"/>
                <w:szCs w:val="24"/>
                <w:lang w:eastAsia="en-US"/>
              </w:rPr>
              <w:t>Количество ТОС на территории поселения;</w:t>
            </w:r>
          </w:p>
          <w:p w:rsidR="00A33EB3" w:rsidRPr="00434700" w:rsidRDefault="00A33EB3">
            <w:pPr>
              <w:widowControl/>
              <w:numPr>
                <w:ilvl w:val="0"/>
                <w:numId w:val="8"/>
              </w:numPr>
              <w:tabs>
                <w:tab w:val="left" w:pos="462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Количество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культурно-досуговых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мероприятий, проводимых учреждениями культуры;</w:t>
            </w:r>
          </w:p>
          <w:p w:rsidR="00A33EB3" w:rsidRPr="00434700" w:rsidRDefault="00A33EB3">
            <w:pPr>
              <w:widowControl/>
              <w:numPr>
                <w:ilvl w:val="0"/>
                <w:numId w:val="8"/>
              </w:numPr>
              <w:tabs>
                <w:tab w:val="left" w:pos="462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Уровень исполнения плановых значений по расходам на реализацию подпрограммы.</w:t>
            </w:r>
          </w:p>
          <w:p w:rsidR="00A33EB3" w:rsidRPr="00434700" w:rsidRDefault="00A33EB3">
            <w:pPr>
              <w:pStyle w:val="ae"/>
              <w:numPr>
                <w:ilvl w:val="0"/>
                <w:numId w:val="8"/>
              </w:numPr>
              <w:shd w:val="clear" w:color="auto" w:fill="FFFFFF"/>
              <w:tabs>
                <w:tab w:val="left" w:pos="-40"/>
              </w:tabs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      </w:r>
          </w:p>
          <w:p w:rsidR="00A33EB3" w:rsidRPr="00434700" w:rsidRDefault="00A33EB3">
            <w:pPr>
              <w:pStyle w:val="ae"/>
              <w:numPr>
                <w:ilvl w:val="0"/>
                <w:numId w:val="8"/>
              </w:numPr>
              <w:shd w:val="clear" w:color="auto" w:fill="FFFFFF"/>
              <w:tabs>
                <w:tab w:val="left" w:pos="-40"/>
              </w:tabs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 xml:space="preserve"> Доля объемов природного газа,  потребляемого (используемого) 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учреждениями;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Этапы и сроки </w:t>
            </w:r>
            <w:r w:rsidRPr="00434700">
              <w:rPr>
                <w:bCs/>
                <w:sz w:val="26"/>
                <w:szCs w:val="24"/>
                <w:lang w:eastAsia="en-US"/>
              </w:rPr>
              <w:t>реализации муниципальной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На постоянной основе 01.01.2021г. — 31.12.2028г.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tabs>
                <w:tab w:val="left" w:pos="2330"/>
              </w:tabs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Объемы и источники финансирования муниципальной </w:t>
            </w:r>
            <w:r w:rsidRPr="00434700">
              <w:rPr>
                <w:bCs/>
                <w:sz w:val="26"/>
                <w:szCs w:val="24"/>
                <w:lang w:eastAsia="en-US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lastRenderedPageBreak/>
              <w:t xml:space="preserve">Объем бюджетных ассигнований на реализацию муниципальной программы составляет – 29766,5 тыс. рублей, 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8"/>
                <w:sz w:val="26"/>
                <w:szCs w:val="24"/>
                <w:lang w:eastAsia="en-US"/>
              </w:rPr>
              <w:lastRenderedPageBreak/>
              <w:t xml:space="preserve">Объем бюджетных ассигнований на реализацию подпрограмм </w:t>
            </w:r>
            <w:r w:rsidRPr="00434700">
              <w:rPr>
                <w:sz w:val="26"/>
                <w:szCs w:val="24"/>
                <w:lang w:eastAsia="en-US"/>
              </w:rPr>
              <w:t>составляет: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Подпрограмма 1. Развитие инфраструктуры и благоустройство территории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– 9595,70 рублей;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9"/>
                <w:sz w:val="26"/>
                <w:szCs w:val="24"/>
                <w:lang w:eastAsia="en-US"/>
              </w:rPr>
              <w:t xml:space="preserve">Подпрограмма 2. Развитие культуры </w:t>
            </w:r>
            <w:proofErr w:type="spellStart"/>
            <w:r w:rsidRPr="00434700">
              <w:rPr>
                <w:spacing w:val="-9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9"/>
                <w:sz w:val="26"/>
                <w:szCs w:val="24"/>
                <w:lang w:eastAsia="en-US"/>
              </w:rPr>
              <w:t xml:space="preserve"> сельского поселения</w:t>
            </w:r>
            <w:r w:rsidRPr="00434700">
              <w:rPr>
                <w:sz w:val="26"/>
                <w:szCs w:val="24"/>
                <w:lang w:eastAsia="en-US"/>
              </w:rPr>
              <w:t>– 1388,2 тыс. рублей;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9"/>
                <w:sz w:val="26"/>
                <w:szCs w:val="24"/>
                <w:lang w:eastAsia="en-US"/>
              </w:rPr>
              <w:t xml:space="preserve">Подпрограмма 3. </w:t>
            </w:r>
            <w:r w:rsidRPr="00434700">
              <w:rPr>
                <w:sz w:val="26"/>
                <w:szCs w:val="24"/>
                <w:lang w:eastAsia="en-US"/>
              </w:rPr>
              <w:t>Обеспечение реализации муниципальной программы – 18769,6 тыс. рублей.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Подпрограмма 4. Энергосбережение и повышение энергетической эффективности на территории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 – 13,0 тыс. руб.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муниципальной программы по годам составляет: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(тыс. рублей):</w:t>
            </w:r>
          </w:p>
        </w:tc>
      </w:tr>
      <w:tr w:rsidR="00A33EB3" w:rsidRPr="00434700" w:rsidTr="00A33EB3">
        <w:trPr>
          <w:cantSplit/>
          <w:trHeight w:hRule="exact" w:val="1308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3EB3" w:rsidRPr="00434700" w:rsidRDefault="00A33EB3">
            <w:pPr>
              <w:shd w:val="clear" w:color="auto" w:fill="FFFFFF"/>
              <w:tabs>
                <w:tab w:val="left" w:pos="2330"/>
              </w:tabs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>Областной бюджет</w:t>
            </w:r>
          </w:p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Бюджет </w:t>
            </w:r>
            <w:proofErr w:type="spellStart"/>
            <w:r w:rsidRPr="00434700">
              <w:rPr>
                <w:spacing w:val="-2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 сельского поселения</w:t>
            </w:r>
          </w:p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6078,20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90,6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5987,6</w:t>
            </w:r>
          </w:p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EB3" w:rsidRPr="00434700" w:rsidRDefault="00A33EB3">
            <w:pPr>
              <w:widowControl/>
              <w:autoSpaceDE/>
              <w:adjustRightInd/>
              <w:spacing w:after="200" w:line="276" w:lineRule="auto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5987,6</w:t>
            </w:r>
          </w:p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12710,20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99,0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EB3" w:rsidRPr="00434700" w:rsidRDefault="00A33EB3">
            <w:pPr>
              <w:tabs>
                <w:tab w:val="center" w:pos="1585"/>
              </w:tabs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6368,8</w:t>
            </w:r>
            <w:r w:rsidRPr="00434700">
              <w:rPr>
                <w:sz w:val="26"/>
                <w:szCs w:val="24"/>
                <w:lang w:eastAsia="en-US"/>
              </w:rPr>
              <w:tab/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tabs>
                <w:tab w:val="center" w:pos="1585"/>
              </w:tabs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6242,4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4870,8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113,3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14757,5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1819,9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118,4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1702,7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1845,6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122,7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1727,7</w:t>
            </w:r>
          </w:p>
        </w:tc>
      </w:tr>
      <w:tr w:rsidR="00A33EB3" w:rsidRPr="00434700" w:rsidTr="00A33EB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813,6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37,5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776,1</w:t>
            </w:r>
          </w:p>
        </w:tc>
      </w:tr>
      <w:tr w:rsidR="00A33EB3" w:rsidRPr="00434700" w:rsidTr="00A33EB3">
        <w:trPr>
          <w:cantSplit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813,6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37,5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776,1</w:t>
            </w:r>
          </w:p>
        </w:tc>
      </w:tr>
      <w:tr w:rsidR="00A33EB3" w:rsidRPr="00434700" w:rsidTr="00A33EB3">
        <w:trPr>
          <w:cantSplit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813,6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37,5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776,1</w:t>
            </w:r>
          </w:p>
        </w:tc>
      </w:tr>
      <w:tr w:rsidR="00A33EB3" w:rsidRPr="00434700" w:rsidTr="00A33EB3"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EB3" w:rsidRPr="00434700" w:rsidRDefault="00A33EB3">
            <w:pPr>
              <w:widowControl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 1. Повышение уровня благоустройства сельской территории;</w:t>
            </w:r>
          </w:p>
          <w:p w:rsidR="00A33EB3" w:rsidRPr="00434700" w:rsidRDefault="00A33EB3">
            <w:pPr>
              <w:widowControl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 2. Создание комфортных условий для отдыха населения;</w:t>
            </w:r>
          </w:p>
          <w:p w:rsidR="00A33EB3" w:rsidRPr="00434700" w:rsidRDefault="00A33EB3">
            <w:pPr>
              <w:widowControl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 3. Повышение степени удовлетворенности населения уровнем    благоустройства;</w:t>
            </w:r>
          </w:p>
          <w:p w:rsidR="00A33EB3" w:rsidRPr="00434700" w:rsidRDefault="00A33EB3">
            <w:pPr>
              <w:pStyle w:val="a0"/>
              <w:spacing w:line="276" w:lineRule="auto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4. Сохранение и эффективное использование культурного наследия;</w:t>
            </w:r>
          </w:p>
          <w:p w:rsidR="00A33EB3" w:rsidRPr="00434700" w:rsidRDefault="00A33EB3">
            <w:pPr>
              <w:pStyle w:val="a0"/>
              <w:spacing w:line="276" w:lineRule="auto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5. Увеличение предложений населению культурных благ, расширение доступа граждан к культурным ценностям;</w:t>
            </w:r>
          </w:p>
          <w:p w:rsidR="00A33EB3" w:rsidRPr="00434700" w:rsidRDefault="00A33EB3">
            <w:pPr>
              <w:pStyle w:val="a0"/>
              <w:spacing w:line="276" w:lineRule="auto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6. Увеличение количества участников в клубных формированиях;</w:t>
            </w:r>
          </w:p>
          <w:p w:rsidR="00A33EB3" w:rsidRPr="00434700" w:rsidRDefault="00A33EB3">
            <w:pPr>
              <w:pStyle w:val="a0"/>
              <w:spacing w:line="276" w:lineRule="auto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 xml:space="preserve">7. Решение организации досуга молодежи, формирование правильной ценностной ориентации </w:t>
            </w:r>
            <w:r w:rsidRPr="00434700">
              <w:rPr>
                <w:rFonts w:cs="Times New Roman"/>
                <w:sz w:val="26"/>
                <w:szCs w:val="24"/>
              </w:rPr>
              <w:lastRenderedPageBreak/>
              <w:t>подрастающего поколения;</w:t>
            </w:r>
          </w:p>
          <w:p w:rsidR="00A33EB3" w:rsidRPr="00434700" w:rsidRDefault="00A33EB3">
            <w:pPr>
              <w:pStyle w:val="ConsPlusCell"/>
              <w:spacing w:line="276" w:lineRule="auto"/>
              <w:jc w:val="both"/>
              <w:rPr>
                <w:rFonts w:cs="Times New Roman"/>
                <w:sz w:val="26"/>
              </w:rPr>
            </w:pPr>
            <w:r w:rsidRPr="00434700">
              <w:rPr>
                <w:rFonts w:cs="Times New Roman"/>
                <w:sz w:val="26"/>
              </w:rPr>
              <w:t xml:space="preserve"> 8. Создание эффективной системы планирования и управления реализацией мероприятий муниципальной программы;</w:t>
            </w:r>
          </w:p>
          <w:p w:rsidR="00A33EB3" w:rsidRPr="00434700" w:rsidRDefault="00A33EB3">
            <w:pPr>
              <w:pStyle w:val="ConsPlusCell"/>
              <w:spacing w:line="276" w:lineRule="auto"/>
              <w:jc w:val="both"/>
              <w:rPr>
                <w:rFonts w:cs="Times New Roman"/>
                <w:sz w:val="26"/>
              </w:rPr>
            </w:pPr>
            <w:r w:rsidRPr="00434700">
              <w:rPr>
                <w:rFonts w:cs="Times New Roman"/>
                <w:sz w:val="26"/>
              </w:rPr>
              <w:t>9. Обеспечение эффективного и целенаправленного расходования бюджетных средств;</w:t>
            </w:r>
          </w:p>
          <w:p w:rsidR="00A33EB3" w:rsidRPr="00434700" w:rsidRDefault="00A33E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10.Наличие в органе местного самоуправления, муниципальных казенных учреждениях: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-энергетических паспортов;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-топливно-энергетических балансов;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-актов энергетических обследований;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-установленных нормативов и лимитов энергопотребления;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- снижения относительных затрат местного бюджета на оплату коммунальных ресурсов;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11. 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A33EB3" w:rsidRPr="00434700" w:rsidRDefault="00A33EB3">
            <w:pPr>
              <w:pStyle w:val="ConsPlusCell"/>
              <w:spacing w:line="276" w:lineRule="auto"/>
              <w:jc w:val="both"/>
              <w:rPr>
                <w:rFonts w:cs="Times New Roman"/>
                <w:sz w:val="26"/>
              </w:rPr>
            </w:pPr>
          </w:p>
        </w:tc>
      </w:tr>
    </w:tbl>
    <w:p w:rsidR="00A33EB3" w:rsidRPr="00434700" w:rsidRDefault="00A33EB3" w:rsidP="00A33EB3">
      <w:pPr>
        <w:widowControl/>
        <w:autoSpaceDE/>
        <w:autoSpaceDN/>
        <w:adjustRightInd/>
        <w:rPr>
          <w:sz w:val="26"/>
          <w:szCs w:val="24"/>
        </w:rPr>
        <w:sectPr w:rsidR="00A33EB3" w:rsidRPr="00434700" w:rsidSect="00434700">
          <w:footnotePr>
            <w:pos w:val="beneathText"/>
          </w:footnotePr>
          <w:pgSz w:w="11905" w:h="16837"/>
          <w:pgMar w:top="1134" w:right="851" w:bottom="1134" w:left="1701" w:header="0" w:footer="454" w:gutter="0"/>
          <w:pgNumType w:start="1"/>
          <w:cols w:space="720"/>
        </w:sect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lastRenderedPageBreak/>
        <w:t xml:space="preserve">1. </w:t>
      </w:r>
      <w:r w:rsidRPr="00434700">
        <w:rPr>
          <w:sz w:val="26"/>
          <w:szCs w:val="24"/>
        </w:rPr>
        <w:t>Общая характеристика сферы реализации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Муниципальная 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социально-экономического развития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2021-2028г.г.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Целью успешного развития сельского поселения является создание </w:t>
      </w:r>
      <w:proofErr w:type="gramStart"/>
      <w:r w:rsidRPr="00434700">
        <w:rPr>
          <w:sz w:val="26"/>
          <w:szCs w:val="24"/>
        </w:rPr>
        <w:t>экономического механизма</w:t>
      </w:r>
      <w:proofErr w:type="gramEnd"/>
      <w:r w:rsidRPr="00434700">
        <w:rPr>
          <w:sz w:val="26"/>
          <w:szCs w:val="24"/>
        </w:rPr>
        <w:t xml:space="preserve">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Основным методом, обеспечивающим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решению вопросов местного значения. 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президента № 536 от 12 мая 2009 года. По сути, они регламентируют разработку программно-целевых документов социально-экономического развития. 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</w:r>
      <w:proofErr w:type="spellStart"/>
      <w:r w:rsidRPr="00434700">
        <w:rPr>
          <w:sz w:val="26"/>
          <w:szCs w:val="24"/>
        </w:rPr>
        <w:t>Ерышевское</w:t>
      </w:r>
      <w:proofErr w:type="spellEnd"/>
      <w:r w:rsidRPr="00434700">
        <w:rPr>
          <w:sz w:val="26"/>
          <w:szCs w:val="24"/>
        </w:rPr>
        <w:t xml:space="preserve"> сельское поселение Павловского муниципального района Воронежской области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 пути социально-экономического развития сельского поселения зависят от многих факторов.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соответствие приоритетам социально-экономического развития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соответствие полномочиям органов местного самоуправления и действующему законодательству;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значимость проблемы и её комплексный характер;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направленность на реформирование жилищно-коммунального хозяйства,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невозможность эффективного решения данных проблем в приемлемые сроки за счет использования действующих механизмов.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развитию инженерной инфраструктуры, культуры сельского поселения.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lastRenderedPageBreak/>
        <w:t>- низкий уровень жизни населения;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</w:t>
      </w:r>
      <w:r w:rsidRPr="00434700">
        <w:rPr>
          <w:sz w:val="26"/>
          <w:szCs w:val="24"/>
          <w:lang w:eastAsia="en-US"/>
        </w:rPr>
        <w:t>изношенность жилищно-коммунального хозяйства;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низкое качество дорог, освещения улиц и придомовых территорий;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уборка территории и вывоз мусора;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обеспечение населения качественной питьевой водой;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низкий уровень материально-технической базы учреждений культуры.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Решение задач, связанных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районной поддержке муниципальных инициатив по комплексному развитию сельского поселения.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2. </w:t>
      </w:r>
      <w:r w:rsidRPr="00434700">
        <w:rPr>
          <w:sz w:val="26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устойчивое развитие сельской территории;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совершенствование транспортной и коммунальной инфраструктуры;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развитие культуры и народного творчества сельского поселения;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обеспечение долгосрочной сбалансированности и устойчивости бюджетной системы сельского поселения.</w:t>
      </w:r>
    </w:p>
    <w:p w:rsidR="00A33EB3" w:rsidRPr="00434700" w:rsidRDefault="00A33EB3" w:rsidP="00A33EB3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A33EB3" w:rsidRPr="00434700" w:rsidRDefault="00A33EB3" w:rsidP="00A33EB3">
      <w:pPr>
        <w:widowControl/>
        <w:numPr>
          <w:ilvl w:val="0"/>
          <w:numId w:val="10"/>
        </w:numPr>
        <w:ind w:left="0" w:firstLine="0"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Показатель рассчитывается по формуле </w:t>
      </w:r>
      <w:proofErr w:type="spellStart"/>
      <w:r w:rsidRPr="00434700">
        <w:rPr>
          <w:sz w:val="26"/>
          <w:szCs w:val="24"/>
          <w:lang w:eastAsia="en-US"/>
        </w:rPr>
        <w:t>Дп</w:t>
      </w:r>
      <w:proofErr w:type="spellEnd"/>
      <w:r w:rsidRPr="00434700">
        <w:rPr>
          <w:sz w:val="26"/>
          <w:szCs w:val="24"/>
          <w:lang w:eastAsia="en-US"/>
        </w:rPr>
        <w:t xml:space="preserve"> = </w:t>
      </w: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 *100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lastRenderedPageBreak/>
        <w:t xml:space="preserve">                                                                              Оп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 Где </w:t>
      </w:r>
      <w:proofErr w:type="spellStart"/>
      <w:r w:rsidRPr="00434700">
        <w:rPr>
          <w:sz w:val="26"/>
          <w:szCs w:val="24"/>
          <w:lang w:eastAsia="en-US"/>
        </w:rPr>
        <w:t>Дп</w:t>
      </w:r>
      <w:proofErr w:type="spellEnd"/>
      <w:r w:rsidRPr="00434700">
        <w:rPr>
          <w:sz w:val="26"/>
          <w:szCs w:val="24"/>
          <w:lang w:eastAsia="en-US"/>
        </w:rPr>
        <w:t xml:space="preserve">  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434700">
        <w:rPr>
          <w:sz w:val="26"/>
          <w:szCs w:val="24"/>
          <w:lang w:eastAsia="en-US"/>
        </w:rPr>
        <w:t>, %;</w:t>
      </w:r>
      <w:proofErr w:type="gramEnd"/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–протяженность освещенных частей улиц, проездов, набережных, </w:t>
      </w:r>
      <w:proofErr w:type="gramStart"/>
      <w:r w:rsidRPr="00434700">
        <w:rPr>
          <w:sz w:val="26"/>
          <w:szCs w:val="24"/>
          <w:lang w:eastAsia="en-US"/>
        </w:rPr>
        <w:t>км</w:t>
      </w:r>
      <w:proofErr w:type="gramEnd"/>
      <w:r w:rsidRPr="00434700">
        <w:rPr>
          <w:sz w:val="26"/>
          <w:szCs w:val="24"/>
          <w:lang w:eastAsia="en-US"/>
        </w:rPr>
        <w:t>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 рассчитывается по формуле: </w:t>
      </w: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 = (Кол </w:t>
      </w:r>
      <w:proofErr w:type="spellStart"/>
      <w:r w:rsidRPr="00434700">
        <w:rPr>
          <w:sz w:val="26"/>
          <w:szCs w:val="24"/>
          <w:lang w:eastAsia="en-US"/>
        </w:rPr>
        <w:t>ф</w:t>
      </w:r>
      <w:proofErr w:type="spellEnd"/>
      <w:r w:rsidRPr="00434700">
        <w:rPr>
          <w:sz w:val="26"/>
          <w:szCs w:val="24"/>
          <w:lang w:eastAsia="en-US"/>
        </w:rPr>
        <w:t>)*80 , км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                                                                         1000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Где Кол </w:t>
      </w:r>
      <w:proofErr w:type="spellStart"/>
      <w:r w:rsidRPr="00434700">
        <w:rPr>
          <w:sz w:val="26"/>
          <w:szCs w:val="24"/>
          <w:lang w:eastAsia="en-US"/>
        </w:rPr>
        <w:t>ф</w:t>
      </w:r>
      <w:proofErr w:type="spellEnd"/>
      <w:r w:rsidRPr="00434700">
        <w:rPr>
          <w:sz w:val="26"/>
          <w:szCs w:val="24"/>
          <w:lang w:eastAsia="en-US"/>
        </w:rPr>
        <w:t xml:space="preserve"> – количество действующих фонарей, шт.;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434700">
        <w:rPr>
          <w:sz w:val="26"/>
          <w:szCs w:val="24"/>
          <w:lang w:eastAsia="en-US"/>
        </w:rPr>
        <w:t>м</w:t>
      </w:r>
      <w:proofErr w:type="gramEnd"/>
      <w:r w:rsidRPr="00434700">
        <w:rPr>
          <w:sz w:val="26"/>
          <w:szCs w:val="24"/>
          <w:lang w:eastAsia="en-US"/>
        </w:rPr>
        <w:t>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434700">
        <w:rPr>
          <w:sz w:val="26"/>
          <w:szCs w:val="24"/>
          <w:lang w:eastAsia="en-US"/>
        </w:rPr>
        <w:t>км</w:t>
      </w:r>
      <w:proofErr w:type="gramEnd"/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2. Наличие заключенных договоров с поставщиками услуг по сбору, вывозу и утилизации твердых бытовых отходов; 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  <w:lang w:eastAsia="en-US"/>
        </w:rPr>
        <w:t>3. Количество ТОС на территории поселения;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4.Количество </w:t>
      </w:r>
      <w:proofErr w:type="spellStart"/>
      <w:r w:rsidRPr="00434700">
        <w:rPr>
          <w:sz w:val="26"/>
          <w:szCs w:val="24"/>
        </w:rPr>
        <w:t>культурно-досуговых</w:t>
      </w:r>
      <w:proofErr w:type="spellEnd"/>
      <w:r w:rsidRPr="00434700">
        <w:rPr>
          <w:sz w:val="26"/>
          <w:szCs w:val="24"/>
        </w:rPr>
        <w:t xml:space="preserve"> мероприятий, проводимых учреждениями культуры;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5. Уровень исполнения плановых назначений по расходам на реализацию подпрограммы;</w:t>
      </w:r>
    </w:p>
    <w:p w:rsidR="00A33EB3" w:rsidRPr="00434700" w:rsidRDefault="00A33EB3" w:rsidP="00A33EB3">
      <w:pPr>
        <w:shd w:val="clear" w:color="auto" w:fill="FFFFFF"/>
        <w:tabs>
          <w:tab w:val="left" w:pos="-4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6.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</w:r>
    </w:p>
    <w:p w:rsidR="00A33EB3" w:rsidRPr="00434700" w:rsidRDefault="00A33EB3" w:rsidP="00A33EB3">
      <w:pPr>
        <w:shd w:val="clear" w:color="auto" w:fill="FFFFFF"/>
        <w:tabs>
          <w:tab w:val="left" w:pos="-4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7. 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Выполнение муниципальной программы позволит достичь следующих результатов: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 Повышение уровня благоустройства сельской территории;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2. Создание комфортных условий для отдыха населения;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3. Повышение степени удовлетворенности населения уровнем благоустройства;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>4. Сохранение и эффективное использование культурного наследия;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>5. Увеличение предложений населению культурных благ, расширение доступа граждан к культурным ценностям;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>6. Увеличение количества участников в клубных формированиях;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>7. Решение организации досуга молодежи, формирование правильной ценностной ориентации подрастающего поколения;</w:t>
      </w:r>
    </w:p>
    <w:p w:rsidR="00A33EB3" w:rsidRPr="00434700" w:rsidRDefault="00A33EB3" w:rsidP="00A33EB3">
      <w:pPr>
        <w:pStyle w:val="ConsPlusCell"/>
        <w:jc w:val="both"/>
        <w:rPr>
          <w:rFonts w:cs="Times New Roman"/>
          <w:sz w:val="26"/>
        </w:rPr>
      </w:pPr>
      <w:r w:rsidRPr="00434700">
        <w:rPr>
          <w:rFonts w:cs="Times New Roman"/>
          <w:sz w:val="26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9. Обеспечение эффективного и целенаправленного расходования бюджетных средств;</w:t>
      </w:r>
    </w:p>
    <w:p w:rsidR="00A33EB3" w:rsidRPr="00434700" w:rsidRDefault="00A33EB3" w:rsidP="00A33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>10. Наличие в органе местного самоуправления, муниципальных казенных учреждениях: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-энергетических паспортов;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-топливно-энергетических балансов;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-актов энергетических обследований;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-установленных нормативов и лимитов энергопотребления;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lastRenderedPageBreak/>
        <w:t>- снижения относительных затрат местного бюджета на оплату коммунальных ресурсов.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программе.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 xml:space="preserve"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области. В связи с этим, в пределах срока действия программы этап реализации соответствует одному году.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Программа рассчитана на 2021-2028 годы. Реализация программы осуществляется ежегодно.</w:t>
      </w:r>
    </w:p>
    <w:p w:rsidR="00A33EB3" w:rsidRPr="00434700" w:rsidRDefault="00A33EB3" w:rsidP="00A33EB3">
      <w:pPr>
        <w:widowControl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>3. Обоснование выделения подпрограмм и обобщенная характеристика основных мероприятий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Решение задач, связанных с благоустройством сельской территории предусмотрено </w:t>
      </w:r>
      <w:hyperlink r:id="rId5" w:history="1">
        <w:r w:rsidRPr="00434700">
          <w:rPr>
            <w:rStyle w:val="a4"/>
            <w:sz w:val="26"/>
            <w:szCs w:val="24"/>
          </w:rPr>
          <w:t>подпрограммой</w:t>
        </w:r>
      </w:hyperlink>
      <w:r w:rsidRPr="00434700">
        <w:rPr>
          <w:sz w:val="26"/>
          <w:szCs w:val="24"/>
        </w:rPr>
        <w:t xml:space="preserve"> «Развитие инфраструктуры и благоустройство территории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поселения».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Решение задач, связанных с развитием сельской культуры будет осуществляться в рамках </w:t>
      </w:r>
      <w:hyperlink r:id="rId6" w:history="1">
        <w:r w:rsidRPr="00434700">
          <w:rPr>
            <w:rStyle w:val="a4"/>
            <w:sz w:val="26"/>
            <w:szCs w:val="24"/>
          </w:rPr>
          <w:t>подпрограммы</w:t>
        </w:r>
      </w:hyperlink>
      <w:r w:rsidRPr="00434700">
        <w:rPr>
          <w:sz w:val="26"/>
          <w:szCs w:val="24"/>
        </w:rPr>
        <w:t xml:space="preserve"> «Развитие культуры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</w:t>
      </w:r>
      <w:r w:rsidRPr="00434700">
        <w:rPr>
          <w:spacing w:val="-10"/>
          <w:sz w:val="26"/>
          <w:szCs w:val="24"/>
        </w:rPr>
        <w:t>»</w:t>
      </w:r>
      <w:r w:rsidRPr="00434700">
        <w:rPr>
          <w:sz w:val="26"/>
          <w:szCs w:val="24"/>
        </w:rPr>
        <w:t>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7" w:history="1">
        <w:r w:rsidRPr="00434700">
          <w:rPr>
            <w:rStyle w:val="a4"/>
            <w:sz w:val="26"/>
            <w:szCs w:val="24"/>
          </w:rPr>
          <w:t>подпрограмма</w:t>
        </w:r>
      </w:hyperlink>
      <w:r w:rsidRPr="00434700">
        <w:rPr>
          <w:sz w:val="26"/>
          <w:szCs w:val="24"/>
        </w:rPr>
        <w:t xml:space="preserve"> «Обеспечение реализации муниципальной программы». Реализация данной </w:t>
      </w:r>
      <w:hyperlink r:id="rId8" w:history="1">
        <w:r w:rsidRPr="00434700">
          <w:rPr>
            <w:rStyle w:val="a4"/>
            <w:sz w:val="26"/>
            <w:szCs w:val="24"/>
          </w:rPr>
          <w:t>подпрограммы</w:t>
        </w:r>
      </w:hyperlink>
      <w:r w:rsidRPr="00434700">
        <w:rPr>
          <w:sz w:val="26"/>
          <w:szCs w:val="24"/>
        </w:rPr>
        <w:t xml:space="preserve"> способствует решению задач остальных подпрограмм муниципальной программы.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Достижение цели и решение задач муниципальной программы обеспечивается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4. </w:t>
      </w:r>
      <w:r w:rsidRPr="00434700">
        <w:rPr>
          <w:sz w:val="26"/>
          <w:szCs w:val="24"/>
        </w:rPr>
        <w:t>Ресурсное обеспечение реализации муниципальной программы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Финансовые ресурсы, необходимые для реализации муниципальной программы в 2021-2028 годах, соответствуют объемам бюджетных ассигнований, предусмотренным проектом решения о бюджете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2023 год. На 2023-2028 годы объемы бюджетных ассигнований рассчитаны исходя из </w:t>
      </w:r>
      <w:proofErr w:type="spellStart"/>
      <w:r w:rsidRPr="00434700">
        <w:rPr>
          <w:sz w:val="26"/>
          <w:szCs w:val="24"/>
        </w:rPr>
        <w:t>досчета</w:t>
      </w:r>
      <w:proofErr w:type="spellEnd"/>
      <w:r w:rsidRPr="00434700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34700">
        <w:rPr>
          <w:sz w:val="26"/>
          <w:szCs w:val="24"/>
        </w:rPr>
        <w:t>ств дл</w:t>
      </w:r>
      <w:proofErr w:type="gramEnd"/>
      <w:r w:rsidRPr="00434700">
        <w:rPr>
          <w:sz w:val="26"/>
          <w:szCs w:val="24"/>
        </w:rPr>
        <w:t xml:space="preserve">ящегося характера.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Расходы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реализацию муниципальной программы приведены в приложении № 3 к муниципальной программе.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</w:t>
      </w:r>
      <w:r w:rsidRPr="00434700">
        <w:rPr>
          <w:sz w:val="26"/>
          <w:szCs w:val="24"/>
        </w:rPr>
        <w:lastRenderedPageBreak/>
        <w:t>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>6. Методика оценки эффективности реализации муниципальной программы</w:t>
      </w: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z w:val="26"/>
          <w:szCs w:val="24"/>
        </w:rPr>
      </w:pPr>
      <w:r w:rsidRPr="00434700">
        <w:rPr>
          <w:spacing w:val="-1"/>
          <w:sz w:val="26"/>
          <w:szCs w:val="24"/>
        </w:rPr>
        <w:t xml:space="preserve">Оценка </w:t>
      </w:r>
      <w:r w:rsidRPr="00434700">
        <w:rPr>
          <w:spacing w:val="-2"/>
          <w:sz w:val="26"/>
          <w:szCs w:val="24"/>
        </w:rPr>
        <w:t xml:space="preserve">эффективности реализации муниципальной программы будет </w:t>
      </w:r>
      <w:r w:rsidRPr="00434700">
        <w:rPr>
          <w:sz w:val="26"/>
          <w:szCs w:val="24"/>
        </w:rPr>
        <w:t>осуществляться путем ежегодного сопоставления:</w:t>
      </w:r>
    </w:p>
    <w:p w:rsidR="00A33EB3" w:rsidRPr="00434700" w:rsidRDefault="00A33EB3" w:rsidP="00A33EB3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A33EB3" w:rsidRPr="00434700" w:rsidRDefault="00A33EB3" w:rsidP="00A33EB3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фактических (в сопоставимых условиях) и планируемых объемов расходов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на реализацию муниципальной программы и ее основных мероприятий (целевой параметр менее 100%);</w:t>
      </w:r>
    </w:p>
    <w:p w:rsidR="00A33EB3" w:rsidRPr="00434700" w:rsidRDefault="00A33EB3" w:rsidP="00A33EB3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Подпрограмма 1. </w:t>
      </w:r>
      <w:r w:rsidRPr="00434700">
        <w:rPr>
          <w:bCs/>
          <w:sz w:val="26"/>
          <w:szCs w:val="24"/>
        </w:rPr>
        <w:t xml:space="preserve">«Развитие инфраструктуры и благоустройство территории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сельского поселения»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муниципальной программы </w:t>
      </w:r>
      <w:r w:rsidRPr="00434700">
        <w:rPr>
          <w:bCs/>
          <w:sz w:val="26"/>
          <w:szCs w:val="24"/>
        </w:rPr>
        <w:t>«</w:t>
      </w:r>
      <w:r w:rsidRPr="00434700">
        <w:rPr>
          <w:sz w:val="26"/>
          <w:szCs w:val="24"/>
        </w:rPr>
        <w:t xml:space="preserve">Социально-экономическое развитие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</w:t>
      </w:r>
      <w:r w:rsidRPr="00434700">
        <w:rPr>
          <w:bCs/>
          <w:sz w:val="26"/>
          <w:szCs w:val="24"/>
        </w:rPr>
        <w:t>»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proofErr w:type="gramStart"/>
      <w:r w:rsidRPr="00434700">
        <w:rPr>
          <w:bCs/>
          <w:sz w:val="26"/>
          <w:szCs w:val="24"/>
        </w:rPr>
        <w:t>П</w:t>
      </w:r>
      <w:proofErr w:type="gramEnd"/>
      <w:r w:rsidRPr="00434700">
        <w:rPr>
          <w:bCs/>
          <w:sz w:val="26"/>
          <w:szCs w:val="24"/>
        </w:rPr>
        <w:t xml:space="preserve"> А С П О Р Т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Подпрограммы 1. </w:t>
      </w:r>
      <w:r w:rsidRPr="00434700">
        <w:rPr>
          <w:bCs/>
          <w:sz w:val="26"/>
          <w:szCs w:val="24"/>
        </w:rPr>
        <w:t xml:space="preserve">«Развитие инфраструктуры и благоустройство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 сельского поселения»</w:t>
      </w:r>
    </w:p>
    <w:tbl>
      <w:tblPr>
        <w:tblW w:w="9600" w:type="dxa"/>
        <w:tblInd w:w="-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9"/>
        <w:gridCol w:w="1984"/>
        <w:gridCol w:w="1327"/>
        <w:gridCol w:w="1515"/>
        <w:gridCol w:w="2325"/>
      </w:tblGrid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lastRenderedPageBreak/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освещения улиц;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и содержание мест захоронения;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водоснабжения;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газоснабжения;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сбора и вывоза мусора;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Осуществление дорожной деятельности в отношении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автомобильных дорог местного значения;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Озеленение территории;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Обеспечение сохранности и ремонт военно-мемориальных объектов;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Благоустройство сквера.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Мероприятия по развитию градостроительной деятельности.</w:t>
            </w:r>
          </w:p>
          <w:p w:rsidR="00A33EB3" w:rsidRPr="00434700" w:rsidRDefault="00A33EB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ТОС.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Цель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Задачи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EB3" w:rsidRPr="00434700" w:rsidRDefault="00A33E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Организация благоустройства территории поселения;</w:t>
            </w:r>
          </w:p>
          <w:p w:rsidR="00A33EB3" w:rsidRPr="00434700" w:rsidRDefault="00A33E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Совершенствование и развитие инфраструктуры </w:t>
            </w:r>
            <w:proofErr w:type="gramStart"/>
            <w:r w:rsidRPr="00434700">
              <w:rPr>
                <w:sz w:val="26"/>
                <w:szCs w:val="24"/>
                <w:lang w:eastAsia="en-US"/>
              </w:rPr>
              <w:t>сельского</w:t>
            </w:r>
            <w:proofErr w:type="gramEnd"/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поселения;</w:t>
            </w:r>
          </w:p>
          <w:p w:rsidR="00A33EB3" w:rsidRPr="00434700" w:rsidRDefault="00A33E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Улучшение экологической обстановки;</w:t>
            </w:r>
          </w:p>
          <w:p w:rsidR="00A33EB3" w:rsidRPr="00434700" w:rsidRDefault="00A33EB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Создание комфортной среды проживания.</w:t>
            </w:r>
          </w:p>
          <w:p w:rsidR="00A33EB3" w:rsidRPr="00434700" w:rsidRDefault="00A33EB3">
            <w:pPr>
              <w:pStyle w:val="ae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Целевые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индикаторы 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показатели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Доля протяженности освещенных частей улиц, проездов к их общей протяженности;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Обеспеченность сельского населения питьевой водой;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Уровень газификации домов сетевым газом;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434700">
              <w:rPr>
                <w:sz w:val="26"/>
                <w:szCs w:val="24"/>
                <w:lang w:eastAsia="en-US"/>
              </w:rPr>
              <w:t>ремонта</w:t>
            </w:r>
            <w:proofErr w:type="gramEnd"/>
            <w:r w:rsidRPr="00434700">
              <w:rPr>
                <w:sz w:val="26"/>
                <w:szCs w:val="24"/>
                <w:lang w:eastAsia="en-US"/>
              </w:rPr>
              <w:t xml:space="preserve"> автомобильных дорог;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Количество высаженных деревьев;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Устройство тротуара с покрытием из брусчатки бетонной;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Ремонт памятника;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Соответствие правил землепользования и застройки сельского поселения в соответствии с требованиями законодательства РФ</w:t>
            </w:r>
          </w:p>
          <w:p w:rsidR="00A33EB3" w:rsidRPr="00434700" w:rsidRDefault="00A33EB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Количество ТОС на территории поселения.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lastRenderedPageBreak/>
              <w:t xml:space="preserve">Сроки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реализации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На постоянной основе 01.01.2021 — 31.12.2028г.</w:t>
            </w:r>
          </w:p>
        </w:tc>
      </w:tr>
      <w:tr w:rsidR="00A33EB3" w:rsidRPr="00434700" w:rsidTr="00A33EB3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подпрограммы составляет – 9595,70 рублей.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A33EB3" w:rsidRPr="00434700" w:rsidTr="00A33EB3">
        <w:trPr>
          <w:cantSplit/>
          <w:trHeight w:hRule="exact" w:val="10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Год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Областной бюджет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Бюджет </w:t>
            </w:r>
            <w:proofErr w:type="spellStart"/>
            <w:r w:rsidRPr="00434700">
              <w:rPr>
                <w:spacing w:val="-2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 сельского поселения</w:t>
            </w:r>
          </w:p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1555,6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1487,3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7539,60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6362,06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1177,54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234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40,5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40,5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2028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62,0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pStyle w:val="a0"/>
              <w:numPr>
                <w:ilvl w:val="0"/>
                <w:numId w:val="20"/>
              </w:numPr>
              <w:tabs>
                <w:tab w:val="left" w:pos="644"/>
              </w:tabs>
              <w:snapToGrid w:val="0"/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 xml:space="preserve">Повышение уровня благоустройства территории </w:t>
            </w:r>
            <w:proofErr w:type="spellStart"/>
            <w:r w:rsidRPr="00434700">
              <w:rPr>
                <w:rFonts w:cs="Times New Roman"/>
                <w:sz w:val="26"/>
                <w:szCs w:val="24"/>
              </w:rPr>
              <w:t>Ерышевского</w:t>
            </w:r>
            <w:proofErr w:type="spellEnd"/>
            <w:r w:rsidRPr="00434700">
              <w:rPr>
                <w:rFonts w:cs="Times New Roman"/>
                <w:sz w:val="26"/>
                <w:szCs w:val="24"/>
              </w:rPr>
              <w:t xml:space="preserve"> сельского поселения;</w:t>
            </w:r>
          </w:p>
          <w:p w:rsidR="00A33EB3" w:rsidRPr="00434700" w:rsidRDefault="00A33EB3">
            <w:pPr>
              <w:pStyle w:val="a0"/>
              <w:numPr>
                <w:ilvl w:val="0"/>
                <w:numId w:val="20"/>
              </w:numPr>
              <w:tabs>
                <w:tab w:val="left" w:pos="644"/>
              </w:tabs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Создание комфортных условий для отдыха населения;</w:t>
            </w:r>
          </w:p>
          <w:p w:rsidR="00A33EB3" w:rsidRPr="00434700" w:rsidRDefault="00A33EB3">
            <w:pPr>
              <w:pStyle w:val="a0"/>
              <w:numPr>
                <w:ilvl w:val="0"/>
                <w:numId w:val="20"/>
              </w:numPr>
              <w:tabs>
                <w:tab w:val="left" w:pos="644"/>
              </w:tabs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Повышение степени удовлетворенности населения уровнем</w:t>
            </w:r>
          </w:p>
          <w:p w:rsidR="00A33EB3" w:rsidRPr="00434700" w:rsidRDefault="00A33EB3">
            <w:pPr>
              <w:pStyle w:val="a0"/>
              <w:spacing w:line="276" w:lineRule="auto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благоустройства;</w:t>
            </w:r>
          </w:p>
          <w:p w:rsidR="00A33EB3" w:rsidRPr="00434700" w:rsidRDefault="00A33EB3">
            <w:pPr>
              <w:pStyle w:val="a0"/>
              <w:numPr>
                <w:ilvl w:val="0"/>
                <w:numId w:val="20"/>
              </w:numPr>
              <w:tabs>
                <w:tab w:val="left" w:pos="644"/>
              </w:tabs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Улучшение санитарного и экологического состояния</w:t>
            </w:r>
          </w:p>
          <w:p w:rsidR="00A33EB3" w:rsidRPr="00434700" w:rsidRDefault="00A33EB3">
            <w:pPr>
              <w:pStyle w:val="a0"/>
              <w:spacing w:line="276" w:lineRule="auto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населенных пунктов;</w:t>
            </w:r>
          </w:p>
          <w:p w:rsidR="00A33EB3" w:rsidRPr="00434700" w:rsidRDefault="00A33EB3">
            <w:pPr>
              <w:pStyle w:val="a0"/>
              <w:numPr>
                <w:ilvl w:val="0"/>
                <w:numId w:val="20"/>
              </w:numPr>
              <w:suppressAutoHyphens w:val="0"/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Реконструкция и развитие сетей коммунальной инфраструктуры;</w:t>
            </w:r>
          </w:p>
          <w:p w:rsidR="00A33EB3" w:rsidRPr="00434700" w:rsidRDefault="00A33EB3">
            <w:pPr>
              <w:pStyle w:val="ae"/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cs="Times New Roman"/>
                <w:sz w:val="26"/>
                <w:szCs w:val="24"/>
              </w:rPr>
            </w:pPr>
            <w:r w:rsidRPr="00434700">
              <w:rPr>
                <w:rFonts w:cs="Times New Roman"/>
                <w:sz w:val="26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</w:tbl>
    <w:p w:rsidR="00A33EB3" w:rsidRPr="00434700" w:rsidRDefault="00A33EB3" w:rsidP="00A33EB3">
      <w:pPr>
        <w:pageBreakBefore/>
        <w:widowControl/>
        <w:autoSpaceDE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lastRenderedPageBreak/>
        <w:t>1.</w:t>
      </w:r>
      <w:r w:rsidRPr="00434700">
        <w:rPr>
          <w:bCs/>
          <w:sz w:val="26"/>
          <w:szCs w:val="24"/>
        </w:rPr>
        <w:tab/>
      </w:r>
      <w:r w:rsidRPr="00434700">
        <w:rPr>
          <w:sz w:val="26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 xml:space="preserve">Финансово – </w:t>
      </w:r>
      <w:proofErr w:type="gramStart"/>
      <w:r w:rsidRPr="00434700">
        <w:rPr>
          <w:sz w:val="26"/>
          <w:szCs w:val="24"/>
        </w:rPr>
        <w:t>экономические механизмы</w:t>
      </w:r>
      <w:proofErr w:type="gramEnd"/>
      <w:r w:rsidRPr="00434700">
        <w:rPr>
          <w:sz w:val="26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среднесрочную перспективу. Реализация программы направлена </w:t>
      </w:r>
      <w:proofErr w:type="gramStart"/>
      <w:r w:rsidRPr="00434700">
        <w:rPr>
          <w:sz w:val="26"/>
          <w:szCs w:val="24"/>
        </w:rPr>
        <w:t>на</w:t>
      </w:r>
      <w:proofErr w:type="gramEnd"/>
      <w:r w:rsidRPr="00434700">
        <w:rPr>
          <w:sz w:val="26"/>
          <w:szCs w:val="24"/>
        </w:rPr>
        <w:t>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создание условий для улучшения качества жизни населения;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Павловского муниципального района Воронежской области поселения позволит добиться сосредоточения средств на решение поставленных задач.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2. </w:t>
      </w:r>
      <w:r w:rsidRPr="00434700">
        <w:rPr>
          <w:sz w:val="26"/>
          <w:szCs w:val="24"/>
        </w:rPr>
        <w:t xml:space="preserve">Приоритеты муниципальной политики в сфере реализации подпрограммы, цели, </w:t>
      </w:r>
      <w:r w:rsidRPr="00434700">
        <w:rPr>
          <w:sz w:val="26"/>
          <w:szCs w:val="24"/>
        </w:rPr>
        <w:lastRenderedPageBreak/>
        <w:t>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tabs>
          <w:tab w:val="left" w:pos="3193"/>
        </w:tabs>
        <w:jc w:val="both"/>
        <w:rPr>
          <w:bCs/>
          <w:sz w:val="26"/>
          <w:szCs w:val="24"/>
        </w:rPr>
      </w:pPr>
      <w:r w:rsidRPr="00434700">
        <w:rPr>
          <w:sz w:val="26"/>
          <w:szCs w:val="24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Подпрограмма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социально-экономического развития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2021-2028г.г.</w:t>
      </w:r>
    </w:p>
    <w:p w:rsidR="00A33EB3" w:rsidRPr="00434700" w:rsidRDefault="00A33EB3" w:rsidP="00A33EB3">
      <w:pPr>
        <w:shd w:val="clear" w:color="auto" w:fill="FFFFFF"/>
        <w:jc w:val="both"/>
        <w:rPr>
          <w:spacing w:val="-5"/>
          <w:sz w:val="26"/>
          <w:szCs w:val="24"/>
        </w:rPr>
      </w:pPr>
      <w:r w:rsidRPr="00434700">
        <w:rPr>
          <w:bCs/>
          <w:sz w:val="26"/>
          <w:szCs w:val="24"/>
        </w:rPr>
        <w:t xml:space="preserve">Целью </w:t>
      </w:r>
      <w:r w:rsidRPr="00434700">
        <w:rPr>
          <w:sz w:val="26"/>
          <w:szCs w:val="24"/>
        </w:rPr>
        <w:t>подпрограммы является обеспечение развития инфраструктуры и благоустройство территории сельского поселения</w:t>
      </w:r>
      <w:r w:rsidRPr="00434700">
        <w:rPr>
          <w:spacing w:val="-5"/>
          <w:sz w:val="26"/>
          <w:szCs w:val="24"/>
        </w:rPr>
        <w:t>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pacing w:val="-9"/>
          <w:sz w:val="26"/>
          <w:szCs w:val="24"/>
        </w:rPr>
        <w:t xml:space="preserve">Достижение цели подпрограммы требует решения ее задач путем реализации </w:t>
      </w:r>
      <w:r w:rsidRPr="00434700">
        <w:rPr>
          <w:sz w:val="26"/>
          <w:szCs w:val="24"/>
        </w:rPr>
        <w:t xml:space="preserve">соответствующих основных мероприятий подпрограммы. 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Задачами </w:t>
      </w:r>
      <w:r w:rsidRPr="00434700">
        <w:rPr>
          <w:sz w:val="26"/>
          <w:szCs w:val="24"/>
        </w:rPr>
        <w:t>подпрограммы являются: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 Организация благоустройства территории поселения;</w:t>
      </w:r>
    </w:p>
    <w:p w:rsidR="00A33EB3" w:rsidRPr="00434700" w:rsidRDefault="00A33EB3" w:rsidP="00A33EB3">
      <w:pPr>
        <w:numPr>
          <w:ilvl w:val="0"/>
          <w:numId w:val="22"/>
        </w:numPr>
        <w:shd w:val="clear" w:color="auto" w:fill="FFFFFF"/>
        <w:tabs>
          <w:tab w:val="left" w:pos="861"/>
        </w:tabs>
        <w:suppressAutoHyphens/>
        <w:autoSpaceDN/>
        <w:adjustRightInd/>
        <w:ind w:left="0" w:firstLine="0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Совершенствование и развитие инфраструктуры сельского поселения;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3. Улучшение экологической обстановки;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4. Создание комфортной среды проживания.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Описание целевых индикаторов и </w:t>
      </w:r>
      <w:r w:rsidRPr="00434700">
        <w:rPr>
          <w:bCs/>
          <w:sz w:val="26"/>
          <w:szCs w:val="24"/>
        </w:rPr>
        <w:t xml:space="preserve">показателей </w:t>
      </w:r>
      <w:r w:rsidRPr="00434700">
        <w:rPr>
          <w:sz w:val="26"/>
          <w:szCs w:val="24"/>
        </w:rPr>
        <w:t>подпрограммы:</w:t>
      </w:r>
    </w:p>
    <w:p w:rsidR="00A33EB3" w:rsidRPr="00434700" w:rsidRDefault="00A33EB3" w:rsidP="00A33EB3">
      <w:pPr>
        <w:widowControl/>
        <w:numPr>
          <w:ilvl w:val="0"/>
          <w:numId w:val="24"/>
        </w:numPr>
        <w:ind w:left="0" w:firstLine="0"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Показатель рассчитывается по формуле </w:t>
      </w:r>
      <w:proofErr w:type="spellStart"/>
      <w:r w:rsidRPr="00434700">
        <w:rPr>
          <w:sz w:val="26"/>
          <w:szCs w:val="24"/>
          <w:lang w:eastAsia="en-US"/>
        </w:rPr>
        <w:t>Дп</w:t>
      </w:r>
      <w:proofErr w:type="spellEnd"/>
      <w:r w:rsidRPr="00434700">
        <w:rPr>
          <w:sz w:val="26"/>
          <w:szCs w:val="24"/>
          <w:lang w:eastAsia="en-US"/>
        </w:rPr>
        <w:t xml:space="preserve"> = </w:t>
      </w: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 *100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                                                                              Оп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Где </w:t>
      </w:r>
      <w:proofErr w:type="spellStart"/>
      <w:r w:rsidRPr="00434700">
        <w:rPr>
          <w:sz w:val="26"/>
          <w:szCs w:val="24"/>
          <w:lang w:eastAsia="en-US"/>
        </w:rPr>
        <w:t>Дп</w:t>
      </w:r>
      <w:proofErr w:type="spellEnd"/>
      <w:r w:rsidRPr="00434700">
        <w:rPr>
          <w:sz w:val="26"/>
          <w:szCs w:val="24"/>
          <w:lang w:eastAsia="en-US"/>
        </w:rPr>
        <w:t xml:space="preserve">  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434700">
        <w:rPr>
          <w:sz w:val="26"/>
          <w:szCs w:val="24"/>
          <w:lang w:eastAsia="en-US"/>
        </w:rPr>
        <w:t>, %;</w:t>
      </w:r>
      <w:proofErr w:type="gramEnd"/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–протяженность освещенных частей улиц, проездов, набережных, </w:t>
      </w:r>
      <w:proofErr w:type="gramStart"/>
      <w:r w:rsidRPr="00434700">
        <w:rPr>
          <w:sz w:val="26"/>
          <w:szCs w:val="24"/>
          <w:lang w:eastAsia="en-US"/>
        </w:rPr>
        <w:t>км</w:t>
      </w:r>
      <w:proofErr w:type="gramEnd"/>
      <w:r w:rsidRPr="00434700">
        <w:rPr>
          <w:sz w:val="26"/>
          <w:szCs w:val="24"/>
          <w:lang w:eastAsia="en-US"/>
        </w:rPr>
        <w:t>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 рассчитывается по формуле: </w:t>
      </w:r>
      <w:proofErr w:type="spellStart"/>
      <w:r w:rsidRPr="00434700">
        <w:rPr>
          <w:sz w:val="26"/>
          <w:szCs w:val="24"/>
          <w:lang w:eastAsia="en-US"/>
        </w:rPr>
        <w:t>Поч</w:t>
      </w:r>
      <w:proofErr w:type="spellEnd"/>
      <w:r w:rsidRPr="00434700">
        <w:rPr>
          <w:sz w:val="26"/>
          <w:szCs w:val="24"/>
          <w:lang w:eastAsia="en-US"/>
        </w:rPr>
        <w:t xml:space="preserve"> = (Кол </w:t>
      </w:r>
      <w:proofErr w:type="spellStart"/>
      <w:r w:rsidRPr="00434700">
        <w:rPr>
          <w:sz w:val="26"/>
          <w:szCs w:val="24"/>
          <w:lang w:eastAsia="en-US"/>
        </w:rPr>
        <w:t>ф</w:t>
      </w:r>
      <w:proofErr w:type="spellEnd"/>
      <w:r w:rsidRPr="00434700">
        <w:rPr>
          <w:sz w:val="26"/>
          <w:szCs w:val="24"/>
          <w:lang w:eastAsia="en-US"/>
        </w:rPr>
        <w:t>)*80 , км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                                                                         1000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Где Кол </w:t>
      </w:r>
      <w:proofErr w:type="spellStart"/>
      <w:r w:rsidRPr="00434700">
        <w:rPr>
          <w:sz w:val="26"/>
          <w:szCs w:val="24"/>
          <w:lang w:eastAsia="en-US"/>
        </w:rPr>
        <w:t>ф</w:t>
      </w:r>
      <w:proofErr w:type="spellEnd"/>
      <w:r w:rsidRPr="00434700">
        <w:rPr>
          <w:sz w:val="26"/>
          <w:szCs w:val="24"/>
          <w:lang w:eastAsia="en-US"/>
        </w:rPr>
        <w:t xml:space="preserve"> – количество действующих фонарей, шт.;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434700">
        <w:rPr>
          <w:sz w:val="26"/>
          <w:szCs w:val="24"/>
          <w:lang w:eastAsia="en-US"/>
        </w:rPr>
        <w:t>м</w:t>
      </w:r>
      <w:proofErr w:type="gramEnd"/>
      <w:r w:rsidRPr="00434700">
        <w:rPr>
          <w:sz w:val="26"/>
          <w:szCs w:val="24"/>
          <w:lang w:eastAsia="en-US"/>
        </w:rPr>
        <w:t>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434700">
        <w:rPr>
          <w:sz w:val="26"/>
          <w:szCs w:val="24"/>
          <w:lang w:eastAsia="en-US"/>
        </w:rPr>
        <w:t>км</w:t>
      </w:r>
      <w:proofErr w:type="gramEnd"/>
    </w:p>
    <w:p w:rsidR="00A33EB3" w:rsidRPr="00434700" w:rsidRDefault="00A33EB3" w:rsidP="00A33E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 xml:space="preserve">Значения целевых показателей (индикаторов) подпрограммы </w:t>
      </w:r>
      <w:r w:rsidRPr="00434700">
        <w:rPr>
          <w:rFonts w:ascii="Times New Roman" w:hAnsi="Times New Roman" w:cs="Times New Roman"/>
          <w:spacing w:val="-1"/>
          <w:sz w:val="26"/>
          <w:szCs w:val="24"/>
        </w:rPr>
        <w:t xml:space="preserve">на весь срок ее реализации приведены </w:t>
      </w:r>
      <w:r w:rsidRPr="00434700">
        <w:rPr>
          <w:rFonts w:ascii="Times New Roman" w:hAnsi="Times New Roman" w:cs="Times New Roman"/>
          <w:sz w:val="26"/>
          <w:szCs w:val="24"/>
        </w:rPr>
        <w:t>в приложении № 1 к муниципальной программе.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Ожидаемые результаты </w:t>
      </w:r>
      <w:r w:rsidRPr="00434700">
        <w:rPr>
          <w:sz w:val="26"/>
          <w:szCs w:val="24"/>
        </w:rPr>
        <w:t>реализации подпрограммы: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 - повышение уровня благоустройства сельской территории;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создание комфортных условий для отдыха населения;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повышение степени удовлетворенности населения уровнем благоустройства;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ab/>
        <w:t>- реконструкция и развитие сетей коммунальной инфраструктуры.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3. </w:t>
      </w:r>
      <w:r w:rsidRPr="00434700">
        <w:rPr>
          <w:sz w:val="26"/>
          <w:szCs w:val="24"/>
        </w:rPr>
        <w:t>Характеристика основных мероприятий и мероприятий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 рамках подпрограммы предусмотрены следующие основные мероприятия:</w:t>
      </w:r>
    </w:p>
    <w:p w:rsidR="00A33EB3" w:rsidRPr="00434700" w:rsidRDefault="00A33EB3" w:rsidP="00A33EB3">
      <w:pPr>
        <w:widowControl/>
        <w:numPr>
          <w:ilvl w:val="0"/>
          <w:numId w:val="26"/>
        </w:numPr>
        <w:tabs>
          <w:tab w:val="left" w:pos="1065"/>
        </w:tabs>
        <w:suppressAutoHyphens/>
        <w:autoSpaceDE/>
        <w:adjustRightInd/>
        <w:ind w:left="0" w:firstLine="0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Организация освещения улиц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Необходимость совершенствования освещения сельского поселения вызвана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lastRenderedPageBreak/>
        <w:t>значительным ростом автомобилизации, повышением интенсивности его движения.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 организации освещения улиц имеются следующие основные проблемы: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изношенность электрооборудования и линий наружного освещения;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 изношенность </w:t>
      </w:r>
      <w:proofErr w:type="spellStart"/>
      <w:r w:rsidRPr="00434700">
        <w:rPr>
          <w:sz w:val="26"/>
          <w:szCs w:val="24"/>
        </w:rPr>
        <w:t>электросетевого</w:t>
      </w:r>
      <w:proofErr w:type="spellEnd"/>
      <w:r w:rsidRPr="00434700">
        <w:rPr>
          <w:sz w:val="26"/>
          <w:szCs w:val="24"/>
        </w:rPr>
        <w:t xml:space="preserve"> оборудования;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низкий процент освещенных улиц;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замена светильников на </w:t>
      </w:r>
      <w:proofErr w:type="gramStart"/>
      <w:r w:rsidRPr="00434700">
        <w:rPr>
          <w:sz w:val="26"/>
          <w:szCs w:val="24"/>
        </w:rPr>
        <w:t>энергосберегающие</w:t>
      </w:r>
      <w:proofErr w:type="gramEnd"/>
      <w:r w:rsidRPr="00434700">
        <w:rPr>
          <w:sz w:val="26"/>
          <w:szCs w:val="24"/>
        </w:rPr>
        <w:t>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 Организация и содержание мест захоронения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По состоянию на 01.01.2021 г. всего в поселении имеется 1кладбище. К числу основных проблем в части организации содержания мест захоронения относятся следующие: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</w:t>
      </w:r>
      <w:proofErr w:type="spellStart"/>
      <w:r w:rsidRPr="00434700">
        <w:rPr>
          <w:sz w:val="26"/>
          <w:szCs w:val="24"/>
        </w:rPr>
        <w:t>обкашивание</w:t>
      </w:r>
      <w:proofErr w:type="spellEnd"/>
      <w:r w:rsidRPr="00434700">
        <w:rPr>
          <w:sz w:val="26"/>
          <w:szCs w:val="24"/>
        </w:rPr>
        <w:t xml:space="preserve"> сорной растительности в весенне-летний период;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 длительный период времени не осуществлялись работы по сносу аварийных деревьев.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3. Организация водоснабжения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</w:r>
      <w:proofErr w:type="gramStart"/>
      <w:r w:rsidRPr="00434700">
        <w:rPr>
          <w:sz w:val="26"/>
          <w:szCs w:val="24"/>
        </w:rPr>
        <w:t xml:space="preserve">Существующая система водоснабжения в с. </w:t>
      </w:r>
      <w:proofErr w:type="spellStart"/>
      <w:r w:rsidRPr="00434700">
        <w:rPr>
          <w:sz w:val="26"/>
          <w:szCs w:val="24"/>
        </w:rPr>
        <w:t>Ерышевка</w:t>
      </w:r>
      <w:proofErr w:type="spellEnd"/>
      <w:r w:rsidRPr="00434700">
        <w:rPr>
          <w:sz w:val="26"/>
          <w:szCs w:val="24"/>
        </w:rPr>
        <w:t xml:space="preserve"> Павловского муниципального района Воронежской области не удовлетворяет в полной мере потребности населения в количественном </w:t>
      </w:r>
      <w:proofErr w:type="spellStart"/>
      <w:r w:rsidRPr="00434700">
        <w:rPr>
          <w:sz w:val="26"/>
          <w:szCs w:val="24"/>
        </w:rPr>
        <w:t>обьеме</w:t>
      </w:r>
      <w:proofErr w:type="spellEnd"/>
      <w:r w:rsidRPr="00434700">
        <w:rPr>
          <w:sz w:val="26"/>
          <w:szCs w:val="24"/>
        </w:rPr>
        <w:t xml:space="preserve"> питьевой водой, в ряде случаев    обеспечивает требуемых расходов и напоров воды, приводит к перебоям водоснабжения, особенно в летний период.</w:t>
      </w:r>
      <w:proofErr w:type="gramEnd"/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Состояние системы водоснабжения не соответствует современным требованиям коммунальных услуг, сдерживает развитие поселения.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4. Организация газификации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Газификация является важнейшим процессом государственной политики </w:t>
      </w:r>
      <w:proofErr w:type="gramStart"/>
      <w:r w:rsidRPr="00434700">
        <w:rPr>
          <w:sz w:val="26"/>
          <w:szCs w:val="24"/>
        </w:rPr>
        <w:t>в</w:t>
      </w:r>
      <w:proofErr w:type="gramEnd"/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области использования природного газа, </w:t>
      </w:r>
      <w:proofErr w:type="gramStart"/>
      <w:r w:rsidRPr="00434700">
        <w:rPr>
          <w:sz w:val="26"/>
          <w:szCs w:val="24"/>
        </w:rPr>
        <w:t>направленным</w:t>
      </w:r>
      <w:proofErr w:type="gramEnd"/>
      <w:r w:rsidRPr="00434700">
        <w:rPr>
          <w:sz w:val="26"/>
          <w:szCs w:val="24"/>
        </w:rPr>
        <w:t xml:space="preserve">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развитие газификации на территории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5. Организация сбора и вывоза мусора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Существенным фактором, определяющим улучшение экологической ситуации,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является обеспечение надлежащего санитарного состояния территории. Основная </w:t>
      </w:r>
      <w:r w:rsidRPr="00434700">
        <w:rPr>
          <w:sz w:val="26"/>
          <w:szCs w:val="24"/>
        </w:rPr>
        <w:lastRenderedPageBreak/>
        <w:t>задача администрации сельского поселения – создание оптимальной системы сбора и вывоза бытовых отходов и мусора.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6. Осуществление дорожной деятельности в отношении автомобильных дорог местного значения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составляет 20,2 км, в том числе протяженность автомобильных дорог местного значения –16,7 км.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</w:t>
      </w:r>
      <w:proofErr w:type="gramStart"/>
      <w:r w:rsidRPr="00434700">
        <w:rPr>
          <w:sz w:val="26"/>
          <w:szCs w:val="24"/>
        </w:rPr>
        <w:t>принятия</w:t>
      </w:r>
      <w:proofErr w:type="gramEnd"/>
      <w:r w:rsidRPr="00434700">
        <w:rPr>
          <w:sz w:val="26"/>
          <w:szCs w:val="24"/>
        </w:rPr>
        <w:t xml:space="preserve"> неотложных мер по ремонту и содержанию дорог местного значения.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numPr>
          <w:ilvl w:val="0"/>
          <w:numId w:val="28"/>
        </w:numPr>
        <w:tabs>
          <w:tab w:val="left" w:pos="1080"/>
        </w:tabs>
        <w:suppressAutoHyphens/>
        <w:autoSpaceDE/>
        <w:adjustRightInd/>
        <w:ind w:left="0" w:firstLine="0"/>
        <w:rPr>
          <w:sz w:val="26"/>
          <w:szCs w:val="24"/>
        </w:rPr>
      </w:pPr>
      <w:r w:rsidRPr="00434700">
        <w:rPr>
          <w:sz w:val="26"/>
          <w:szCs w:val="24"/>
        </w:rPr>
        <w:t>Озеленение территории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Увеличение количества зеленых насаждений на территории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сельского поселения Павловского муниципального района Воронежской области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поселении.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Остро стоит вопрос озеленения придомовых территорий, разбивка цветников.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numPr>
          <w:ilvl w:val="0"/>
          <w:numId w:val="28"/>
        </w:numPr>
        <w:tabs>
          <w:tab w:val="left" w:pos="1080"/>
        </w:tabs>
        <w:suppressAutoHyphens/>
        <w:autoSpaceDE/>
        <w:adjustRightInd/>
        <w:ind w:left="0" w:firstLine="0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Обеспечение сохранности и ремонт военно-мемориальных объектов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На территории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расположены 2 </w:t>
      </w:r>
      <w:proofErr w:type="gramStart"/>
      <w:r w:rsidRPr="00434700">
        <w:rPr>
          <w:sz w:val="26"/>
          <w:szCs w:val="24"/>
        </w:rPr>
        <w:t>воинских</w:t>
      </w:r>
      <w:proofErr w:type="gramEnd"/>
      <w:r w:rsidRPr="00434700">
        <w:rPr>
          <w:sz w:val="26"/>
          <w:szCs w:val="24"/>
        </w:rPr>
        <w:t xml:space="preserve"> захоронения.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.В настоящее время военно-мемориальные объекты находятся в хорошем состоянии, но требуют проведения ежегодных ремонтных работ. Особенно актуальной также является проблема благоустройства территорий воинских захоронений.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  <w:r w:rsidRPr="00434700">
        <w:rPr>
          <w:sz w:val="26"/>
          <w:szCs w:val="24"/>
        </w:rPr>
        <w:t>9. Благоустройство сквера.</w:t>
      </w: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10. Мероприятия по развитию градостроительной деятельности 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Современный облик села постоянно изменяется - строятся новые здания (жилые и нежилые), осваиваются новые территории. Подобная деятельность должна законодательно регулироваться. Решением СНД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</w:t>
      </w:r>
      <w:r w:rsidRPr="00434700">
        <w:rPr>
          <w:sz w:val="26"/>
          <w:szCs w:val="24"/>
        </w:rPr>
        <w:lastRenderedPageBreak/>
        <w:t>Павловского муниципального района Воронежской области приняты «Правила землепользования и застройки» от 19.03.2018г. №182.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11. Организация ТОС на территории поселения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Местные проблемы благоустройства территории сельского поселения решает Территориальное общественное самоуправление (ТОС).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На территории сельского поселения </w:t>
      </w:r>
      <w:proofErr w:type="gramStart"/>
      <w:r w:rsidRPr="00434700">
        <w:rPr>
          <w:sz w:val="26"/>
          <w:szCs w:val="24"/>
        </w:rPr>
        <w:t>организован</w:t>
      </w:r>
      <w:proofErr w:type="gramEnd"/>
      <w:r w:rsidRPr="00434700">
        <w:rPr>
          <w:sz w:val="26"/>
          <w:szCs w:val="24"/>
        </w:rPr>
        <w:t xml:space="preserve"> 1 ТОС – «</w:t>
      </w:r>
      <w:proofErr w:type="spellStart"/>
      <w:r w:rsidRPr="00434700">
        <w:rPr>
          <w:sz w:val="26"/>
          <w:szCs w:val="24"/>
        </w:rPr>
        <w:t>Ерышевский</w:t>
      </w:r>
      <w:proofErr w:type="spellEnd"/>
      <w:r w:rsidRPr="00434700">
        <w:rPr>
          <w:sz w:val="26"/>
          <w:szCs w:val="24"/>
        </w:rPr>
        <w:t xml:space="preserve">», количество участников в котором составляет 722 человека. Именно ТОС </w:t>
      </w:r>
      <w:proofErr w:type="gramStart"/>
      <w:r w:rsidRPr="00434700">
        <w:rPr>
          <w:sz w:val="26"/>
          <w:szCs w:val="24"/>
        </w:rPr>
        <w:t>правомочен</w:t>
      </w:r>
      <w:proofErr w:type="gramEnd"/>
      <w:r w:rsidRPr="00434700">
        <w:rPr>
          <w:sz w:val="26"/>
          <w:szCs w:val="24"/>
        </w:rPr>
        <w:t xml:space="preserve"> собрать все идеи и предложения поселения по </w:t>
      </w:r>
      <w:proofErr w:type="spellStart"/>
      <w:r w:rsidRPr="00434700">
        <w:rPr>
          <w:sz w:val="26"/>
          <w:szCs w:val="24"/>
        </w:rPr>
        <w:t>самозанятости</w:t>
      </w:r>
      <w:proofErr w:type="spellEnd"/>
      <w:r w:rsidRPr="00434700">
        <w:rPr>
          <w:sz w:val="26"/>
          <w:szCs w:val="24"/>
        </w:rPr>
        <w:t xml:space="preserve">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проектов общественно-полезной деятельности.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center"/>
        <w:rPr>
          <w:sz w:val="26"/>
          <w:szCs w:val="24"/>
        </w:rPr>
      </w:pPr>
      <w:r w:rsidRPr="00434700">
        <w:rPr>
          <w:sz w:val="26"/>
          <w:szCs w:val="24"/>
        </w:rPr>
        <w:t>4. Основные меры муниципального и правового регулирования подпрограммы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Подпрограммой не предусматривается.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Подпрограммой не предусматривается.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6. </w:t>
      </w:r>
      <w:r w:rsidRPr="00434700">
        <w:rPr>
          <w:sz w:val="26"/>
          <w:szCs w:val="24"/>
        </w:rPr>
        <w:t>Финансовое обеспечение реализации подпрограммы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Финансовые ресурсы, необходимые для реализации подпрограммы в 2021-2028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о бюджете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2022 год. На 2023-2028 годы объемы бюджетных ассигнований рассчитаны исходя из </w:t>
      </w:r>
      <w:proofErr w:type="spellStart"/>
      <w:r w:rsidRPr="00434700">
        <w:rPr>
          <w:sz w:val="26"/>
          <w:szCs w:val="24"/>
        </w:rPr>
        <w:t>досчета</w:t>
      </w:r>
      <w:proofErr w:type="spellEnd"/>
      <w:r w:rsidRPr="00434700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34700">
        <w:rPr>
          <w:sz w:val="26"/>
          <w:szCs w:val="24"/>
        </w:rPr>
        <w:t>ств дл</w:t>
      </w:r>
      <w:proofErr w:type="gramEnd"/>
      <w:r w:rsidRPr="00434700">
        <w:rPr>
          <w:sz w:val="26"/>
          <w:szCs w:val="24"/>
        </w:rPr>
        <w:t xml:space="preserve">ящегося характера.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за весь период ее реализации составляет 1177,54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7. </w:t>
      </w:r>
      <w:r w:rsidRPr="00434700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Реализация муниципальной программы сопряжена с рядом рисков, которые могут </w:t>
      </w:r>
      <w:r w:rsidRPr="00434700">
        <w:rPr>
          <w:sz w:val="26"/>
          <w:szCs w:val="24"/>
        </w:rPr>
        <w:lastRenderedPageBreak/>
        <w:t>препятствовать достижению запланированных результатов, в их числе риски макроэкономические, финансовые, природные.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8. </w:t>
      </w:r>
      <w:r w:rsidRPr="00434700">
        <w:rPr>
          <w:sz w:val="26"/>
          <w:szCs w:val="24"/>
        </w:rPr>
        <w:t>Оценка эффективности реализации подпрограммы</w:t>
      </w: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z w:val="26"/>
          <w:szCs w:val="24"/>
        </w:rPr>
      </w:pPr>
      <w:r w:rsidRPr="00434700">
        <w:rPr>
          <w:spacing w:val="-1"/>
          <w:sz w:val="26"/>
          <w:szCs w:val="24"/>
        </w:rPr>
        <w:t xml:space="preserve">Оценка </w:t>
      </w:r>
      <w:r w:rsidRPr="00434700">
        <w:rPr>
          <w:spacing w:val="-2"/>
          <w:sz w:val="26"/>
          <w:szCs w:val="24"/>
        </w:rPr>
        <w:t xml:space="preserve">эффективности реализации подпрограммы муниципальной программы будет </w:t>
      </w:r>
      <w:r w:rsidRPr="00434700">
        <w:rPr>
          <w:sz w:val="26"/>
          <w:szCs w:val="24"/>
        </w:rPr>
        <w:t>осуществляться путем сопоставления: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434700">
        <w:rPr>
          <w:spacing w:val="-2"/>
          <w:sz w:val="26"/>
          <w:szCs w:val="24"/>
        </w:rPr>
        <w:t xml:space="preserve">подпрограммы </w:t>
      </w:r>
      <w:r w:rsidRPr="00434700">
        <w:rPr>
          <w:sz w:val="26"/>
          <w:szCs w:val="24"/>
        </w:rPr>
        <w:t>муниципальной программы (целевой параметр – 100%);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реализацию </w:t>
      </w:r>
      <w:r w:rsidRPr="00434700">
        <w:rPr>
          <w:spacing w:val="-2"/>
          <w:sz w:val="26"/>
          <w:szCs w:val="24"/>
        </w:rPr>
        <w:t xml:space="preserve">подпрограммы </w:t>
      </w:r>
      <w:r w:rsidRPr="00434700">
        <w:rPr>
          <w:sz w:val="26"/>
          <w:szCs w:val="24"/>
        </w:rPr>
        <w:t>муниципальной программы и ее основных мероприятий (целевой параметр менее 100%);</w:t>
      </w:r>
    </w:p>
    <w:p w:rsidR="00A33EB3" w:rsidRPr="00434700" w:rsidRDefault="00A33EB3" w:rsidP="00A33EB3">
      <w:pPr>
        <w:widowControl/>
        <w:shd w:val="clear" w:color="auto" w:fill="FFFFFF"/>
        <w:tabs>
          <w:tab w:val="left" w:pos="1190"/>
        </w:tabs>
        <w:autoSpaceDE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3) числа выполненных и планируемых мероприятий плана реализации </w:t>
      </w:r>
      <w:r w:rsidRPr="00434700">
        <w:rPr>
          <w:spacing w:val="-2"/>
          <w:sz w:val="26"/>
          <w:szCs w:val="24"/>
        </w:rPr>
        <w:t>подпрограммы муниципальной программы</w:t>
      </w:r>
      <w:r w:rsidRPr="00434700">
        <w:rPr>
          <w:sz w:val="26"/>
          <w:szCs w:val="24"/>
        </w:rPr>
        <w:t xml:space="preserve"> (целевой параметр – 100%).</w:t>
      </w:r>
    </w:p>
    <w:p w:rsidR="00A33EB3" w:rsidRPr="00434700" w:rsidRDefault="00A33EB3" w:rsidP="00A33EB3">
      <w:pPr>
        <w:widowControl/>
        <w:shd w:val="clear" w:color="auto" w:fill="FFFFFF"/>
        <w:tabs>
          <w:tab w:val="left" w:pos="1190"/>
        </w:tabs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shd w:val="clear" w:color="auto" w:fill="FFFFFF"/>
        <w:tabs>
          <w:tab w:val="left" w:pos="1190"/>
        </w:tabs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shd w:val="clear" w:color="auto" w:fill="FFFFFF"/>
        <w:tabs>
          <w:tab w:val="left" w:pos="1190"/>
        </w:tabs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shd w:val="clear" w:color="auto" w:fill="FFFFFF"/>
        <w:tabs>
          <w:tab w:val="left" w:pos="1190"/>
        </w:tabs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Подпрограмма 2. </w:t>
      </w:r>
      <w:r w:rsidRPr="00434700">
        <w:rPr>
          <w:bCs/>
          <w:sz w:val="26"/>
          <w:szCs w:val="24"/>
        </w:rPr>
        <w:t xml:space="preserve">«Развитие культуры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сельского поселения»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муниципальной программы </w:t>
      </w:r>
      <w:r w:rsidRPr="00434700">
        <w:rPr>
          <w:bCs/>
          <w:sz w:val="26"/>
          <w:szCs w:val="24"/>
        </w:rPr>
        <w:t>«</w:t>
      </w:r>
      <w:r w:rsidRPr="00434700">
        <w:rPr>
          <w:sz w:val="26"/>
          <w:szCs w:val="24"/>
        </w:rPr>
        <w:t xml:space="preserve">Социально-экономическое развитие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</w:t>
      </w:r>
      <w:r w:rsidRPr="00434700">
        <w:rPr>
          <w:bCs/>
          <w:sz w:val="26"/>
          <w:szCs w:val="24"/>
        </w:rPr>
        <w:t>»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proofErr w:type="gramStart"/>
      <w:r w:rsidRPr="00434700">
        <w:rPr>
          <w:bCs/>
          <w:sz w:val="26"/>
          <w:szCs w:val="24"/>
        </w:rPr>
        <w:t>П</w:t>
      </w:r>
      <w:proofErr w:type="gramEnd"/>
      <w:r w:rsidRPr="00434700">
        <w:rPr>
          <w:bCs/>
          <w:sz w:val="26"/>
          <w:szCs w:val="24"/>
        </w:rPr>
        <w:t xml:space="preserve"> А С П О Р Т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Подпрограммы 2. </w:t>
      </w:r>
      <w:r w:rsidRPr="00434700">
        <w:rPr>
          <w:bCs/>
          <w:sz w:val="26"/>
          <w:szCs w:val="24"/>
        </w:rPr>
        <w:t xml:space="preserve">«Развитие культуры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сельского поселения»</w:t>
      </w:r>
    </w:p>
    <w:tbl>
      <w:tblPr>
        <w:tblW w:w="9600" w:type="dxa"/>
        <w:tblInd w:w="-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1984"/>
        <w:gridCol w:w="2841"/>
        <w:gridCol w:w="2325"/>
      </w:tblGrid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МКУК «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Ерышевское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КДО»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lastRenderedPageBreak/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1.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Культурно-досуговая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деятельность и развитие народного творчества;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 Капитальный ремонт здания культуры МКУК «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Ерышевское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КДО»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3. Обновление материально-технической базы МКУК «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Ерышевское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КДО»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Цель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Сохранение и развитие культурного потенциала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Задачи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1. Создание условий для эффективной культурной деятельности;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 Сохранение и использование культурного наследия;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3. Укрепление материально-технической базы учреждений культуры;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4. Развитие и поддержка любительского искусства, самодеятельного художественного творчества.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Целевые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индикаторы 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показатели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tabs>
                <w:tab w:val="left" w:pos="284"/>
                <w:tab w:val="left" w:pos="426"/>
              </w:tabs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proofErr w:type="spellStart"/>
            <w:r w:rsidRPr="00434700">
              <w:rPr>
                <w:sz w:val="26"/>
                <w:szCs w:val="24"/>
                <w:lang w:eastAsia="en-US"/>
              </w:rPr>
              <w:t>Культурно-досуговая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деятельность и развитие народного творчества:</w:t>
            </w:r>
          </w:p>
          <w:p w:rsidR="00A33EB3" w:rsidRPr="00434700" w:rsidRDefault="00A33EB3">
            <w:pPr>
              <w:numPr>
                <w:ilvl w:val="0"/>
                <w:numId w:val="30"/>
              </w:numPr>
              <w:tabs>
                <w:tab w:val="left" w:pos="594"/>
                <w:tab w:val="left" w:pos="851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Количество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культурно-досуговых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мероприятий, проводимых учреждениями культуры.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Сроки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реализации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На постоянной основе 01.01.2021 — 31.12.2028г.</w:t>
            </w:r>
          </w:p>
        </w:tc>
      </w:tr>
      <w:tr w:rsidR="00A33EB3" w:rsidRPr="00434700" w:rsidTr="00A33EB3">
        <w:trPr>
          <w:cantSplit/>
          <w:trHeight w:hRule="exact" w:val="1952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подпрограммы составляет 1388,2тыс. рублей.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A33EB3" w:rsidRPr="00434700" w:rsidTr="00A33EB3">
        <w:trPr>
          <w:cantSplit/>
          <w:trHeight w:hRule="exact" w:val="1278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Бюджет </w:t>
            </w:r>
            <w:proofErr w:type="spellStart"/>
            <w:r w:rsidRPr="00434700">
              <w:rPr>
                <w:spacing w:val="-2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 сельского поселения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1388,2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1388,2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0,0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Ожидаемые </w:t>
            </w:r>
            <w:r w:rsidRPr="00434700">
              <w:rPr>
                <w:bCs/>
                <w:sz w:val="26"/>
                <w:szCs w:val="24"/>
                <w:lang w:eastAsia="en-US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lastRenderedPageBreak/>
              <w:t xml:space="preserve">1. Сохранение и эффективное использование культурного </w:t>
            </w:r>
            <w:r w:rsidRPr="00434700">
              <w:rPr>
                <w:sz w:val="26"/>
                <w:szCs w:val="24"/>
                <w:lang w:eastAsia="en-US"/>
              </w:rPr>
              <w:lastRenderedPageBreak/>
              <w:t xml:space="preserve">наследия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 Увеличение предложений населению культурных благ, расширение доступа граждан к культурным ценностям;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3. Увеличение количества участников в клубных формированиях (в т.ч. любительских объединений и формирований самодеятельного народного творчества);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4. Решение организации досуга молодежи, формирование правильной ценностной ориентации подрастающего поколения;</w:t>
            </w:r>
          </w:p>
        </w:tc>
      </w:tr>
    </w:tbl>
    <w:p w:rsidR="00A33EB3" w:rsidRPr="00434700" w:rsidRDefault="00A33EB3" w:rsidP="00A33EB3">
      <w:pPr>
        <w:pageBreakBefore/>
        <w:widowControl/>
        <w:autoSpaceDE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lastRenderedPageBreak/>
        <w:t>1.</w:t>
      </w:r>
      <w:r w:rsidRPr="00434700">
        <w:rPr>
          <w:bCs/>
          <w:sz w:val="26"/>
          <w:szCs w:val="24"/>
        </w:rPr>
        <w:tab/>
      </w:r>
      <w:r w:rsidRPr="00434700">
        <w:rPr>
          <w:sz w:val="26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33EB3" w:rsidRPr="00434700" w:rsidRDefault="00A33EB3" w:rsidP="00A33EB3">
      <w:pPr>
        <w:shd w:val="clear" w:color="auto" w:fill="FFFFFF"/>
        <w:jc w:val="both"/>
        <w:rPr>
          <w:spacing w:val="-3"/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Разработка подпрограммы вызвана необходимостью развития и поддержки сферы культуры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поселения, определения приоритетных направлений и разработки комплекса, конкретных мер развития культуры поселения на 2021-2028 годы.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На территории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действует одно муниципальное казенное учреждение культуры МКУК «</w:t>
      </w:r>
      <w:proofErr w:type="spellStart"/>
      <w:r w:rsidRPr="00434700">
        <w:rPr>
          <w:sz w:val="26"/>
          <w:szCs w:val="24"/>
        </w:rPr>
        <w:t>Ерышевское</w:t>
      </w:r>
      <w:proofErr w:type="spellEnd"/>
      <w:r w:rsidRPr="00434700">
        <w:rPr>
          <w:sz w:val="26"/>
          <w:szCs w:val="24"/>
        </w:rPr>
        <w:t xml:space="preserve"> КДО».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2. </w:t>
      </w:r>
      <w:r w:rsidRPr="00434700">
        <w:rPr>
          <w:sz w:val="26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сфере реализации подпрограммы сформированы следующие приоритеты муниципальной политики: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сохранение и эффективное использование культурного наследия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увеличение предложений населению культурных благ, расширение доступа граждан к культурным ценностям;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увеличение количества участников в клубных формированиях (в т.ч. любительских объединений и формирований самодеятельного народного творчества);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Реализация подпрограммных мероприятий позволит к 2028 году: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повысить уровень материально-технической обеспеченности учреждений культуры;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увеличить количество посещений учреждений культуры и наполняемость зрительных залов.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</w:p>
    <w:p w:rsidR="00A33EB3" w:rsidRPr="00434700" w:rsidRDefault="00A33EB3" w:rsidP="00A33EB3">
      <w:pPr>
        <w:pStyle w:val="ae"/>
        <w:tabs>
          <w:tab w:val="left" w:pos="0"/>
        </w:tabs>
        <w:ind w:left="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bCs/>
          <w:sz w:val="26"/>
          <w:szCs w:val="24"/>
        </w:rPr>
        <w:tab/>
        <w:t xml:space="preserve">Целью </w:t>
      </w:r>
      <w:r w:rsidRPr="00434700">
        <w:rPr>
          <w:rFonts w:cs="Times New Roman"/>
          <w:sz w:val="26"/>
          <w:szCs w:val="24"/>
        </w:rPr>
        <w:t>подпрограммы является:</w:t>
      </w:r>
    </w:p>
    <w:p w:rsidR="00A33EB3" w:rsidRPr="00434700" w:rsidRDefault="00A33EB3" w:rsidP="00A33EB3">
      <w:pPr>
        <w:pStyle w:val="ae"/>
        <w:tabs>
          <w:tab w:val="left" w:pos="0"/>
        </w:tabs>
        <w:ind w:left="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>- создание благоприятных условий для обеспечения культурного досуга населения сельского поселения;</w:t>
      </w:r>
    </w:p>
    <w:p w:rsidR="00A33EB3" w:rsidRPr="00434700" w:rsidRDefault="00A33EB3" w:rsidP="00A33EB3">
      <w:pPr>
        <w:pStyle w:val="ae"/>
        <w:tabs>
          <w:tab w:val="left" w:pos="0"/>
        </w:tabs>
        <w:ind w:left="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A33EB3" w:rsidRPr="00434700" w:rsidRDefault="00A33EB3" w:rsidP="00A33EB3">
      <w:pPr>
        <w:pStyle w:val="ae"/>
        <w:tabs>
          <w:tab w:val="left" w:pos="0"/>
        </w:tabs>
        <w:ind w:left="0"/>
        <w:jc w:val="both"/>
        <w:rPr>
          <w:rFonts w:cs="Times New Roman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lastRenderedPageBreak/>
        <w:t xml:space="preserve">Задачами </w:t>
      </w:r>
      <w:r w:rsidRPr="00434700">
        <w:rPr>
          <w:sz w:val="26"/>
          <w:szCs w:val="24"/>
        </w:rPr>
        <w:t>подпрограммы являются: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 2.Увеличение числа </w:t>
      </w:r>
      <w:proofErr w:type="spellStart"/>
      <w:r w:rsidRPr="00434700">
        <w:rPr>
          <w:sz w:val="26"/>
          <w:szCs w:val="24"/>
        </w:rPr>
        <w:t>культурно-досуговых</w:t>
      </w:r>
      <w:proofErr w:type="spellEnd"/>
      <w:r w:rsidRPr="00434700">
        <w:rPr>
          <w:sz w:val="26"/>
          <w:szCs w:val="24"/>
        </w:rPr>
        <w:t xml:space="preserve"> мероприятий;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 3.Выявление и поддержка творческой одаренной молодежи;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 4.Внедрение и распространение новых информационных технологий в сфере культуры;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5.Увеличение объемов и качества услуг в сфере культурного досуга населения сельского поселения.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Описание целевых индикаторов и </w:t>
      </w:r>
      <w:r w:rsidRPr="00434700">
        <w:rPr>
          <w:bCs/>
          <w:sz w:val="26"/>
          <w:szCs w:val="24"/>
        </w:rPr>
        <w:t xml:space="preserve">показателей </w:t>
      </w:r>
      <w:r w:rsidRPr="00434700">
        <w:rPr>
          <w:sz w:val="26"/>
          <w:szCs w:val="24"/>
        </w:rPr>
        <w:t>подпрограммы: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1. </w:t>
      </w:r>
      <w:proofErr w:type="spellStart"/>
      <w:r w:rsidRPr="00434700">
        <w:rPr>
          <w:sz w:val="26"/>
          <w:szCs w:val="24"/>
        </w:rPr>
        <w:t>Культурно-досуговая</w:t>
      </w:r>
      <w:proofErr w:type="spellEnd"/>
      <w:r w:rsidRPr="00434700">
        <w:rPr>
          <w:sz w:val="26"/>
          <w:szCs w:val="24"/>
        </w:rPr>
        <w:t xml:space="preserve"> деятельность и развитие народного творчества.</w:t>
      </w:r>
    </w:p>
    <w:p w:rsidR="00A33EB3" w:rsidRPr="00434700" w:rsidRDefault="00A33EB3" w:rsidP="00A33E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 xml:space="preserve">Значения целевых показателей (индикаторов) подпрограммы </w:t>
      </w:r>
      <w:r w:rsidRPr="00434700">
        <w:rPr>
          <w:rFonts w:ascii="Times New Roman" w:hAnsi="Times New Roman" w:cs="Times New Roman"/>
          <w:spacing w:val="-1"/>
          <w:sz w:val="26"/>
          <w:szCs w:val="24"/>
        </w:rPr>
        <w:t xml:space="preserve">на весь срок ее реализации приведены </w:t>
      </w:r>
      <w:r w:rsidRPr="00434700">
        <w:rPr>
          <w:rFonts w:ascii="Times New Roman" w:hAnsi="Times New Roman" w:cs="Times New Roman"/>
          <w:sz w:val="26"/>
          <w:szCs w:val="24"/>
        </w:rPr>
        <w:t>в приложении № 1 к муниципальной программе.</w:t>
      </w:r>
    </w:p>
    <w:p w:rsidR="00A33EB3" w:rsidRPr="00434700" w:rsidRDefault="00A33EB3" w:rsidP="00A33EB3">
      <w:pPr>
        <w:pStyle w:val="a0"/>
        <w:jc w:val="both"/>
        <w:rPr>
          <w:rFonts w:cs="Times New Roman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Ожидаемые результаты </w:t>
      </w:r>
      <w:r w:rsidRPr="00434700">
        <w:rPr>
          <w:sz w:val="26"/>
          <w:szCs w:val="24"/>
        </w:rPr>
        <w:t>реализации подпрограммы: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 Расширение возможностей для приобщения граждан к культурным ценностям и культурным благам;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3. 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 4. Расширение спектра и улучшение качества предоставляемых услуг в сфере культуры.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3. </w:t>
      </w:r>
      <w:r w:rsidRPr="00434700">
        <w:rPr>
          <w:sz w:val="26"/>
          <w:szCs w:val="24"/>
        </w:rPr>
        <w:t>Характеристика основных мероприятий и мероприятий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рамках подпрограммы предусмотрены следующие основные мероприятия.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 xml:space="preserve">3.1. </w:t>
      </w:r>
      <w:proofErr w:type="spellStart"/>
      <w:r w:rsidRPr="00434700">
        <w:rPr>
          <w:bCs/>
          <w:sz w:val="26"/>
          <w:szCs w:val="24"/>
        </w:rPr>
        <w:t>Культурно-досуговая</w:t>
      </w:r>
      <w:proofErr w:type="spellEnd"/>
      <w:r w:rsidRPr="00434700">
        <w:rPr>
          <w:bCs/>
          <w:sz w:val="26"/>
          <w:szCs w:val="24"/>
        </w:rPr>
        <w:t xml:space="preserve"> деятельность и развитие народного творчества.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Мероприятие направлено: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на организацию культурно-массовых мероприятий,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на содержание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КДО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Реализация мероприятия предусматривает: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творческий отчет МКУК «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КДО» перед населением, участие всех коллективов художественной самодеятельности и </w:t>
      </w:r>
      <w:proofErr w:type="spellStart"/>
      <w:r w:rsidRPr="00434700">
        <w:rPr>
          <w:sz w:val="26"/>
          <w:szCs w:val="24"/>
        </w:rPr>
        <w:t>досуговых</w:t>
      </w:r>
      <w:proofErr w:type="spellEnd"/>
      <w:r w:rsidRPr="00434700">
        <w:rPr>
          <w:sz w:val="26"/>
          <w:szCs w:val="24"/>
        </w:rPr>
        <w:t xml:space="preserve"> формирований, в районных конкурсах;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государственные и профессиональные праздники, народные календарные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lastRenderedPageBreak/>
        <w:t>4. Основные меры муниципального и правового регулирования подпрограммы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Подпрограммой не предусматривается.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Подпрограммой не предусматривается.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6. </w:t>
      </w:r>
      <w:r w:rsidRPr="00434700">
        <w:rPr>
          <w:sz w:val="26"/>
          <w:szCs w:val="24"/>
        </w:rPr>
        <w:t>Финансовое обеспечение реализации подпрограммы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Финансовые ресурсы, необходимые для реализации подпрограммы в 2021-2028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о бюджете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2022 год. На 2023-2028 годы объемы бюджетных ассигнований рассчитаны исходя из </w:t>
      </w:r>
      <w:proofErr w:type="spellStart"/>
      <w:r w:rsidRPr="00434700">
        <w:rPr>
          <w:sz w:val="26"/>
          <w:szCs w:val="24"/>
        </w:rPr>
        <w:t>досчета</w:t>
      </w:r>
      <w:proofErr w:type="spellEnd"/>
      <w:r w:rsidRPr="00434700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34700">
        <w:rPr>
          <w:sz w:val="26"/>
          <w:szCs w:val="24"/>
        </w:rPr>
        <w:t>ств дл</w:t>
      </w:r>
      <w:proofErr w:type="gramEnd"/>
      <w:r w:rsidRPr="00434700">
        <w:rPr>
          <w:sz w:val="26"/>
          <w:szCs w:val="24"/>
        </w:rPr>
        <w:t xml:space="preserve">ящегося характера.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Объем финансового обеспечения реализации подпрограммы за весь период ее реализации составляет 1388,2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7. </w:t>
      </w:r>
      <w:r w:rsidRPr="00434700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К рискам реализации подпрограммы следует отнести следующие: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1.Финансовые риски.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Финансовые риски относятся к наиболее </w:t>
      </w:r>
      <w:proofErr w:type="gramStart"/>
      <w:r w:rsidRPr="00434700">
        <w:rPr>
          <w:sz w:val="26"/>
          <w:szCs w:val="24"/>
        </w:rPr>
        <w:t>важным</w:t>
      </w:r>
      <w:proofErr w:type="gramEnd"/>
      <w:r w:rsidRPr="00434700">
        <w:rPr>
          <w:sz w:val="26"/>
          <w:szCs w:val="24"/>
        </w:rPr>
        <w:t>. Любое сокращение финансирования со стороны местного бюджета повлечет неисполнение мероприятий подпрограммы, как следствие, ее невыполнение.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К финансовым рискам также относятся неэффективное и нерациональное использование ресурсов подпрограммы.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2.Законодательные риски.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период реализации подпрограммы планируется внесение изменений в нормативные правовые акты как на федеральном уровне, в частности и Основы законодательства Российской Федерации о культуре, так и на областном и муниципальном уровнях. Это, возможно, повлечет за собой корректировку поставленных целей.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целях снижения законодательных рисков планируется своевременное 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8. </w:t>
      </w:r>
      <w:r w:rsidRPr="00434700">
        <w:rPr>
          <w:sz w:val="26"/>
          <w:szCs w:val="24"/>
        </w:rPr>
        <w:t>Оценка эффективности реализации подпрограммы</w:t>
      </w: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z w:val="26"/>
          <w:szCs w:val="24"/>
        </w:rPr>
      </w:pPr>
      <w:r w:rsidRPr="00434700">
        <w:rPr>
          <w:spacing w:val="-1"/>
          <w:sz w:val="26"/>
          <w:szCs w:val="24"/>
        </w:rPr>
        <w:t xml:space="preserve">Оценка </w:t>
      </w:r>
      <w:r w:rsidRPr="00434700">
        <w:rPr>
          <w:spacing w:val="-2"/>
          <w:sz w:val="26"/>
          <w:szCs w:val="24"/>
        </w:rPr>
        <w:t xml:space="preserve">эффективности реализации подпрограммы муниципальной программы будет </w:t>
      </w:r>
      <w:r w:rsidRPr="00434700">
        <w:rPr>
          <w:sz w:val="26"/>
          <w:szCs w:val="24"/>
        </w:rPr>
        <w:t>осуществляться путем сопоставления: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434700">
        <w:rPr>
          <w:spacing w:val="-2"/>
          <w:sz w:val="26"/>
          <w:szCs w:val="24"/>
        </w:rPr>
        <w:t xml:space="preserve">подпрограммы </w:t>
      </w:r>
      <w:r w:rsidRPr="00434700">
        <w:rPr>
          <w:sz w:val="26"/>
          <w:szCs w:val="24"/>
        </w:rPr>
        <w:t>муниципальной программы (целевой параметр – 100%);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реализацию </w:t>
      </w:r>
      <w:r w:rsidRPr="00434700">
        <w:rPr>
          <w:spacing w:val="-2"/>
          <w:sz w:val="26"/>
          <w:szCs w:val="24"/>
        </w:rPr>
        <w:t xml:space="preserve">подпрограммы </w:t>
      </w:r>
      <w:r w:rsidRPr="00434700">
        <w:rPr>
          <w:sz w:val="26"/>
          <w:szCs w:val="24"/>
        </w:rPr>
        <w:t>муниципальной программы и ее основных мероприятий (целевой параметр менее 100%);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3) числа выполненных и планируемых мероприятий плана реализации </w:t>
      </w:r>
      <w:r w:rsidRPr="00434700">
        <w:rPr>
          <w:spacing w:val="-2"/>
          <w:sz w:val="26"/>
          <w:szCs w:val="24"/>
        </w:rPr>
        <w:t>подпрограммы муниципальной программы</w:t>
      </w:r>
      <w:r w:rsidRPr="00434700">
        <w:rPr>
          <w:sz w:val="26"/>
          <w:szCs w:val="24"/>
        </w:rPr>
        <w:t xml:space="preserve"> (целевой параметр – 100%).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bCs/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Подпрограмма 3. </w:t>
      </w:r>
      <w:r w:rsidRPr="00434700">
        <w:rPr>
          <w:bCs/>
          <w:sz w:val="26"/>
          <w:szCs w:val="24"/>
        </w:rPr>
        <w:t>«</w:t>
      </w:r>
      <w:r w:rsidRPr="00434700">
        <w:rPr>
          <w:spacing w:val="-10"/>
          <w:sz w:val="26"/>
          <w:szCs w:val="24"/>
        </w:rPr>
        <w:t>Обеспечение реализации муниципальной программы</w:t>
      </w:r>
      <w:r w:rsidRPr="00434700">
        <w:rPr>
          <w:bCs/>
          <w:sz w:val="26"/>
          <w:szCs w:val="24"/>
        </w:rPr>
        <w:t>»</w:t>
      </w: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муниципальной программы </w:t>
      </w:r>
      <w:r w:rsidRPr="00434700">
        <w:rPr>
          <w:bCs/>
          <w:sz w:val="26"/>
          <w:szCs w:val="24"/>
        </w:rPr>
        <w:t>«</w:t>
      </w:r>
      <w:r w:rsidRPr="00434700">
        <w:rPr>
          <w:sz w:val="26"/>
          <w:szCs w:val="24"/>
        </w:rPr>
        <w:t xml:space="preserve">Социально-экономическое развитие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</w:t>
      </w:r>
      <w:r w:rsidRPr="00434700">
        <w:rPr>
          <w:bCs/>
          <w:sz w:val="26"/>
          <w:szCs w:val="24"/>
        </w:rPr>
        <w:t>»</w:t>
      </w:r>
    </w:p>
    <w:p w:rsidR="00A33EB3" w:rsidRPr="00434700" w:rsidRDefault="00A33EB3" w:rsidP="00A33EB3">
      <w:pPr>
        <w:shd w:val="clear" w:color="auto" w:fill="FFFFFF"/>
        <w:jc w:val="center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proofErr w:type="gramStart"/>
      <w:r w:rsidRPr="00434700">
        <w:rPr>
          <w:bCs/>
          <w:sz w:val="26"/>
          <w:szCs w:val="24"/>
        </w:rPr>
        <w:t>П</w:t>
      </w:r>
      <w:proofErr w:type="gramEnd"/>
      <w:r w:rsidRPr="00434700">
        <w:rPr>
          <w:bCs/>
          <w:sz w:val="26"/>
          <w:szCs w:val="24"/>
        </w:rPr>
        <w:t xml:space="preserve"> А С П О Р Т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Подпрограммы 3. </w:t>
      </w:r>
      <w:r w:rsidRPr="00434700">
        <w:rPr>
          <w:bCs/>
          <w:sz w:val="26"/>
          <w:szCs w:val="24"/>
        </w:rPr>
        <w:t>«</w:t>
      </w:r>
      <w:r w:rsidRPr="00434700">
        <w:rPr>
          <w:spacing w:val="-10"/>
          <w:sz w:val="26"/>
          <w:szCs w:val="24"/>
        </w:rPr>
        <w:t>Обеспечение реализации муниципальной программы</w:t>
      </w:r>
      <w:r w:rsidRPr="00434700">
        <w:rPr>
          <w:bCs/>
          <w:sz w:val="26"/>
          <w:szCs w:val="24"/>
        </w:rPr>
        <w:t>»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tbl>
      <w:tblPr>
        <w:tblW w:w="9600" w:type="dxa"/>
        <w:tblInd w:w="-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2"/>
        <w:gridCol w:w="1842"/>
        <w:gridCol w:w="2204"/>
        <w:gridCol w:w="2962"/>
      </w:tblGrid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1"/>
                <w:sz w:val="26"/>
                <w:szCs w:val="24"/>
                <w:lang w:eastAsia="en-US"/>
              </w:rPr>
            </w:pPr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pacing w:val="-1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сельского поселения </w:t>
            </w:r>
            <w:r w:rsidRPr="00434700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widowControl/>
              <w:numPr>
                <w:ilvl w:val="0"/>
                <w:numId w:val="32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поселения.</w:t>
            </w:r>
          </w:p>
          <w:p w:rsidR="00A33EB3" w:rsidRPr="00434700" w:rsidRDefault="00A33EB3">
            <w:pPr>
              <w:widowControl/>
              <w:numPr>
                <w:ilvl w:val="0"/>
                <w:numId w:val="32"/>
              </w:numPr>
              <w:tabs>
                <w:tab w:val="left" w:pos="462"/>
              </w:tabs>
              <w:suppressAutoHyphens/>
              <w:autoSpaceDN/>
              <w:adjustRightInd/>
              <w:spacing w:line="276" w:lineRule="auto"/>
              <w:ind w:left="0" w:firstLine="0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Цель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widowControl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Обеспечение реализации муниципальной программы «</w:t>
            </w:r>
            <w:r w:rsidRPr="00434700">
              <w:rPr>
                <w:sz w:val="26"/>
                <w:szCs w:val="24"/>
                <w:lang w:eastAsia="en-US"/>
              </w:rPr>
              <w:t xml:space="preserve">Социально-экономическое развитие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  <w:r w:rsidRPr="00434700">
              <w:rPr>
                <w:bCs/>
                <w:sz w:val="26"/>
                <w:szCs w:val="24"/>
                <w:lang w:eastAsia="en-US"/>
              </w:rPr>
              <w:t>»</w:t>
            </w:r>
          </w:p>
        </w:tc>
      </w:tr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Задачи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tabs>
                <w:tab w:val="left" w:pos="-45"/>
              </w:tabs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Обеспечение условий для реализации муниципальной программы «Социально-экономическое развитие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поселения», эффективное выполнение полномочий (функций) администрации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Сроки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реализации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На постоянной основе 01.01.2021 — 31.12.2028г.</w:t>
            </w:r>
          </w:p>
        </w:tc>
      </w:tr>
      <w:tr w:rsidR="00A33EB3" w:rsidRPr="00434700" w:rsidTr="00A33EB3">
        <w:trPr>
          <w:cantSplit/>
          <w:trHeight w:hRule="exact" w:val="1243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подпрограммы составляет –  18769,6 тыс. руб.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33EB3" w:rsidRPr="00434700" w:rsidTr="00A33EB3">
        <w:trPr>
          <w:cantSplit/>
          <w:trHeight w:hRule="exact" w:val="562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2"/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Бюджет </w:t>
            </w:r>
            <w:proofErr w:type="spellStart"/>
            <w:r w:rsidRPr="00434700">
              <w:rPr>
                <w:spacing w:val="-2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2"/>
                <w:sz w:val="26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3133,9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3043,30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5170,1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5064,4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4633,8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4520,5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1776,4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1659,2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1802,6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1684,7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bCs/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713,1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713,1</w:t>
            </w:r>
          </w:p>
        </w:tc>
      </w:tr>
      <w:tr w:rsidR="00A33EB3" w:rsidRPr="00434700" w:rsidTr="00A33EB3">
        <w:trPr>
          <w:cantSplit/>
          <w:trHeight w:hRule="exact" w:val="286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751,6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713,1</w:t>
            </w:r>
          </w:p>
        </w:tc>
      </w:tr>
      <w:tr w:rsidR="00A33EB3" w:rsidRPr="00434700" w:rsidTr="00A33EB3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3EB3" w:rsidRPr="00434700" w:rsidRDefault="00A33EB3">
            <w:pPr>
              <w:snapToGrid w:val="0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EB3" w:rsidRPr="00434700" w:rsidRDefault="00A33EB3">
            <w:pPr>
              <w:widowControl/>
              <w:snapToGrid w:val="0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1. Создание эффективной системы планирования и управления реализацией мероприятий муниципальной программы.</w:t>
            </w:r>
          </w:p>
          <w:p w:rsidR="00A33EB3" w:rsidRPr="00434700" w:rsidRDefault="00A33EB3">
            <w:pPr>
              <w:widowControl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администрация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Администрация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в рамках настоящей подпрограммы обеспечивает: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внедрение информационных технологий в целях управления реализацией муниципальной программы и </w:t>
      </w:r>
      <w:proofErr w:type="gramStart"/>
      <w:r w:rsidRPr="00434700">
        <w:rPr>
          <w:sz w:val="26"/>
          <w:szCs w:val="24"/>
        </w:rPr>
        <w:t>контроля за</w:t>
      </w:r>
      <w:proofErr w:type="gramEnd"/>
      <w:r w:rsidRPr="00434700">
        <w:rPr>
          <w:sz w:val="26"/>
          <w:szCs w:val="24"/>
        </w:rPr>
        <w:t xml:space="preserve"> ходом выполнения мероприятий муниципальной программы;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мониторинг отдельных мероприятий, подпрограмм и муниципальной программы в целом;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подготовку отчета о ходе реализации и об оценке эффективности муниципальной программы.</w:t>
      </w:r>
    </w:p>
    <w:p w:rsidR="00A33EB3" w:rsidRPr="00434700" w:rsidRDefault="00A33EB3" w:rsidP="00A33E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Мероприятия подпрограммы предусматривают финансовое обеспечение за счет средств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соответствующих видов расходов </w:t>
      </w:r>
      <w:proofErr w:type="gramStart"/>
      <w:r w:rsidRPr="00434700">
        <w:rPr>
          <w:sz w:val="26"/>
          <w:szCs w:val="24"/>
        </w:rPr>
        <w:t>на</w:t>
      </w:r>
      <w:proofErr w:type="gramEnd"/>
      <w:r w:rsidRPr="00434700">
        <w:rPr>
          <w:sz w:val="26"/>
          <w:szCs w:val="24"/>
        </w:rPr>
        <w:t>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обеспечение деятельности органов местного самоуправления;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-обеспечение выполнения других расходных обязательств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области;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Описание целевых индикаторов и </w:t>
      </w:r>
      <w:r w:rsidRPr="00434700">
        <w:rPr>
          <w:bCs/>
          <w:sz w:val="26"/>
          <w:szCs w:val="24"/>
        </w:rPr>
        <w:t xml:space="preserve">показателей </w:t>
      </w:r>
      <w:r w:rsidRPr="00434700">
        <w:rPr>
          <w:sz w:val="26"/>
          <w:szCs w:val="24"/>
        </w:rPr>
        <w:t>подпрограммы: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Уровень исполнения плановых назначений по расходам на реализацию подпрограммы, % (У):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У= </w:t>
      </w:r>
      <w:proofErr w:type="spellStart"/>
      <w:r w:rsidRPr="00434700">
        <w:rPr>
          <w:sz w:val="26"/>
          <w:szCs w:val="24"/>
        </w:rPr>
        <w:t>Кр</w:t>
      </w:r>
      <w:proofErr w:type="spellEnd"/>
      <w:r w:rsidRPr="00434700">
        <w:rPr>
          <w:sz w:val="26"/>
          <w:szCs w:val="24"/>
        </w:rPr>
        <w:t>/</w:t>
      </w:r>
      <w:proofErr w:type="spellStart"/>
      <w:proofErr w:type="gramStart"/>
      <w:r w:rsidRPr="00434700">
        <w:rPr>
          <w:sz w:val="26"/>
          <w:szCs w:val="24"/>
        </w:rPr>
        <w:t>Пр</w:t>
      </w:r>
      <w:proofErr w:type="spellEnd"/>
      <w:proofErr w:type="gramEnd"/>
      <w:r w:rsidRPr="00434700">
        <w:rPr>
          <w:sz w:val="26"/>
          <w:szCs w:val="24"/>
        </w:rPr>
        <w:t xml:space="preserve">, 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где: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proofErr w:type="spellStart"/>
      <w:r w:rsidRPr="00434700">
        <w:rPr>
          <w:sz w:val="26"/>
          <w:szCs w:val="24"/>
        </w:rPr>
        <w:t>Кр</w:t>
      </w:r>
      <w:proofErr w:type="spellEnd"/>
      <w:r w:rsidRPr="00434700">
        <w:rPr>
          <w:sz w:val="26"/>
          <w:szCs w:val="24"/>
        </w:rPr>
        <w:t xml:space="preserve"> - кассовые расходы на реализацию подпрограммы за отчетный период,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proofErr w:type="spellStart"/>
      <w:proofErr w:type="gramStart"/>
      <w:r w:rsidRPr="00434700">
        <w:rPr>
          <w:sz w:val="26"/>
          <w:szCs w:val="24"/>
        </w:rPr>
        <w:t>Пр</w:t>
      </w:r>
      <w:proofErr w:type="spellEnd"/>
      <w:proofErr w:type="gramEnd"/>
      <w:r w:rsidRPr="00434700">
        <w:rPr>
          <w:sz w:val="26"/>
          <w:szCs w:val="24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A33EB3" w:rsidRPr="00434700" w:rsidRDefault="00A33EB3" w:rsidP="00A33EB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 xml:space="preserve">Значения целевых показателей (индикаторов) подпрограммы </w:t>
      </w:r>
      <w:r w:rsidRPr="00434700">
        <w:rPr>
          <w:rFonts w:ascii="Times New Roman" w:hAnsi="Times New Roman" w:cs="Times New Roman"/>
          <w:spacing w:val="-1"/>
          <w:sz w:val="26"/>
          <w:szCs w:val="24"/>
        </w:rPr>
        <w:t xml:space="preserve">на весь срок ее реализации приведены </w:t>
      </w:r>
      <w:r w:rsidRPr="00434700">
        <w:rPr>
          <w:rFonts w:ascii="Times New Roman" w:hAnsi="Times New Roman" w:cs="Times New Roman"/>
          <w:sz w:val="26"/>
          <w:szCs w:val="24"/>
        </w:rPr>
        <w:t>в приложении 1.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Ожидаемые результаты: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создание эффективной системы планирования и управления реализацией мероприятий муниципальной программы.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3. </w:t>
      </w:r>
      <w:r w:rsidRPr="00434700">
        <w:rPr>
          <w:sz w:val="26"/>
          <w:szCs w:val="24"/>
        </w:rPr>
        <w:t>Характеристика основных мероприятий и мероприятий подпрограммы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рамках подпрограммы предусмотрены следующие основные мероприятия: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1. Финансовое обеспечение деятельности органов местного самоуправления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При реализации мероприятия будет осуществляться финансирование деятельности органов местного самоуправления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области, которые являются ответственным исполнителем муниципальной программы.</w:t>
      </w:r>
    </w:p>
    <w:p w:rsidR="00A33EB3" w:rsidRPr="00434700" w:rsidRDefault="00A33EB3" w:rsidP="00A33EB3">
      <w:pPr>
        <w:pStyle w:val="ae"/>
        <w:numPr>
          <w:ilvl w:val="0"/>
          <w:numId w:val="32"/>
        </w:numPr>
        <w:shd w:val="clear" w:color="auto" w:fill="FFFFFF"/>
        <w:ind w:left="0" w:firstLine="0"/>
        <w:jc w:val="both"/>
        <w:rPr>
          <w:rFonts w:cs="Times New Roman"/>
          <w:sz w:val="26"/>
          <w:szCs w:val="24"/>
        </w:rPr>
      </w:pPr>
      <w:r w:rsidRPr="00434700">
        <w:rPr>
          <w:rFonts w:cs="Times New Roman"/>
          <w:sz w:val="26"/>
          <w:szCs w:val="24"/>
        </w:rPr>
        <w:t xml:space="preserve">Финансовое обеспечение выполнения других расходных обязательств </w:t>
      </w:r>
      <w:proofErr w:type="spellStart"/>
      <w:r w:rsidRPr="00434700">
        <w:rPr>
          <w:rFonts w:cs="Times New Roman"/>
          <w:sz w:val="26"/>
          <w:szCs w:val="24"/>
        </w:rPr>
        <w:t>Ерышевского</w:t>
      </w:r>
      <w:proofErr w:type="spellEnd"/>
      <w:r w:rsidRPr="00434700">
        <w:rPr>
          <w:rFonts w:cs="Times New Roman"/>
          <w:sz w:val="26"/>
          <w:szCs w:val="24"/>
        </w:rPr>
        <w:t xml:space="preserve"> сельского поселения Павловского муниципального района Воронежской области органами местного самоуправления </w:t>
      </w:r>
      <w:proofErr w:type="spellStart"/>
      <w:r w:rsidRPr="00434700">
        <w:rPr>
          <w:rFonts w:cs="Times New Roman"/>
          <w:sz w:val="26"/>
          <w:szCs w:val="24"/>
        </w:rPr>
        <w:t>Ерышевского</w:t>
      </w:r>
      <w:proofErr w:type="spellEnd"/>
      <w:r w:rsidRPr="00434700">
        <w:rPr>
          <w:rFonts w:cs="Times New Roman"/>
          <w:sz w:val="26"/>
          <w:szCs w:val="24"/>
        </w:rPr>
        <w:t xml:space="preserve"> сельского поселения.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При реализации мероприятия будет осуществляться финансирование других расходных обязательств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администрацией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 xml:space="preserve">4. </w:t>
      </w:r>
      <w:r w:rsidRPr="00434700">
        <w:rPr>
          <w:sz w:val="26"/>
          <w:szCs w:val="24"/>
        </w:rPr>
        <w:t>Основные меры муниципального и правового регулирования</w:t>
      </w:r>
      <w:r w:rsidRPr="00434700">
        <w:rPr>
          <w:bCs/>
          <w:sz w:val="26"/>
          <w:szCs w:val="24"/>
        </w:rPr>
        <w:t xml:space="preserve"> подпрограммы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Подпрограммой не предусматривается.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bCs/>
          <w:sz w:val="26"/>
          <w:szCs w:val="24"/>
        </w:rPr>
      </w:pPr>
      <w:r w:rsidRPr="00434700">
        <w:rPr>
          <w:bCs/>
          <w:sz w:val="26"/>
          <w:szCs w:val="24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Подпрограммой не предусматривается.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6. </w:t>
      </w:r>
      <w:r w:rsidRPr="00434700">
        <w:rPr>
          <w:sz w:val="26"/>
          <w:szCs w:val="24"/>
        </w:rPr>
        <w:t>Финансовое обеспечение реализации подпрограммы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Финансовые ресурсы, необходимые для реализации подпрограммы в 2021-2028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о бюджете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2022 год. На 2023-2028 годы объемы бюджетных ассигнований рассчитаны исходя из </w:t>
      </w:r>
      <w:proofErr w:type="spellStart"/>
      <w:r w:rsidRPr="00434700">
        <w:rPr>
          <w:sz w:val="26"/>
          <w:szCs w:val="24"/>
        </w:rPr>
        <w:t>досчета</w:t>
      </w:r>
      <w:proofErr w:type="spellEnd"/>
      <w:r w:rsidRPr="00434700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34700">
        <w:rPr>
          <w:sz w:val="26"/>
          <w:szCs w:val="24"/>
        </w:rPr>
        <w:t>ств дл</w:t>
      </w:r>
      <w:proofErr w:type="gramEnd"/>
      <w:r w:rsidRPr="00434700">
        <w:rPr>
          <w:sz w:val="26"/>
          <w:szCs w:val="24"/>
        </w:rPr>
        <w:t xml:space="preserve">ящегося характера. 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Объем финансового обеспечения реализации подпрограммы за весь период ее реализации составляет 29766,5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A33EB3" w:rsidRPr="00434700" w:rsidRDefault="00A33EB3" w:rsidP="00A33EB3">
      <w:pPr>
        <w:shd w:val="clear" w:color="auto" w:fill="FFFFFF"/>
        <w:tabs>
          <w:tab w:val="left" w:pos="0"/>
        </w:tabs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7. </w:t>
      </w:r>
      <w:r w:rsidRPr="00434700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и своевременной корректировке мероприятий подпрограммы.</w:t>
      </w: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 8. </w:t>
      </w:r>
      <w:r w:rsidRPr="00434700">
        <w:rPr>
          <w:sz w:val="26"/>
          <w:szCs w:val="24"/>
        </w:rPr>
        <w:t>Оценка эффективности реализации подпрограммы</w:t>
      </w: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pacing w:val="-1"/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jc w:val="both"/>
        <w:rPr>
          <w:sz w:val="26"/>
          <w:szCs w:val="24"/>
        </w:rPr>
      </w:pPr>
      <w:r w:rsidRPr="00434700">
        <w:rPr>
          <w:spacing w:val="-1"/>
          <w:sz w:val="26"/>
          <w:szCs w:val="24"/>
        </w:rPr>
        <w:t xml:space="preserve">Оценка </w:t>
      </w:r>
      <w:r w:rsidRPr="00434700">
        <w:rPr>
          <w:spacing w:val="-2"/>
          <w:sz w:val="26"/>
          <w:szCs w:val="24"/>
        </w:rPr>
        <w:t xml:space="preserve">эффективности реализации подпрограммы муниципальной программы будет </w:t>
      </w:r>
      <w:r w:rsidRPr="00434700">
        <w:rPr>
          <w:sz w:val="26"/>
          <w:szCs w:val="24"/>
        </w:rPr>
        <w:t>осуществляться путем ежегодного сопоставления: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434700">
        <w:rPr>
          <w:spacing w:val="-2"/>
          <w:sz w:val="26"/>
          <w:szCs w:val="24"/>
        </w:rPr>
        <w:t xml:space="preserve">подпрограммы </w:t>
      </w:r>
      <w:r w:rsidRPr="00434700">
        <w:rPr>
          <w:sz w:val="26"/>
          <w:szCs w:val="24"/>
        </w:rPr>
        <w:t>муниципальной программы (целевой параметр – 100%);</w:t>
      </w:r>
    </w:p>
    <w:p w:rsidR="00A33EB3" w:rsidRPr="00434700" w:rsidRDefault="00A33EB3" w:rsidP="00A33EB3">
      <w:pPr>
        <w:shd w:val="clear" w:color="auto" w:fill="FFFFFF"/>
        <w:tabs>
          <w:tab w:val="left" w:pos="119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на реализацию </w:t>
      </w:r>
      <w:r w:rsidRPr="00434700">
        <w:rPr>
          <w:spacing w:val="-2"/>
          <w:sz w:val="26"/>
          <w:szCs w:val="24"/>
        </w:rPr>
        <w:t xml:space="preserve">подпрограммы </w:t>
      </w:r>
      <w:r w:rsidRPr="00434700">
        <w:rPr>
          <w:sz w:val="26"/>
          <w:szCs w:val="24"/>
        </w:rPr>
        <w:t>муниципальной программы и ее основных мероприятий (целевой параметр менее 100%);</w:t>
      </w: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3) числа выполненных и планируемых мероприятий плана реализации </w:t>
      </w:r>
      <w:r w:rsidRPr="00434700">
        <w:rPr>
          <w:spacing w:val="-2"/>
          <w:sz w:val="26"/>
          <w:szCs w:val="24"/>
        </w:rPr>
        <w:t>подпрограммы муниципальной программы</w:t>
      </w:r>
      <w:r w:rsidRPr="00434700">
        <w:rPr>
          <w:sz w:val="26"/>
          <w:szCs w:val="24"/>
        </w:rPr>
        <w:t xml:space="preserve"> (целевой параметр – 100%).</w:t>
      </w: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widowControl/>
        <w:autoSpaceDE/>
        <w:jc w:val="both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r w:rsidRPr="00434700">
        <w:rPr>
          <w:bCs/>
          <w:spacing w:val="-1"/>
          <w:sz w:val="26"/>
          <w:szCs w:val="24"/>
        </w:rPr>
        <w:t xml:space="preserve">Подпрограмма 4. </w:t>
      </w:r>
      <w:r w:rsidRPr="00434700">
        <w:rPr>
          <w:bCs/>
          <w:sz w:val="26"/>
          <w:szCs w:val="24"/>
        </w:rPr>
        <w:t xml:space="preserve">«Энергосбережение и повышение энергетической эффективности на территории </w:t>
      </w:r>
      <w:proofErr w:type="spellStart"/>
      <w:r w:rsidRPr="00434700">
        <w:rPr>
          <w:bCs/>
          <w:sz w:val="26"/>
          <w:szCs w:val="24"/>
        </w:rPr>
        <w:t>Ерышевского</w:t>
      </w:r>
      <w:proofErr w:type="spellEnd"/>
      <w:r w:rsidRPr="00434700">
        <w:rPr>
          <w:bCs/>
          <w:sz w:val="26"/>
          <w:szCs w:val="24"/>
        </w:rPr>
        <w:t xml:space="preserve"> сельского поселения»</w:t>
      </w:r>
    </w:p>
    <w:p w:rsidR="00A33EB3" w:rsidRPr="00434700" w:rsidRDefault="00A33EB3" w:rsidP="00A33EB3">
      <w:pPr>
        <w:shd w:val="clear" w:color="auto" w:fill="FFFFFF"/>
        <w:jc w:val="center"/>
        <w:rPr>
          <w:sz w:val="26"/>
          <w:szCs w:val="24"/>
        </w:rPr>
      </w:pPr>
    </w:p>
    <w:p w:rsidR="00A33EB3" w:rsidRPr="00434700" w:rsidRDefault="00A33EB3" w:rsidP="00A33EB3">
      <w:pPr>
        <w:shd w:val="clear" w:color="auto" w:fill="FFFFFF"/>
        <w:jc w:val="center"/>
        <w:rPr>
          <w:bCs/>
          <w:sz w:val="26"/>
          <w:szCs w:val="24"/>
        </w:rPr>
      </w:pPr>
      <w:proofErr w:type="gramStart"/>
      <w:r w:rsidRPr="00434700">
        <w:rPr>
          <w:bCs/>
          <w:sz w:val="26"/>
          <w:szCs w:val="24"/>
        </w:rPr>
        <w:t>П</w:t>
      </w:r>
      <w:proofErr w:type="gramEnd"/>
      <w:r w:rsidRPr="00434700">
        <w:rPr>
          <w:bCs/>
          <w:sz w:val="26"/>
          <w:szCs w:val="24"/>
        </w:rPr>
        <w:t xml:space="preserve"> А С П О Р Т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1"/>
        <w:gridCol w:w="1985"/>
        <w:gridCol w:w="2843"/>
        <w:gridCol w:w="2261"/>
      </w:tblGrid>
      <w:tr w:rsidR="00A33EB3" w:rsidRPr="00434700" w:rsidTr="00A33EB3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Администрация </w:t>
            </w:r>
            <w:proofErr w:type="spellStart"/>
            <w:r w:rsidRPr="00434700">
              <w:rPr>
                <w:spacing w:val="-1"/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pacing w:val="-1"/>
                <w:sz w:val="26"/>
                <w:szCs w:val="24"/>
                <w:lang w:eastAsia="en-US"/>
              </w:rPr>
              <w:t xml:space="preserve"> сельского поселения</w:t>
            </w:r>
            <w:r w:rsidRPr="00434700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1.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электроснабжении 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2.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газоснабжении</w:t>
            </w:r>
          </w:p>
          <w:p w:rsidR="00A33EB3" w:rsidRPr="00434700" w:rsidRDefault="00A33EB3">
            <w:pPr>
              <w:tabs>
                <w:tab w:val="left" w:pos="8460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3.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теплоснабжении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4.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водоснабжении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Цель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5"/>
                <w:sz w:val="26"/>
                <w:szCs w:val="24"/>
                <w:lang w:eastAsia="en-US"/>
              </w:rPr>
              <w:t>1. У</w:t>
            </w:r>
            <w:r w:rsidRPr="00434700">
              <w:rPr>
                <w:sz w:val="26"/>
                <w:szCs w:val="24"/>
                <w:lang w:eastAsia="en-US"/>
              </w:rPr>
              <w:t xml:space="preserve">лучшение качества жизни и благосостояния населения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поселения.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3.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Лимитирование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и нормирование энергопотребления в бюджетной сфере;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4. Широкая пропаганда энергосбережения;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5. Повышение эффективности использования энергетических ресурсов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поселения; 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  <w:p w:rsidR="00A33EB3" w:rsidRPr="00434700" w:rsidRDefault="00A33EB3">
            <w:pPr>
              <w:widowControl/>
              <w:tabs>
                <w:tab w:val="num" w:pos="900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6. Снижение финансовой нагрузки на бюджет за счет сокращения платежей за топливо и электрическую энергию.</w:t>
            </w:r>
          </w:p>
        </w:tc>
      </w:tr>
      <w:tr w:rsidR="00A33EB3" w:rsidRPr="00434700" w:rsidTr="00A33EB3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Задачи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</w:rPr>
              <w:t>1. Модернизация объектов коммунальной инфраструктуры;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2.Повышение эффективности управления объектами коммунальной инфраструктуры.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 xml:space="preserve">Целевые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индикаторы 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показатели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tabs>
                <w:tab w:val="left" w:pos="-40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1)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A33EB3" w:rsidRPr="00434700" w:rsidRDefault="00A33EB3">
            <w:pPr>
              <w:shd w:val="clear" w:color="auto" w:fill="FFFFFF"/>
              <w:tabs>
                <w:tab w:val="left" w:pos="-40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2) Доля объемов природного газа,  потребляемого (используемого) бюджетными учреждениями,</w:t>
            </w:r>
            <w:r w:rsidRPr="00434700">
              <w:rPr>
                <w:sz w:val="26"/>
                <w:szCs w:val="24"/>
                <w:lang w:eastAsia="en-US"/>
              </w:rPr>
              <w:br/>
              <w:t>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 xml:space="preserve">Сроки </w:t>
            </w:r>
            <w:r w:rsidRPr="00434700">
              <w:rPr>
                <w:bCs/>
                <w:sz w:val="26"/>
                <w:szCs w:val="24"/>
                <w:lang w:eastAsia="en-US"/>
              </w:rPr>
              <w:t xml:space="preserve">реализации подпрограммы </w:t>
            </w:r>
            <w:r w:rsidRPr="00434700">
              <w:rPr>
                <w:bCs/>
                <w:spacing w:val="-2"/>
                <w:sz w:val="26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На постоянной основе 01.10.2021 — 31.12.2028г.</w:t>
            </w:r>
          </w:p>
        </w:tc>
      </w:tr>
      <w:tr w:rsidR="00A33EB3" w:rsidRPr="00434700" w:rsidTr="00A33EB3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подпрограммы составляет – 13,0 тыс. рублей.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-2"/>
                <w:sz w:val="26"/>
                <w:szCs w:val="24"/>
                <w:lang w:eastAsia="en-US"/>
              </w:rPr>
              <w:t>Бюджет сельского поселения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0,5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0,5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3,0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3,0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3,0</w:t>
            </w:r>
          </w:p>
        </w:tc>
      </w:tr>
      <w:tr w:rsidR="00A33EB3" w:rsidRPr="00434700" w:rsidTr="00A33EB3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1,0</w:t>
            </w:r>
          </w:p>
        </w:tc>
      </w:tr>
      <w:tr w:rsidR="00A33EB3" w:rsidRPr="00434700" w:rsidTr="00A33EB3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1,0</w:t>
            </w:r>
          </w:p>
        </w:tc>
      </w:tr>
      <w:tr w:rsidR="00A33EB3" w:rsidRPr="00434700" w:rsidTr="00A33EB3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2028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1,0</w:t>
            </w:r>
          </w:p>
        </w:tc>
      </w:tr>
      <w:tr w:rsidR="00A33EB3" w:rsidRPr="00434700" w:rsidTr="00A33EB3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bCs/>
                <w:sz w:val="26"/>
                <w:szCs w:val="24"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EB3" w:rsidRPr="00434700" w:rsidRDefault="00A33E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434700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 Наличие в органе местного самоуправления, муниципальных казенных учреждениях: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-энергетических паспортов;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-топливно-энергетических балансов;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-актов энергетических обследований;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ab/>
              <w:t>-установленных нормативов и лимитов энергопотребления;</w:t>
            </w:r>
          </w:p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- снижения относительных затрат местного бюджета на оплату коммунальных ресурсов.</w:t>
            </w:r>
          </w:p>
        </w:tc>
      </w:tr>
    </w:tbl>
    <w:p w:rsidR="00A33EB3" w:rsidRPr="00434700" w:rsidRDefault="00A33EB3" w:rsidP="00A33EB3">
      <w:pPr>
        <w:numPr>
          <w:ilvl w:val="0"/>
          <w:numId w:val="34"/>
        </w:numPr>
        <w:ind w:left="0" w:firstLine="0"/>
        <w:jc w:val="both"/>
        <w:rPr>
          <w:bCs/>
          <w:sz w:val="26"/>
          <w:szCs w:val="24"/>
        </w:rPr>
      </w:pPr>
      <w:r w:rsidRPr="00434700">
        <w:rPr>
          <w:sz w:val="26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434700">
        <w:rPr>
          <w:bCs/>
          <w:sz w:val="26"/>
          <w:szCs w:val="24"/>
        </w:rPr>
        <w:t>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проведение энергетических обследований;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учет энергетических ресурсов;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ведение энергетических паспортов;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ведение топливно-энергетических балансов;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- нормирование потребления энергетических ресурсов.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 Комплексным характером проблемы и необходимостью координации действий по ее решению.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proofErr w:type="gramStart"/>
      <w:r w:rsidRPr="00434700">
        <w:rPr>
          <w:sz w:val="26"/>
          <w:szCs w:val="24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A33EB3" w:rsidRPr="00434700" w:rsidRDefault="00A33EB3" w:rsidP="00A33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434700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34700">
        <w:rPr>
          <w:rFonts w:ascii="Times New Roman" w:hAnsi="Times New Roman" w:cs="Times New Roman"/>
          <w:sz w:val="26"/>
          <w:szCs w:val="24"/>
        </w:rPr>
        <w:t xml:space="preserve"> сельского поселения.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bCs/>
          <w:spacing w:val="-3"/>
          <w:sz w:val="26"/>
          <w:szCs w:val="24"/>
        </w:rPr>
      </w:pPr>
      <w:r w:rsidRPr="00434700">
        <w:rPr>
          <w:bCs/>
          <w:spacing w:val="-3"/>
          <w:sz w:val="26"/>
          <w:szCs w:val="24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pacing w:val="-3"/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proofErr w:type="gramStart"/>
      <w:r w:rsidRPr="00434700">
        <w:rPr>
          <w:sz w:val="26"/>
          <w:szCs w:val="24"/>
        </w:rPr>
        <w:t>В соответствии с требованиями Закона от 23.11.2009 №</w:t>
      </w:r>
      <w:r w:rsidRPr="00434700">
        <w:rPr>
          <w:sz w:val="26"/>
          <w:szCs w:val="24"/>
          <w:lang w:val="en-US"/>
        </w:rPr>
        <w:t> </w:t>
      </w:r>
      <w:r w:rsidRPr="00434700">
        <w:rPr>
          <w:sz w:val="26"/>
          <w:szCs w:val="24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434700">
        <w:rPr>
          <w:sz w:val="26"/>
          <w:szCs w:val="24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 w:rsidRPr="00434700">
        <w:rPr>
          <w:sz w:val="26"/>
          <w:szCs w:val="24"/>
        </w:rPr>
        <w:t>Ерышевском</w:t>
      </w:r>
      <w:proofErr w:type="spellEnd"/>
      <w:r w:rsidRPr="00434700">
        <w:rPr>
          <w:sz w:val="26"/>
          <w:szCs w:val="24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завершение оснащения приборами учета электроэнергии;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внедрение автоматизированных систем учета;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разработка обоснованных лимитов на потребление электроэнергии;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прекращение закупки ламп накаливания для освещения зданий;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пропаганда и методическая работа по вопросам энергосбережения.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2. Основными направлениями повышения </w:t>
      </w:r>
      <w:proofErr w:type="spellStart"/>
      <w:r w:rsidRPr="00434700">
        <w:rPr>
          <w:sz w:val="26"/>
          <w:szCs w:val="24"/>
        </w:rPr>
        <w:t>энергоэффективности</w:t>
      </w:r>
      <w:proofErr w:type="spellEnd"/>
      <w:r w:rsidRPr="00434700">
        <w:rPr>
          <w:sz w:val="26"/>
          <w:szCs w:val="24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энергетические обследования и завершение оснащения приборами учета воды;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разработка обоснованных лимитов потребления воды;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пропаганда и методическая работа по вопросам энергосбережения.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pStyle w:val="af4"/>
        <w:jc w:val="both"/>
        <w:rPr>
          <w:rFonts w:ascii="Times New Roman" w:hAnsi="Times New Roman" w:cs="Times New Roman"/>
          <w:sz w:val="26"/>
        </w:rPr>
      </w:pPr>
      <w:r w:rsidRPr="00434700">
        <w:rPr>
          <w:rFonts w:ascii="Times New Roman" w:hAnsi="Times New Roman" w:cs="Times New Roman"/>
          <w:sz w:val="26"/>
        </w:rPr>
        <w:t>Целью подпрограммы является: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pacing w:val="-5"/>
          <w:sz w:val="26"/>
          <w:szCs w:val="24"/>
        </w:rPr>
        <w:t>1. У</w:t>
      </w:r>
      <w:r w:rsidRPr="00434700">
        <w:rPr>
          <w:sz w:val="26"/>
          <w:szCs w:val="24"/>
        </w:rPr>
        <w:t xml:space="preserve">лучшение качества жизни и благосостояния населения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3. </w:t>
      </w:r>
      <w:proofErr w:type="spellStart"/>
      <w:r w:rsidRPr="00434700">
        <w:rPr>
          <w:sz w:val="26"/>
          <w:szCs w:val="24"/>
        </w:rPr>
        <w:t>Лимитирование</w:t>
      </w:r>
      <w:proofErr w:type="spellEnd"/>
      <w:r w:rsidRPr="00434700">
        <w:rPr>
          <w:sz w:val="26"/>
          <w:szCs w:val="24"/>
        </w:rPr>
        <w:t xml:space="preserve"> и нормирование энергопотребления в бюджетной сфере;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4. Широкая пропаганда энергосбережения;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5. Повышение эффективности использования энергетических ресурсов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поселения; </w:t>
      </w:r>
    </w:p>
    <w:p w:rsidR="00A33EB3" w:rsidRPr="00434700" w:rsidRDefault="00A33EB3" w:rsidP="00A33EB3">
      <w:pPr>
        <w:widowControl/>
        <w:tabs>
          <w:tab w:val="num" w:pos="900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6. Снижение финансовой нагрузки на бюджет за счет сокращения платежей за топливо и электрическую энергию.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Задачи подпрограммы:</w:t>
      </w:r>
    </w:p>
    <w:p w:rsidR="00A33EB3" w:rsidRPr="00434700" w:rsidRDefault="00A33EB3" w:rsidP="00A33EB3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>1. Модернизация объектов коммунальной инфраструктуры;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2. Повышение эффективности управления объектами коммунальной инфраструктуры.</w:t>
      </w:r>
    </w:p>
    <w:p w:rsidR="00A33EB3" w:rsidRPr="00434700" w:rsidRDefault="00A33EB3" w:rsidP="00A33EB3">
      <w:pPr>
        <w:pStyle w:val="af3"/>
        <w:rPr>
          <w:rFonts w:ascii="Times New Roman" w:hAnsi="Times New Roman" w:cs="Times New Roman"/>
          <w:sz w:val="26"/>
        </w:rPr>
      </w:pPr>
      <w:r w:rsidRPr="00434700">
        <w:rPr>
          <w:rFonts w:ascii="Times New Roman" w:hAnsi="Times New Roman" w:cs="Times New Roman"/>
          <w:sz w:val="26"/>
        </w:rPr>
        <w:t>За весь период реализации Подпрограммы планируется достичь следующих показателей:</w:t>
      </w:r>
    </w:p>
    <w:p w:rsidR="00A33EB3" w:rsidRPr="00434700" w:rsidRDefault="00A33EB3" w:rsidP="00A33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34700">
        <w:rPr>
          <w:rFonts w:ascii="Times New Roman" w:hAnsi="Times New Roman" w:cs="Times New Roman"/>
          <w:sz w:val="26"/>
          <w:szCs w:val="24"/>
        </w:rPr>
        <w:t>- наличия в органе местного самоуправления, муниципальных казенных учреждениях: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энергетических паспортов;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топливно-энергетических балансов;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актов энергетических обследований;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установленных нормативов и лимитов энергопотребления;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- снижения относительных затрат местного бюджета на оплату коммунальных ресурсов.</w:t>
      </w:r>
    </w:p>
    <w:p w:rsidR="00A33EB3" w:rsidRPr="00434700" w:rsidRDefault="00A33EB3" w:rsidP="00A33EB3">
      <w:pPr>
        <w:shd w:val="clear" w:color="auto" w:fill="FFFFFF"/>
        <w:jc w:val="both"/>
        <w:rPr>
          <w:bCs/>
          <w:sz w:val="26"/>
          <w:szCs w:val="24"/>
        </w:rPr>
      </w:pPr>
      <w:r w:rsidRPr="00434700">
        <w:rPr>
          <w:sz w:val="26"/>
          <w:szCs w:val="24"/>
        </w:rPr>
        <w:t>3.Характеристика основных мероприятий и мероприятий подпрограммы</w:t>
      </w:r>
      <w:r w:rsidRPr="00434700">
        <w:rPr>
          <w:bCs/>
          <w:sz w:val="26"/>
          <w:szCs w:val="24"/>
        </w:rPr>
        <w:t>.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69"/>
        <w:gridCol w:w="5668"/>
        <w:gridCol w:w="2976"/>
      </w:tblGrid>
      <w:tr w:rsidR="00A33EB3" w:rsidRPr="00434700" w:rsidTr="00A33EB3">
        <w:trPr>
          <w:trHeight w:val="34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34700">
              <w:rPr>
                <w:spacing w:val="-3"/>
                <w:sz w:val="26"/>
                <w:szCs w:val="24"/>
                <w:lang w:eastAsia="en-US"/>
              </w:rPr>
              <w:t>п</w:t>
            </w:r>
            <w:proofErr w:type="spellEnd"/>
            <w:proofErr w:type="gramEnd"/>
            <w:r w:rsidRPr="00434700">
              <w:rPr>
                <w:spacing w:val="-3"/>
                <w:sz w:val="26"/>
                <w:szCs w:val="24"/>
                <w:lang w:eastAsia="en-US"/>
              </w:rPr>
              <w:t>/</w:t>
            </w:r>
            <w:proofErr w:type="spellStart"/>
            <w:r w:rsidRPr="00434700">
              <w:rPr>
                <w:spacing w:val="-3"/>
                <w:sz w:val="26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Наименование </w:t>
            </w:r>
            <w:r w:rsidRPr="00434700">
              <w:rPr>
                <w:spacing w:val="-3"/>
                <w:sz w:val="26"/>
                <w:szCs w:val="24"/>
                <w:lang w:eastAsia="en-US"/>
              </w:rPr>
              <w:t>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pacing w:val="2"/>
                <w:sz w:val="26"/>
                <w:szCs w:val="24"/>
                <w:lang w:eastAsia="en-US"/>
              </w:rPr>
              <w:t>Исполнители мероприятий</w:t>
            </w:r>
          </w:p>
        </w:tc>
      </w:tr>
      <w:tr w:rsidR="00A33EB3" w:rsidRPr="00434700" w:rsidTr="00A33EB3">
        <w:trPr>
          <w:trHeight w:val="453"/>
        </w:trPr>
        <w:tc>
          <w:tcPr>
            <w:tcW w:w="9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11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widowControl/>
              <w:autoSpaceDE/>
              <w:autoSpaceDN/>
              <w:adjustRightInd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</w:t>
            </w:r>
          </w:p>
        </w:tc>
      </w:tr>
      <w:tr w:rsidR="00A33EB3" w:rsidRPr="00434700" w:rsidTr="00A33EB3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1.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электроснабжении</w:t>
            </w:r>
          </w:p>
        </w:tc>
      </w:tr>
      <w:tr w:rsidR="00A33EB3" w:rsidRPr="00434700" w:rsidTr="00A33EB3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Модернизация систем освещения на основе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энергоэкономичных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осветительных приборов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pacing w:val="-5"/>
                <w:sz w:val="26"/>
                <w:szCs w:val="24"/>
                <w:lang w:eastAsia="en-US"/>
              </w:rPr>
              <w:t>Корректировка работы таймеров уличного освещения с учетом продолжительности темного времени суток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B3" w:rsidRPr="00434700" w:rsidRDefault="00A33EB3">
            <w:pPr>
              <w:tabs>
                <w:tab w:val="left" w:pos="8460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2.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газоснабжении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2.1.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pacing w:val="-5"/>
                <w:sz w:val="26"/>
                <w:szCs w:val="24"/>
                <w:lang w:eastAsia="en-US"/>
              </w:rPr>
              <w:t>Газификация</w:t>
            </w:r>
            <w:r w:rsidRPr="00434700">
              <w:rPr>
                <w:sz w:val="26"/>
                <w:szCs w:val="24"/>
                <w:lang w:eastAsia="en-US"/>
              </w:rPr>
              <w:t xml:space="preserve"> здания администрации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B3" w:rsidRPr="00434700" w:rsidRDefault="00A33EB3">
            <w:pPr>
              <w:tabs>
                <w:tab w:val="left" w:pos="8460"/>
              </w:tabs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3.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теплоснабжении</w:t>
            </w:r>
          </w:p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3.3.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Капитальный ремонт системы отопления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3.4.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Замена входных и межкомнатных дверей в здании администрации и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Ерышевском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КДО, замена оконных блоков в здании администрации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A33EB3" w:rsidRPr="00434700" w:rsidTr="00A33EB3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4. Повышение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энергоэффективности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в водоснабжении</w:t>
            </w:r>
          </w:p>
        </w:tc>
      </w:tr>
      <w:tr w:rsidR="00A33EB3" w:rsidRPr="00434700" w:rsidTr="00A33EB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4.1.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pacing w:val="-5"/>
                <w:sz w:val="26"/>
                <w:szCs w:val="24"/>
                <w:lang w:eastAsia="en-US"/>
              </w:rPr>
              <w:t>Недопущение протечек в системе водоснабжения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A33EB3" w:rsidRPr="00434700" w:rsidTr="00A33EB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>4.2.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EB3" w:rsidRPr="00434700" w:rsidRDefault="00A33EB3">
            <w:pPr>
              <w:shd w:val="clear" w:color="auto" w:fill="FFFFFF"/>
              <w:spacing w:line="276" w:lineRule="auto"/>
              <w:jc w:val="both"/>
              <w:rPr>
                <w:spacing w:val="-5"/>
                <w:sz w:val="26"/>
                <w:szCs w:val="24"/>
                <w:lang w:eastAsia="en-US"/>
              </w:rPr>
            </w:pPr>
            <w:r w:rsidRPr="00434700">
              <w:rPr>
                <w:spacing w:val="-5"/>
                <w:sz w:val="26"/>
                <w:szCs w:val="24"/>
                <w:lang w:eastAsia="en-US"/>
              </w:rPr>
              <w:t>Экономное использование воды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EB3" w:rsidRPr="00434700" w:rsidRDefault="00A33EB3">
            <w:pPr>
              <w:spacing w:line="276" w:lineRule="auto"/>
              <w:jc w:val="both"/>
              <w:rPr>
                <w:sz w:val="26"/>
                <w:szCs w:val="24"/>
                <w:lang w:eastAsia="en-US"/>
              </w:rPr>
            </w:pPr>
            <w:r w:rsidRPr="00434700">
              <w:rPr>
                <w:sz w:val="26"/>
                <w:szCs w:val="24"/>
                <w:lang w:eastAsia="en-US"/>
              </w:rPr>
              <w:t xml:space="preserve">Администрация </w:t>
            </w:r>
            <w:proofErr w:type="spellStart"/>
            <w:r w:rsidRPr="00434700">
              <w:rPr>
                <w:sz w:val="26"/>
                <w:szCs w:val="24"/>
                <w:lang w:eastAsia="en-US"/>
              </w:rPr>
              <w:t>Ерышевского</w:t>
            </w:r>
            <w:proofErr w:type="spellEnd"/>
            <w:r w:rsidRPr="00434700">
              <w:rPr>
                <w:sz w:val="26"/>
                <w:szCs w:val="24"/>
                <w:lang w:eastAsia="en-US"/>
              </w:rPr>
              <w:t xml:space="preserve"> сельского поселения </w:t>
            </w:r>
          </w:p>
        </w:tc>
      </w:tr>
    </w:tbl>
    <w:p w:rsidR="00A33EB3" w:rsidRPr="00434700" w:rsidRDefault="00A33EB3" w:rsidP="00A33EB3">
      <w:pPr>
        <w:jc w:val="both"/>
        <w:rPr>
          <w:sz w:val="26"/>
          <w:szCs w:val="24"/>
          <w:lang w:eastAsia="en-US"/>
        </w:rPr>
      </w:pPr>
    </w:p>
    <w:p w:rsidR="00A33EB3" w:rsidRPr="00434700" w:rsidRDefault="00A33EB3" w:rsidP="00A33EB3">
      <w:pPr>
        <w:jc w:val="both"/>
        <w:rPr>
          <w:sz w:val="26"/>
          <w:szCs w:val="24"/>
          <w:lang w:eastAsia="en-US"/>
        </w:rPr>
      </w:pPr>
      <w:r w:rsidRPr="00434700">
        <w:rPr>
          <w:sz w:val="26"/>
          <w:szCs w:val="24"/>
          <w:lang w:eastAsia="en-US"/>
        </w:rPr>
        <w:t>4. Основные меры муниципального и правового регулирования.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Программой не предусматривается.</w:t>
      </w:r>
    </w:p>
    <w:p w:rsidR="00A33EB3" w:rsidRPr="00434700" w:rsidRDefault="00A33EB3" w:rsidP="00A33EB3">
      <w:pPr>
        <w:jc w:val="both"/>
        <w:rPr>
          <w:sz w:val="26"/>
          <w:szCs w:val="24"/>
          <w:lang w:eastAsia="en-US"/>
        </w:rPr>
      </w:pPr>
    </w:p>
    <w:p w:rsidR="00A33EB3" w:rsidRPr="00434700" w:rsidRDefault="00A33EB3" w:rsidP="00A33EB3">
      <w:pPr>
        <w:jc w:val="both"/>
        <w:rPr>
          <w:bCs/>
          <w:sz w:val="26"/>
          <w:szCs w:val="24"/>
          <w:lang w:eastAsia="en-US"/>
        </w:rPr>
      </w:pPr>
      <w:r w:rsidRPr="00434700">
        <w:rPr>
          <w:bCs/>
          <w:sz w:val="26"/>
          <w:szCs w:val="24"/>
        </w:rPr>
        <w:t xml:space="preserve">5. </w:t>
      </w:r>
      <w:r w:rsidRPr="00434700">
        <w:rPr>
          <w:bCs/>
          <w:sz w:val="26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Программой не предусматривается.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6.Финансовое обеспечение реализации программы</w:t>
      </w:r>
    </w:p>
    <w:p w:rsidR="00A33EB3" w:rsidRPr="00434700" w:rsidRDefault="00A33EB3" w:rsidP="00A33EB3">
      <w:pPr>
        <w:tabs>
          <w:tab w:val="center" w:pos="5174"/>
        </w:tabs>
        <w:jc w:val="both"/>
        <w:rPr>
          <w:sz w:val="26"/>
          <w:szCs w:val="24"/>
        </w:rPr>
      </w:pPr>
      <w:r w:rsidRPr="00434700">
        <w:rPr>
          <w:sz w:val="26"/>
          <w:szCs w:val="24"/>
        </w:rPr>
        <w:t>Источником финансирования являются средства местного бюджета.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Муниципальный заказчик содействует распределению ресурсов в пределах установленного бюджетного финансирования сельского поселения, контролирует исполнение финансовых сре</w:t>
      </w:r>
      <w:proofErr w:type="gramStart"/>
      <w:r w:rsidRPr="00434700">
        <w:rPr>
          <w:sz w:val="26"/>
          <w:szCs w:val="24"/>
        </w:rPr>
        <w:t>дств стр</w:t>
      </w:r>
      <w:proofErr w:type="gramEnd"/>
      <w:r w:rsidRPr="00434700">
        <w:rPr>
          <w:sz w:val="26"/>
          <w:szCs w:val="24"/>
        </w:rPr>
        <w:t>ого по целевому назначению. Объем финансового обеспечения реализации подпрограммы за весь период ее реализации составляет 6,0тыс. рублей. Ресурсное обеспечение реализации подпрограммы по годам ее реализации представлено в приложении 3.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bCs/>
          <w:sz w:val="26"/>
          <w:szCs w:val="24"/>
        </w:rPr>
        <w:t xml:space="preserve">7. </w:t>
      </w:r>
      <w:r w:rsidRPr="00434700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  <w:r w:rsidRPr="00434700">
        <w:rPr>
          <w:bCs/>
          <w:sz w:val="26"/>
          <w:szCs w:val="24"/>
        </w:rPr>
        <w:t>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A33EB3" w:rsidRPr="00434700" w:rsidRDefault="00A33EB3" w:rsidP="00A33EB3">
      <w:pPr>
        <w:jc w:val="both"/>
        <w:rPr>
          <w:bCs/>
          <w:sz w:val="26"/>
          <w:szCs w:val="24"/>
        </w:rPr>
      </w:pPr>
      <w:r w:rsidRPr="00434700">
        <w:rPr>
          <w:sz w:val="26"/>
          <w:szCs w:val="24"/>
        </w:rPr>
        <w:tab/>
      </w:r>
      <w:r w:rsidRPr="00434700">
        <w:rPr>
          <w:sz w:val="26"/>
          <w:szCs w:val="24"/>
          <w:lang w:eastAsia="en-US"/>
        </w:rPr>
        <w:t xml:space="preserve">На результат реализации программы может влиять изменение бюджетного и налогового законодательства Российской Федерации. </w:t>
      </w:r>
      <w:r w:rsidRPr="00434700">
        <w:rPr>
          <w:sz w:val="26"/>
          <w:szCs w:val="24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поселения, что повлечет </w:t>
      </w:r>
      <w:r w:rsidRPr="00434700">
        <w:rPr>
          <w:spacing w:val="-11"/>
          <w:sz w:val="26"/>
          <w:szCs w:val="24"/>
        </w:rPr>
        <w:t xml:space="preserve">за собой увеличение дефицита бюджета </w:t>
      </w:r>
      <w:proofErr w:type="spellStart"/>
      <w:r w:rsidRPr="00434700">
        <w:rPr>
          <w:spacing w:val="-11"/>
          <w:sz w:val="26"/>
          <w:szCs w:val="24"/>
        </w:rPr>
        <w:t>Ерышевского</w:t>
      </w:r>
      <w:proofErr w:type="spellEnd"/>
      <w:r w:rsidRPr="00434700">
        <w:rPr>
          <w:spacing w:val="-11"/>
          <w:sz w:val="26"/>
          <w:szCs w:val="24"/>
        </w:rPr>
        <w:t xml:space="preserve"> сельского поселения </w:t>
      </w:r>
      <w:r w:rsidRPr="00434700">
        <w:rPr>
          <w:sz w:val="26"/>
          <w:szCs w:val="24"/>
        </w:rPr>
        <w:t>Павловского муниципального района Воронежской области</w:t>
      </w:r>
      <w:r w:rsidRPr="00434700">
        <w:rPr>
          <w:spacing w:val="-11"/>
          <w:sz w:val="26"/>
          <w:szCs w:val="24"/>
        </w:rPr>
        <w:t xml:space="preserve">. </w:t>
      </w:r>
      <w:r w:rsidRPr="00434700">
        <w:rPr>
          <w:sz w:val="26"/>
          <w:szCs w:val="24"/>
          <w:lang w:eastAsia="en-US"/>
        </w:rPr>
        <w:t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A33EB3" w:rsidRPr="00434700" w:rsidRDefault="00A33EB3" w:rsidP="00A33EB3">
      <w:pPr>
        <w:shd w:val="clear" w:color="auto" w:fill="FFFFFF"/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</w:t>
      </w:r>
      <w:r w:rsidRPr="00434700">
        <w:rPr>
          <w:sz w:val="26"/>
          <w:szCs w:val="24"/>
          <w:lang w:eastAsia="en-US"/>
        </w:rPr>
        <w:t>.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8.Оценка эффективности подпрограммы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В ходе реализации подпрограммы сельского поселения расширятся возможности и качество коммунальных услуг населению. 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Оценку эффективности реализации подпрограммы характеризует уровень достижения целевых показателей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ab/>
        <w:t>Оценка эффективности реализации подпрограммы проводится на основе: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Приложению № 8 к Порядку принятия решений о разработке, реализации и оценке эффективности муниципальных программ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Павловского муниципального района Воронежской области  по формуле: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sz w:val="26"/>
          <w:szCs w:val="24"/>
        </w:rPr>
        <w:drawing>
          <wp:inline distT="0" distB="0" distL="0" distR="0">
            <wp:extent cx="1304925" cy="24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где: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8"/>
          <w:sz w:val="26"/>
          <w:szCs w:val="24"/>
        </w:rPr>
        <w:drawing>
          <wp:inline distT="0" distB="0" distL="0" distR="0">
            <wp:extent cx="199390" cy="224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- уровень достижения целевых показателей (индикаторов);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9"/>
          <w:sz w:val="26"/>
          <w:szCs w:val="24"/>
        </w:rPr>
        <w:drawing>
          <wp:inline distT="0" distB="0" distL="0" distR="0">
            <wp:extent cx="191135" cy="241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- фактическое значение целевого показателя (индикатора) муниципальной программы;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8"/>
          <w:sz w:val="26"/>
          <w:szCs w:val="24"/>
        </w:rPr>
        <w:drawing>
          <wp:inline distT="0" distB="0" distL="0" distR="0">
            <wp:extent cx="182880" cy="2241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или по формуле: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9"/>
          <w:sz w:val="26"/>
          <w:szCs w:val="24"/>
        </w:rPr>
        <w:drawing>
          <wp:inline distT="0" distB="0" distL="0" distR="0">
            <wp:extent cx="126365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сельского поселения  Павловского муниципального района Воронежской области по формуле: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9"/>
          <w:sz w:val="26"/>
          <w:szCs w:val="24"/>
        </w:rPr>
        <w:drawing>
          <wp:inline distT="0" distB="0" distL="0" distR="0">
            <wp:extent cx="1479550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>,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где: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9"/>
          <w:sz w:val="26"/>
          <w:szCs w:val="24"/>
        </w:rPr>
        <w:drawing>
          <wp:inline distT="0" distB="0" distL="0" distR="0">
            <wp:extent cx="224155" cy="24130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9"/>
          <w:sz w:val="26"/>
          <w:szCs w:val="24"/>
        </w:rPr>
        <w:drawing>
          <wp:inline distT="0" distB="0" distL="0" distR="0">
            <wp:extent cx="224155" cy="24130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noProof/>
          <w:position w:val="-8"/>
          <w:sz w:val="26"/>
          <w:szCs w:val="24"/>
        </w:rPr>
        <w:drawing>
          <wp:inline distT="0" distB="0" distL="0" distR="0">
            <wp:extent cx="224155" cy="22415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00">
        <w:rPr>
          <w:sz w:val="26"/>
          <w:szCs w:val="24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 xml:space="preserve">Глава </w:t>
      </w:r>
      <w:proofErr w:type="spellStart"/>
      <w:r w:rsidRPr="00434700">
        <w:rPr>
          <w:sz w:val="26"/>
          <w:szCs w:val="24"/>
        </w:rPr>
        <w:t>Ерышевского</w:t>
      </w:r>
      <w:proofErr w:type="spellEnd"/>
      <w:r w:rsidRPr="00434700">
        <w:rPr>
          <w:sz w:val="26"/>
          <w:szCs w:val="24"/>
        </w:rPr>
        <w:t xml:space="preserve"> </w:t>
      </w:r>
      <w:proofErr w:type="gramStart"/>
      <w:r w:rsidRPr="00434700">
        <w:rPr>
          <w:sz w:val="26"/>
          <w:szCs w:val="24"/>
        </w:rPr>
        <w:t>сельского</w:t>
      </w:r>
      <w:proofErr w:type="gramEnd"/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поселения Павловского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муниципального района</w:t>
      </w:r>
    </w:p>
    <w:p w:rsidR="00A33EB3" w:rsidRPr="00434700" w:rsidRDefault="00A33EB3" w:rsidP="00A33EB3">
      <w:pPr>
        <w:jc w:val="both"/>
        <w:rPr>
          <w:sz w:val="26"/>
          <w:szCs w:val="24"/>
        </w:rPr>
      </w:pPr>
      <w:r w:rsidRPr="00434700">
        <w:rPr>
          <w:sz w:val="26"/>
          <w:szCs w:val="24"/>
        </w:rPr>
        <w:t>Воронежской области                                                                           Т.П.Быкова</w:t>
      </w:r>
    </w:p>
    <w:p w:rsidR="00A7516C" w:rsidRPr="00434700" w:rsidRDefault="00A7516C">
      <w:pPr>
        <w:rPr>
          <w:sz w:val="26"/>
        </w:rPr>
      </w:pPr>
    </w:p>
    <w:sectPr w:rsidR="00A7516C" w:rsidRPr="00434700" w:rsidSect="00A7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2">
    <w:nsid w:val="0000000D"/>
    <w:multiLevelType w:val="singleLevel"/>
    <w:tmpl w:val="85E298C8"/>
    <w:name w:val="WW8Num13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5"/>
  </w:num>
  <w:num w:numId="28">
    <w:abstractNumId w:val="5"/>
    <w:lvlOverride w:ilvl="0">
      <w:startOverride w:val="7"/>
    </w:lvlOverride>
  </w:num>
  <w:num w:numId="29">
    <w:abstractNumId w:val="9"/>
  </w:num>
  <w:num w:numId="30">
    <w:abstractNumId w:val="9"/>
  </w:num>
  <w:num w:numId="31">
    <w:abstractNumId w:val="8"/>
  </w:num>
  <w:num w:numId="32">
    <w:abstractNumId w:val="8"/>
    <w:lvlOverride w:ilvl="0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33EB3"/>
    <w:rsid w:val="00164D8A"/>
    <w:rsid w:val="00434700"/>
    <w:rsid w:val="006938D9"/>
    <w:rsid w:val="00A2562C"/>
    <w:rsid w:val="00A33EB3"/>
    <w:rsid w:val="00A7516C"/>
    <w:rsid w:val="00BD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33EB3"/>
    <w:pPr>
      <w:widowControl/>
      <w:numPr>
        <w:numId w:val="1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33E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33EB3"/>
    <w:rPr>
      <w:rFonts w:ascii="Times New Roman" w:eastAsia="Times New Roman" w:hAnsi="Times New Roman" w:cs="Calibri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semiHidden/>
    <w:rsid w:val="00A33E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A33EB3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33EB3"/>
    <w:rPr>
      <w:color w:val="800080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A33EB3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A33EB3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33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3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3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A3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0"/>
    <w:uiPriority w:val="99"/>
    <w:semiHidden/>
    <w:unhideWhenUsed/>
    <w:rsid w:val="00A33EB3"/>
    <w:rPr>
      <w:rFonts w:cs="Tahoma"/>
    </w:rPr>
  </w:style>
  <w:style w:type="paragraph" w:styleId="ac">
    <w:name w:val="Balloon Text"/>
    <w:basedOn w:val="a"/>
    <w:link w:val="ad"/>
    <w:uiPriority w:val="99"/>
    <w:semiHidden/>
    <w:unhideWhenUsed/>
    <w:rsid w:val="00A33EB3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1"/>
    <w:link w:val="ac"/>
    <w:uiPriority w:val="99"/>
    <w:semiHidden/>
    <w:rsid w:val="00A33EB3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99"/>
    <w:qFormat/>
    <w:rsid w:val="00A33EB3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11">
    <w:name w:val="Абзац списка1"/>
    <w:basedOn w:val="a"/>
    <w:uiPriority w:val="99"/>
    <w:qFormat/>
    <w:rsid w:val="00A33EB3"/>
    <w:pPr>
      <w:ind w:left="720"/>
      <w:contextualSpacing/>
    </w:pPr>
  </w:style>
  <w:style w:type="paragraph" w:customStyle="1" w:styleId="ConsPlusNormal">
    <w:name w:val="ConsPlusNormal"/>
    <w:uiPriority w:val="99"/>
    <w:rsid w:val="00A33E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0"/>
    <w:uiPriority w:val="99"/>
    <w:rsid w:val="00A33EB3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3">
    <w:name w:val="Название3"/>
    <w:basedOn w:val="a"/>
    <w:uiPriority w:val="99"/>
    <w:rsid w:val="00A33EB3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uiPriority w:val="99"/>
    <w:rsid w:val="00A33EB3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1">
    <w:name w:val="Название2"/>
    <w:basedOn w:val="a"/>
    <w:uiPriority w:val="99"/>
    <w:rsid w:val="00A33EB3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uiPriority w:val="99"/>
    <w:rsid w:val="00A33EB3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2">
    <w:name w:val="Название1"/>
    <w:basedOn w:val="a"/>
    <w:uiPriority w:val="99"/>
    <w:rsid w:val="00A33EB3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33EB3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A33E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33EB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A33E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33EB3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4">
    <w:name w:val="Обычный текст1"/>
    <w:basedOn w:val="a"/>
    <w:uiPriority w:val="99"/>
    <w:rsid w:val="00A33EB3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customStyle="1" w:styleId="af1">
    <w:name w:val="Содержимое таблицы"/>
    <w:basedOn w:val="a"/>
    <w:uiPriority w:val="99"/>
    <w:rsid w:val="00A33EB3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2">
    <w:name w:val="Заголовок таблицы"/>
    <w:basedOn w:val="af1"/>
    <w:uiPriority w:val="99"/>
    <w:rsid w:val="00A33EB3"/>
    <w:pPr>
      <w:jc w:val="center"/>
    </w:pPr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rsid w:val="00A33EB3"/>
    <w:pPr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A33EB3"/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75">
    <w:name w:val="xl75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90">
    <w:name w:val="xl90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A33EB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A33EB3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33EB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33E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33EB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A33EB3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33E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A33E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A33EB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A33EB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character" w:styleId="af5">
    <w:name w:val="page number"/>
    <w:basedOn w:val="a1"/>
    <w:uiPriority w:val="99"/>
    <w:semiHidden/>
    <w:unhideWhenUsed/>
    <w:rsid w:val="00A33EB3"/>
    <w:rPr>
      <w:rFonts w:ascii="Times New Roman" w:hAnsi="Times New Roman" w:cs="Times New Roman" w:hint="default"/>
    </w:rPr>
  </w:style>
  <w:style w:type="character" w:customStyle="1" w:styleId="WW8Num4z0">
    <w:name w:val="WW8Num4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9z0">
    <w:name w:val="WW8Num9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99"/>
    <w:rsid w:val="00A33EB3"/>
  </w:style>
  <w:style w:type="character" w:customStyle="1" w:styleId="WW8Num11z0">
    <w:name w:val="WW8Num11z0"/>
    <w:uiPriority w:val="99"/>
    <w:rsid w:val="00A33EB3"/>
    <w:rPr>
      <w:rFonts w:ascii="Times New Roman" w:hAnsi="Times New Roman" w:cs="Times New Roman" w:hint="default"/>
    </w:rPr>
  </w:style>
  <w:style w:type="character" w:customStyle="1" w:styleId="31">
    <w:name w:val="Основной шрифт абзаца3"/>
    <w:uiPriority w:val="99"/>
    <w:rsid w:val="00A33EB3"/>
  </w:style>
  <w:style w:type="character" w:customStyle="1" w:styleId="Absatz-Standardschriftart">
    <w:name w:val="Absatz-Standardschriftart"/>
    <w:uiPriority w:val="99"/>
    <w:rsid w:val="00A33EB3"/>
  </w:style>
  <w:style w:type="character" w:customStyle="1" w:styleId="WW8Num12z0">
    <w:name w:val="WW8Num12z0"/>
    <w:uiPriority w:val="99"/>
    <w:rsid w:val="00A33EB3"/>
    <w:rPr>
      <w:rFonts w:ascii="Times New Roman" w:hAnsi="Times New Roman" w:cs="Times New Roman" w:hint="default"/>
    </w:rPr>
  </w:style>
  <w:style w:type="character" w:customStyle="1" w:styleId="23">
    <w:name w:val="Основной шрифт абзаца2"/>
    <w:uiPriority w:val="99"/>
    <w:rsid w:val="00A33EB3"/>
  </w:style>
  <w:style w:type="character" w:customStyle="1" w:styleId="WW-Absatz-Standardschriftart">
    <w:name w:val="WW-Absatz-Standardschriftart"/>
    <w:uiPriority w:val="99"/>
    <w:rsid w:val="00A33EB3"/>
  </w:style>
  <w:style w:type="character" w:customStyle="1" w:styleId="WW-Absatz-Standardschriftart1">
    <w:name w:val="WW-Absatz-Standardschriftart1"/>
    <w:uiPriority w:val="99"/>
    <w:rsid w:val="00A33EB3"/>
  </w:style>
  <w:style w:type="character" w:customStyle="1" w:styleId="WW8Num1z0">
    <w:name w:val="WW8Num1z0"/>
    <w:uiPriority w:val="99"/>
    <w:rsid w:val="00A33EB3"/>
  </w:style>
  <w:style w:type="character" w:customStyle="1" w:styleId="WW8Num3z1">
    <w:name w:val="WW8Num3z1"/>
    <w:uiPriority w:val="99"/>
    <w:rsid w:val="00A33EB3"/>
    <w:rPr>
      <w:b/>
      <w:bCs w:val="0"/>
    </w:rPr>
  </w:style>
  <w:style w:type="character" w:customStyle="1" w:styleId="WW8Num5z0">
    <w:name w:val="WW8Num5z0"/>
    <w:uiPriority w:val="99"/>
    <w:rsid w:val="00A33EB3"/>
    <w:rPr>
      <w:rFonts w:ascii="Symbol" w:hAnsi="Symbol" w:hint="default"/>
    </w:rPr>
  </w:style>
  <w:style w:type="character" w:customStyle="1" w:styleId="WW8Num5z1">
    <w:name w:val="WW8Num5z1"/>
    <w:uiPriority w:val="99"/>
    <w:rsid w:val="00A33EB3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A33EB3"/>
    <w:rPr>
      <w:rFonts w:ascii="Wingdings" w:hAnsi="Wingdings" w:hint="default"/>
    </w:rPr>
  </w:style>
  <w:style w:type="character" w:customStyle="1" w:styleId="WW8Num8z0">
    <w:name w:val="WW8Num8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14z0">
    <w:name w:val="WW8Num14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A33EB3"/>
  </w:style>
  <w:style w:type="character" w:customStyle="1" w:styleId="WW8Num21z0">
    <w:name w:val="WW8Num21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21z1">
    <w:name w:val="WW8Num21z1"/>
    <w:uiPriority w:val="99"/>
    <w:rsid w:val="00A33EB3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A33EB3"/>
    <w:rPr>
      <w:rFonts w:ascii="Wingdings" w:hAnsi="Wingdings" w:hint="default"/>
    </w:rPr>
  </w:style>
  <w:style w:type="character" w:customStyle="1" w:styleId="WW8Num21z3">
    <w:name w:val="WW8Num21z3"/>
    <w:uiPriority w:val="99"/>
    <w:rsid w:val="00A33EB3"/>
    <w:rPr>
      <w:rFonts w:ascii="Symbol" w:hAnsi="Symbol" w:hint="default"/>
    </w:rPr>
  </w:style>
  <w:style w:type="character" w:customStyle="1" w:styleId="WW8Num22z0">
    <w:name w:val="WW8Num22z0"/>
    <w:uiPriority w:val="99"/>
    <w:rsid w:val="00A33EB3"/>
    <w:rPr>
      <w:rFonts w:ascii="Symbol" w:hAnsi="Symbol" w:hint="default"/>
    </w:rPr>
  </w:style>
  <w:style w:type="character" w:customStyle="1" w:styleId="WW8Num22z1">
    <w:name w:val="WW8Num22z1"/>
    <w:uiPriority w:val="99"/>
    <w:rsid w:val="00A33EB3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A33EB3"/>
    <w:rPr>
      <w:rFonts w:ascii="Wingdings" w:hAnsi="Wingdings" w:hint="default"/>
    </w:rPr>
  </w:style>
  <w:style w:type="character" w:customStyle="1" w:styleId="WW8Num23z0">
    <w:name w:val="WW8Num23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24z0">
    <w:name w:val="WW8Num24z0"/>
    <w:uiPriority w:val="99"/>
    <w:rsid w:val="00A33EB3"/>
    <w:rPr>
      <w:rFonts w:ascii="Symbol" w:hAnsi="Symbol" w:hint="default"/>
    </w:rPr>
  </w:style>
  <w:style w:type="character" w:customStyle="1" w:styleId="WW8Num24z1">
    <w:name w:val="WW8Num24z1"/>
    <w:uiPriority w:val="99"/>
    <w:rsid w:val="00A33EB3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A33EB3"/>
    <w:rPr>
      <w:rFonts w:ascii="Wingdings" w:hAnsi="Wingdings" w:hint="default"/>
    </w:rPr>
  </w:style>
  <w:style w:type="character" w:customStyle="1" w:styleId="WW8Num26z0">
    <w:name w:val="WW8Num26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29z0">
    <w:name w:val="WW8Num29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31z0">
    <w:name w:val="WW8Num31z0"/>
    <w:uiPriority w:val="99"/>
    <w:rsid w:val="00A33EB3"/>
    <w:rPr>
      <w:rFonts w:ascii="Times New Roman" w:hAnsi="Times New Roman" w:cs="Times New Roman" w:hint="default"/>
    </w:rPr>
  </w:style>
  <w:style w:type="character" w:customStyle="1" w:styleId="WW8Num31z1">
    <w:name w:val="WW8Num31z1"/>
    <w:uiPriority w:val="99"/>
    <w:rsid w:val="00A33EB3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A33EB3"/>
    <w:rPr>
      <w:rFonts w:ascii="Wingdings" w:hAnsi="Wingdings" w:hint="default"/>
    </w:rPr>
  </w:style>
  <w:style w:type="character" w:customStyle="1" w:styleId="WW8Num31z3">
    <w:name w:val="WW8Num31z3"/>
    <w:uiPriority w:val="99"/>
    <w:rsid w:val="00A33EB3"/>
    <w:rPr>
      <w:rFonts w:ascii="Symbol" w:hAnsi="Symbol" w:hint="default"/>
    </w:rPr>
  </w:style>
  <w:style w:type="character" w:customStyle="1" w:styleId="15">
    <w:name w:val="Основной шрифт абзаца1"/>
    <w:uiPriority w:val="99"/>
    <w:rsid w:val="00A33EB3"/>
  </w:style>
  <w:style w:type="character" w:customStyle="1" w:styleId="24">
    <w:name w:val="Знак Знак2"/>
    <w:uiPriority w:val="99"/>
    <w:rsid w:val="00A33EB3"/>
    <w:rPr>
      <w:rFonts w:ascii="Times New Roman" w:hAnsi="Times New Roman" w:cs="Times New Roman" w:hint="default"/>
      <w:sz w:val="28"/>
    </w:rPr>
  </w:style>
  <w:style w:type="character" w:customStyle="1" w:styleId="16">
    <w:name w:val="Знак Знак1"/>
    <w:uiPriority w:val="99"/>
    <w:rsid w:val="00A33EB3"/>
    <w:rPr>
      <w:rFonts w:ascii="Times New Roman" w:hAnsi="Times New Roman" w:cs="Times New Roman" w:hint="default"/>
      <w:sz w:val="20"/>
    </w:rPr>
  </w:style>
  <w:style w:type="character" w:customStyle="1" w:styleId="af6">
    <w:name w:val="Знак Знак"/>
    <w:uiPriority w:val="99"/>
    <w:rsid w:val="00A33EB3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C5C6E73C7A63FC66D25D3FB7990A002D3B29671E2F0DBC3A0F59409141722B0B6F2662B264AF5B0yFF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8C5C6E73C7A63FC66D25D3FB7990A002D3B29671E2F0DBC3A0F59409141722B0B6F2662B264AF5B0yFF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3CCDA25449ACC20D8C5AD8D80D222072830798EC9219565879F5B43530195413D5A19294AC2E7A7z1F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C7D3CCDA25449ACC20D8C5AD8D80D222072830798EC9219565879F5B43530195413D5A19294ACFE8A7z1F" TargetMode="Externa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11303</Words>
  <Characters>64431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buh1c</dc:creator>
  <cp:lastModifiedBy>user</cp:lastModifiedBy>
  <cp:revision>2</cp:revision>
  <dcterms:created xsi:type="dcterms:W3CDTF">2023-03-23T07:43:00Z</dcterms:created>
  <dcterms:modified xsi:type="dcterms:W3CDTF">2023-03-23T07:43:00Z</dcterms:modified>
</cp:coreProperties>
</file>