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B0" w:rsidRPr="00A47669" w:rsidRDefault="00EC244E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47669">
        <w:rPr>
          <w:rFonts w:ascii="Times New Roman" w:hAnsi="Times New Roman"/>
          <w:sz w:val="28"/>
          <w:szCs w:val="28"/>
        </w:rPr>
        <w:t>АДМИНИСТРАЦИЯ</w:t>
      </w:r>
    </w:p>
    <w:p w:rsidR="00EA372B" w:rsidRPr="00A47669" w:rsidRDefault="00A974B0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47669">
        <w:rPr>
          <w:rFonts w:ascii="Times New Roman" w:hAnsi="Times New Roman"/>
          <w:sz w:val="28"/>
          <w:szCs w:val="28"/>
        </w:rPr>
        <w:t>ЕРЫШЕВСКОГО</w:t>
      </w:r>
      <w:r w:rsidR="00EC244E" w:rsidRPr="00A4766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A372B" w:rsidRPr="00A47669" w:rsidRDefault="00EC244E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47669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EA372B" w:rsidRPr="00A47669" w:rsidRDefault="00EC244E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47669">
        <w:rPr>
          <w:rFonts w:ascii="Times New Roman" w:hAnsi="Times New Roman"/>
          <w:sz w:val="28"/>
          <w:szCs w:val="28"/>
        </w:rPr>
        <w:t>ВОРОНЕЖСКОЙ ОБЛАСТИ</w:t>
      </w:r>
    </w:p>
    <w:p w:rsidR="00EA372B" w:rsidRPr="00A47669" w:rsidRDefault="00EA372B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372B" w:rsidRPr="00A47669" w:rsidRDefault="00EC244E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47669">
        <w:rPr>
          <w:rFonts w:ascii="Times New Roman" w:hAnsi="Times New Roman"/>
          <w:sz w:val="28"/>
          <w:szCs w:val="28"/>
        </w:rPr>
        <w:t>П О С Т А Н О В Л Е Н И Е</w:t>
      </w:r>
    </w:p>
    <w:p w:rsidR="00EA372B" w:rsidRPr="00A47669" w:rsidRDefault="00EA372B" w:rsidP="00EC69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372B" w:rsidRPr="00A47669" w:rsidRDefault="00EC0701" w:rsidP="00EC694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A47669">
        <w:rPr>
          <w:rFonts w:ascii="Times New Roman" w:hAnsi="Times New Roman"/>
          <w:sz w:val="28"/>
          <w:szCs w:val="28"/>
          <w:u w:val="single"/>
        </w:rPr>
        <w:t>от 27.06.2023г. №14</w:t>
      </w:r>
    </w:p>
    <w:p w:rsidR="00EA372B" w:rsidRPr="00A47669" w:rsidRDefault="00EC244E" w:rsidP="00EC69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7669">
        <w:rPr>
          <w:rFonts w:ascii="Times New Roman" w:hAnsi="Times New Roman"/>
          <w:sz w:val="28"/>
          <w:szCs w:val="28"/>
        </w:rPr>
        <w:t xml:space="preserve">с. </w:t>
      </w:r>
      <w:r w:rsidR="00A974B0" w:rsidRPr="00A47669">
        <w:rPr>
          <w:rFonts w:ascii="Times New Roman" w:hAnsi="Times New Roman"/>
          <w:sz w:val="28"/>
          <w:szCs w:val="28"/>
        </w:rPr>
        <w:t>Ерышевка</w:t>
      </w:r>
    </w:p>
    <w:p w:rsidR="00EA372B" w:rsidRPr="00A47669" w:rsidRDefault="00EA372B" w:rsidP="00EC694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9"/>
      </w:tblGrid>
      <w:tr w:rsidR="00EA372B" w:rsidRPr="00A47669" w:rsidTr="00A47669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EA372B" w:rsidRPr="00A47669" w:rsidRDefault="00F909E5" w:rsidP="00EC69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669">
              <w:rPr>
                <w:rFonts w:ascii="Times New Roman" w:hAnsi="Times New Roman"/>
                <w:bCs/>
                <w:sz w:val="28"/>
                <w:szCs w:val="28"/>
              </w:rPr>
              <w:t xml:space="preserve">Об отмене постановления администрации Ерышевского сельского поселения Павловского муниципального </w:t>
            </w:r>
            <w:r w:rsidR="00C610DC" w:rsidRPr="00A47669">
              <w:rPr>
                <w:rFonts w:ascii="Times New Roman" w:hAnsi="Times New Roman"/>
                <w:bCs/>
                <w:sz w:val="28"/>
                <w:szCs w:val="28"/>
              </w:rPr>
              <w:t>района Воронежской области от 21.06.2016 №036</w:t>
            </w:r>
            <w:r w:rsidRPr="00A47669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C610DC" w:rsidRPr="00A47669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  <w:r w:rsidRPr="00A4766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EA372B" w:rsidRPr="00A47669" w:rsidRDefault="00EA372B" w:rsidP="00EC694F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A372B" w:rsidRPr="00A47669" w:rsidRDefault="00F909E5" w:rsidP="00EC694F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47669">
        <w:rPr>
          <w:rFonts w:ascii="Times New Roman" w:hAnsi="Times New Roman"/>
          <w:sz w:val="26"/>
          <w:szCs w:val="24"/>
        </w:rPr>
        <w:t xml:space="preserve">             На основании экспертного заключения правового управления Правительства Воронежск</w:t>
      </w:r>
      <w:r w:rsidR="0071104C" w:rsidRPr="00A47669">
        <w:rPr>
          <w:rFonts w:ascii="Times New Roman" w:hAnsi="Times New Roman"/>
          <w:sz w:val="26"/>
          <w:szCs w:val="24"/>
        </w:rPr>
        <w:t>ой области</w:t>
      </w:r>
      <w:r w:rsidR="00C610DC" w:rsidRPr="00A47669">
        <w:rPr>
          <w:rFonts w:ascii="Times New Roman" w:hAnsi="Times New Roman"/>
          <w:sz w:val="26"/>
          <w:szCs w:val="24"/>
        </w:rPr>
        <w:t>,</w:t>
      </w:r>
      <w:r w:rsidR="0071104C" w:rsidRPr="00A47669">
        <w:rPr>
          <w:rFonts w:ascii="Times New Roman" w:hAnsi="Times New Roman"/>
          <w:sz w:val="26"/>
          <w:szCs w:val="24"/>
        </w:rPr>
        <w:t xml:space="preserve"> </w:t>
      </w:r>
      <w:r w:rsidR="00C610DC" w:rsidRPr="00A47669">
        <w:rPr>
          <w:rFonts w:ascii="Times New Roman" w:hAnsi="Times New Roman"/>
          <w:bCs/>
          <w:sz w:val="26"/>
          <w:szCs w:val="24"/>
          <w:shd w:val="clear" w:color="auto" w:fill="FFFFFF"/>
        </w:rPr>
        <w:t>Федерального</w:t>
      </w:r>
      <w:r w:rsidR="00C610DC" w:rsidRPr="00A47669">
        <w:rPr>
          <w:rFonts w:ascii="Times New Roman" w:hAnsi="Times New Roman"/>
          <w:sz w:val="26"/>
          <w:szCs w:val="24"/>
          <w:shd w:val="clear" w:color="auto" w:fill="FFFFFF"/>
        </w:rPr>
        <w:t> </w:t>
      </w:r>
      <w:r w:rsidR="00C610DC" w:rsidRPr="00A47669">
        <w:rPr>
          <w:rFonts w:ascii="Times New Roman" w:hAnsi="Times New Roman"/>
          <w:bCs/>
          <w:sz w:val="26"/>
          <w:szCs w:val="24"/>
          <w:shd w:val="clear" w:color="auto" w:fill="FFFFFF"/>
        </w:rPr>
        <w:t>закона</w:t>
      </w:r>
      <w:r w:rsidR="00C610DC" w:rsidRPr="00A47669">
        <w:rPr>
          <w:rFonts w:ascii="Times New Roman" w:hAnsi="Times New Roman"/>
          <w:sz w:val="26"/>
          <w:szCs w:val="24"/>
          <w:shd w:val="clear" w:color="auto" w:fill="FFFFFF"/>
        </w:rPr>
        <w:t> </w:t>
      </w:r>
      <w:r w:rsidR="00C610DC" w:rsidRPr="00A47669">
        <w:rPr>
          <w:rFonts w:ascii="Times New Roman" w:hAnsi="Times New Roman"/>
          <w:bCs/>
          <w:sz w:val="26"/>
          <w:szCs w:val="24"/>
          <w:shd w:val="clear" w:color="auto" w:fill="FFFFFF"/>
        </w:rPr>
        <w:t>от</w:t>
      </w:r>
      <w:r w:rsidR="00C610DC" w:rsidRPr="00A47669">
        <w:rPr>
          <w:rFonts w:ascii="Times New Roman" w:hAnsi="Times New Roman"/>
          <w:sz w:val="26"/>
          <w:szCs w:val="24"/>
          <w:shd w:val="clear" w:color="auto" w:fill="FFFFFF"/>
        </w:rPr>
        <w:t> </w:t>
      </w:r>
      <w:r w:rsidR="00C610DC" w:rsidRPr="00A47669">
        <w:rPr>
          <w:rFonts w:ascii="Times New Roman" w:hAnsi="Times New Roman"/>
          <w:bCs/>
          <w:sz w:val="26"/>
          <w:szCs w:val="24"/>
          <w:shd w:val="clear" w:color="auto" w:fill="FFFFFF"/>
        </w:rPr>
        <w:t>20</w:t>
      </w:r>
      <w:r w:rsidR="00C610DC" w:rsidRPr="00A47669">
        <w:rPr>
          <w:rFonts w:ascii="Times New Roman" w:hAnsi="Times New Roman"/>
          <w:sz w:val="26"/>
          <w:szCs w:val="24"/>
          <w:shd w:val="clear" w:color="auto" w:fill="FFFFFF"/>
        </w:rPr>
        <w:t> </w:t>
      </w:r>
      <w:r w:rsidR="00C610DC" w:rsidRPr="00A47669">
        <w:rPr>
          <w:rFonts w:ascii="Times New Roman" w:hAnsi="Times New Roman"/>
          <w:bCs/>
          <w:sz w:val="26"/>
          <w:szCs w:val="24"/>
          <w:shd w:val="clear" w:color="auto" w:fill="FFFFFF"/>
        </w:rPr>
        <w:t>июля</w:t>
      </w:r>
      <w:r w:rsidR="00C610DC" w:rsidRPr="00A47669">
        <w:rPr>
          <w:rFonts w:ascii="Times New Roman" w:hAnsi="Times New Roman"/>
          <w:sz w:val="26"/>
          <w:szCs w:val="24"/>
          <w:shd w:val="clear" w:color="auto" w:fill="FFFFFF"/>
        </w:rPr>
        <w:t> </w:t>
      </w:r>
      <w:r w:rsidR="00C610DC" w:rsidRPr="00A47669">
        <w:rPr>
          <w:rFonts w:ascii="Times New Roman" w:hAnsi="Times New Roman"/>
          <w:bCs/>
          <w:sz w:val="26"/>
          <w:szCs w:val="24"/>
          <w:shd w:val="clear" w:color="auto" w:fill="FFFFFF"/>
        </w:rPr>
        <w:t>2020</w:t>
      </w:r>
      <w:r w:rsidR="00C610DC" w:rsidRPr="00A47669">
        <w:rPr>
          <w:rFonts w:ascii="Times New Roman" w:hAnsi="Times New Roman"/>
          <w:sz w:val="26"/>
          <w:szCs w:val="24"/>
          <w:shd w:val="clear" w:color="auto" w:fill="FFFFFF"/>
        </w:rPr>
        <w:t> г. N </w:t>
      </w:r>
      <w:r w:rsidR="00C610DC" w:rsidRPr="00A47669">
        <w:rPr>
          <w:rFonts w:ascii="Times New Roman" w:hAnsi="Times New Roman"/>
          <w:bCs/>
          <w:sz w:val="26"/>
          <w:szCs w:val="24"/>
          <w:shd w:val="clear" w:color="auto" w:fill="FFFFFF"/>
        </w:rPr>
        <w:t>239</w:t>
      </w:r>
      <w:r w:rsidR="00C610DC" w:rsidRPr="00A47669">
        <w:rPr>
          <w:rFonts w:ascii="Times New Roman" w:hAnsi="Times New Roman"/>
          <w:sz w:val="26"/>
          <w:szCs w:val="24"/>
          <w:shd w:val="clear" w:color="auto" w:fill="FFFFFF"/>
        </w:rPr>
        <w:t>-</w:t>
      </w:r>
      <w:r w:rsidR="00C610DC" w:rsidRPr="00A47669">
        <w:rPr>
          <w:rFonts w:ascii="Times New Roman" w:hAnsi="Times New Roman"/>
          <w:bCs/>
          <w:sz w:val="26"/>
          <w:szCs w:val="24"/>
          <w:shd w:val="clear" w:color="auto" w:fill="FFFFFF"/>
        </w:rPr>
        <w:t>ФЗ</w:t>
      </w:r>
      <w:r w:rsidR="00C610DC" w:rsidRPr="00A47669">
        <w:rPr>
          <w:rFonts w:ascii="Times New Roman" w:hAnsi="Times New Roman"/>
          <w:sz w:val="26"/>
          <w:szCs w:val="24"/>
          <w:shd w:val="clear" w:color="auto" w:fill="FFFFFF"/>
        </w:rPr>
        <w:t> "О внесении изменений в </w:t>
      </w:r>
      <w:r w:rsidR="00C610DC" w:rsidRPr="00A47669">
        <w:rPr>
          <w:rFonts w:ascii="Times New Roman" w:hAnsi="Times New Roman"/>
          <w:bCs/>
          <w:sz w:val="26"/>
          <w:szCs w:val="24"/>
          <w:shd w:val="clear" w:color="auto" w:fill="FFFFFF"/>
        </w:rPr>
        <w:t>Федеральный</w:t>
      </w:r>
      <w:r w:rsidR="00C610DC" w:rsidRPr="00A47669">
        <w:rPr>
          <w:rFonts w:ascii="Times New Roman" w:hAnsi="Times New Roman"/>
          <w:sz w:val="26"/>
          <w:szCs w:val="24"/>
          <w:shd w:val="clear" w:color="auto" w:fill="FFFFFF"/>
        </w:rPr>
        <w:t> </w:t>
      </w:r>
      <w:r w:rsidR="00C610DC" w:rsidRPr="00A47669">
        <w:rPr>
          <w:rFonts w:ascii="Times New Roman" w:hAnsi="Times New Roman"/>
          <w:bCs/>
          <w:sz w:val="26"/>
          <w:szCs w:val="24"/>
          <w:shd w:val="clear" w:color="auto" w:fill="FFFFFF"/>
        </w:rPr>
        <w:t>закон</w:t>
      </w:r>
      <w:r w:rsidR="00C610DC" w:rsidRPr="00A47669">
        <w:rPr>
          <w:rFonts w:ascii="Times New Roman" w:hAnsi="Times New Roman"/>
          <w:sz w:val="26"/>
          <w:szCs w:val="24"/>
          <w:shd w:val="clear" w:color="auto" w:fill="FFFFFF"/>
        </w:rPr>
        <w:t> 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r w:rsidRPr="00A47669">
        <w:rPr>
          <w:rFonts w:ascii="Times New Roman" w:hAnsi="Times New Roman"/>
          <w:sz w:val="26"/>
          <w:szCs w:val="24"/>
        </w:rPr>
        <w:t>, администрация Ерышевского сельского поселения Павловского муниципального района Воронежской области</w:t>
      </w:r>
      <w:r w:rsidR="00EC244E" w:rsidRPr="00A47669">
        <w:rPr>
          <w:rFonts w:ascii="Times New Roman" w:hAnsi="Times New Roman"/>
          <w:sz w:val="26"/>
          <w:szCs w:val="24"/>
        </w:rPr>
        <w:t xml:space="preserve"> </w:t>
      </w:r>
    </w:p>
    <w:p w:rsidR="00130536" w:rsidRPr="00A47669" w:rsidRDefault="00130536" w:rsidP="00EC694F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A372B" w:rsidRPr="00A47669" w:rsidRDefault="00EC244E" w:rsidP="00EC694F">
      <w:pPr>
        <w:pStyle w:val="a3"/>
        <w:jc w:val="center"/>
        <w:rPr>
          <w:rFonts w:ascii="Times New Roman" w:hAnsi="Times New Roman"/>
          <w:sz w:val="26"/>
          <w:szCs w:val="24"/>
        </w:rPr>
      </w:pPr>
      <w:r w:rsidRPr="00A47669">
        <w:rPr>
          <w:rFonts w:ascii="Times New Roman" w:hAnsi="Times New Roman"/>
          <w:sz w:val="26"/>
          <w:szCs w:val="24"/>
        </w:rPr>
        <w:t>ПОСТАНОВЛЯЕТ:</w:t>
      </w:r>
    </w:p>
    <w:p w:rsidR="00130536" w:rsidRPr="00A47669" w:rsidRDefault="00130536" w:rsidP="00EC694F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2F3F85" w:rsidRPr="00A47669" w:rsidRDefault="00EC244E" w:rsidP="00EC694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A47669">
        <w:rPr>
          <w:rFonts w:ascii="Times New Roman" w:hAnsi="Times New Roman"/>
          <w:sz w:val="26"/>
          <w:szCs w:val="24"/>
        </w:rPr>
        <w:t xml:space="preserve">         1. </w:t>
      </w:r>
      <w:r w:rsidR="00F909E5" w:rsidRPr="00A47669">
        <w:rPr>
          <w:rFonts w:ascii="Times New Roman" w:hAnsi="Times New Roman"/>
          <w:sz w:val="26"/>
          <w:szCs w:val="24"/>
        </w:rPr>
        <w:t xml:space="preserve">Отменить постановление администрации Ерышевского сельского поселения Павловского муниципального </w:t>
      </w:r>
      <w:r w:rsidR="00EC0701" w:rsidRPr="00A47669">
        <w:rPr>
          <w:rFonts w:ascii="Times New Roman" w:hAnsi="Times New Roman"/>
          <w:sz w:val="26"/>
          <w:szCs w:val="24"/>
        </w:rPr>
        <w:t>района Воронежской области от 21.06.2016 №036</w:t>
      </w:r>
      <w:r w:rsidR="00F909E5" w:rsidRPr="00A47669">
        <w:rPr>
          <w:rFonts w:ascii="Times New Roman" w:hAnsi="Times New Roman"/>
          <w:sz w:val="26"/>
          <w:szCs w:val="24"/>
        </w:rPr>
        <w:t xml:space="preserve"> «</w:t>
      </w:r>
      <w:r w:rsidR="00EC0701" w:rsidRPr="00A47669">
        <w:rPr>
          <w:rFonts w:ascii="Times New Roman" w:hAnsi="Times New Roman"/>
          <w:sz w:val="26"/>
          <w:szCs w:val="24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</w:t>
      </w:r>
      <w:r w:rsidR="00EC0701" w:rsidRPr="00A47669">
        <w:rPr>
          <w:rFonts w:ascii="Times New Roman" w:hAnsi="Times New Roman"/>
          <w:sz w:val="26"/>
          <w:szCs w:val="24"/>
        </w:rPr>
        <w:lastRenderedPageBreak/>
        <w:t>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F909E5" w:rsidRPr="00A47669">
        <w:rPr>
          <w:rFonts w:ascii="Times New Roman" w:hAnsi="Times New Roman"/>
          <w:sz w:val="26"/>
          <w:szCs w:val="24"/>
        </w:rPr>
        <w:t>».</w:t>
      </w:r>
    </w:p>
    <w:p w:rsidR="002F3F85" w:rsidRPr="00A47669" w:rsidRDefault="002F3F85" w:rsidP="00EC694F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EA372B" w:rsidRPr="00A47669" w:rsidRDefault="00F909E5" w:rsidP="00EC694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A47669">
        <w:rPr>
          <w:rFonts w:ascii="Times New Roman" w:hAnsi="Times New Roman"/>
          <w:sz w:val="26"/>
          <w:szCs w:val="24"/>
        </w:rPr>
        <w:t xml:space="preserve">     2</w:t>
      </w:r>
      <w:r w:rsidR="00EC244E" w:rsidRPr="00A47669">
        <w:rPr>
          <w:rFonts w:ascii="Times New Roman" w:hAnsi="Times New Roman"/>
          <w:sz w:val="26"/>
          <w:szCs w:val="24"/>
        </w:rPr>
        <w:t>. Настоящее постановление вступает в силу после его официального обнародования.</w:t>
      </w:r>
    </w:p>
    <w:p w:rsidR="002F3F85" w:rsidRPr="00A47669" w:rsidRDefault="002F3F85" w:rsidP="00EC694F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EA372B" w:rsidRPr="00A47669" w:rsidRDefault="00F909E5" w:rsidP="00EC694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A47669">
        <w:rPr>
          <w:rFonts w:ascii="Times New Roman" w:hAnsi="Times New Roman"/>
          <w:sz w:val="26"/>
          <w:szCs w:val="24"/>
        </w:rPr>
        <w:t xml:space="preserve">    3</w:t>
      </w:r>
      <w:r w:rsidR="00EC244E" w:rsidRPr="00A47669">
        <w:rPr>
          <w:rFonts w:ascii="Times New Roman" w:hAnsi="Times New Roman"/>
          <w:sz w:val="26"/>
          <w:szCs w:val="24"/>
        </w:rPr>
        <w:t>. Контроль за выполнением настоящего постановления оставляю за собой.</w:t>
      </w:r>
    </w:p>
    <w:p w:rsidR="00EA372B" w:rsidRPr="00A47669" w:rsidRDefault="00EA372B" w:rsidP="00EC694F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A372B" w:rsidRPr="00A47669" w:rsidRDefault="00EA372B" w:rsidP="00EC694F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A372B" w:rsidRPr="00A47669" w:rsidRDefault="00EA372B" w:rsidP="00EC694F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1849" w:type="dxa"/>
        <w:tblLook w:val="04A0"/>
      </w:tblPr>
      <w:tblGrid>
        <w:gridCol w:w="10031"/>
        <w:gridCol w:w="1818"/>
      </w:tblGrid>
      <w:tr w:rsidR="00A974B0" w:rsidRPr="00A47669" w:rsidTr="00A974B0">
        <w:tc>
          <w:tcPr>
            <w:tcW w:w="10031" w:type="dxa"/>
          </w:tcPr>
          <w:p w:rsidR="00A974B0" w:rsidRPr="00A47669" w:rsidRDefault="00A974B0" w:rsidP="00EC694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47669">
              <w:rPr>
                <w:rFonts w:ascii="Times New Roman" w:hAnsi="Times New Roman"/>
                <w:sz w:val="26"/>
                <w:szCs w:val="24"/>
              </w:rPr>
              <w:t xml:space="preserve">Глава Ерышевского сельского поселения </w:t>
            </w:r>
          </w:p>
          <w:p w:rsidR="00A974B0" w:rsidRPr="00A47669" w:rsidRDefault="00A974B0" w:rsidP="00EC694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47669">
              <w:rPr>
                <w:rFonts w:ascii="Times New Roman" w:hAnsi="Times New Roman"/>
                <w:sz w:val="26"/>
                <w:szCs w:val="24"/>
              </w:rPr>
              <w:t>Павловского муниципального</w:t>
            </w:r>
          </w:p>
          <w:p w:rsidR="00A974B0" w:rsidRPr="00A47669" w:rsidRDefault="00A974B0" w:rsidP="00EC694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A47669">
              <w:rPr>
                <w:rFonts w:ascii="Times New Roman" w:hAnsi="Times New Roman"/>
                <w:sz w:val="26"/>
                <w:szCs w:val="24"/>
              </w:rPr>
              <w:t>района Воронежской области                                                                  Т.П.Быкова</w:t>
            </w:r>
          </w:p>
        </w:tc>
        <w:tc>
          <w:tcPr>
            <w:tcW w:w="1818" w:type="dxa"/>
          </w:tcPr>
          <w:p w:rsidR="00A974B0" w:rsidRPr="00A47669" w:rsidRDefault="00A974B0" w:rsidP="00EC694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EA372B" w:rsidRPr="00A47669" w:rsidRDefault="00EA372B" w:rsidP="00EC694F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sectPr w:rsidR="00EA372B" w:rsidRPr="00A47669" w:rsidSect="00A47669">
      <w:headerReference w:type="default" r:id="rId7"/>
      <w:pgSz w:w="11906" w:h="16838" w:code="9"/>
      <w:pgMar w:top="1134" w:right="851" w:bottom="1134" w:left="1701" w:header="28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94" w:rsidRDefault="00076994" w:rsidP="00EA372B">
      <w:pPr>
        <w:spacing w:after="0" w:line="240" w:lineRule="auto"/>
      </w:pPr>
      <w:r>
        <w:separator/>
      </w:r>
    </w:p>
  </w:endnote>
  <w:endnote w:type="continuationSeparator" w:id="1">
    <w:p w:rsidR="00076994" w:rsidRDefault="00076994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94" w:rsidRDefault="00076994" w:rsidP="00EA372B">
      <w:pPr>
        <w:spacing w:after="0" w:line="240" w:lineRule="auto"/>
      </w:pPr>
      <w:r>
        <w:separator/>
      </w:r>
    </w:p>
  </w:footnote>
  <w:footnote w:type="continuationSeparator" w:id="1">
    <w:p w:rsidR="00076994" w:rsidRDefault="00076994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72B"/>
    <w:rsid w:val="0005294F"/>
    <w:rsid w:val="00076994"/>
    <w:rsid w:val="00130536"/>
    <w:rsid w:val="00252F97"/>
    <w:rsid w:val="002F182F"/>
    <w:rsid w:val="002F3F85"/>
    <w:rsid w:val="00337123"/>
    <w:rsid w:val="003B1B70"/>
    <w:rsid w:val="003C2535"/>
    <w:rsid w:val="004806F6"/>
    <w:rsid w:val="005B024B"/>
    <w:rsid w:val="0071104C"/>
    <w:rsid w:val="00855965"/>
    <w:rsid w:val="00873CD4"/>
    <w:rsid w:val="0093399D"/>
    <w:rsid w:val="00992970"/>
    <w:rsid w:val="00A47669"/>
    <w:rsid w:val="00A974B0"/>
    <w:rsid w:val="00AD54AC"/>
    <w:rsid w:val="00B8251A"/>
    <w:rsid w:val="00B92392"/>
    <w:rsid w:val="00BD3736"/>
    <w:rsid w:val="00C610DC"/>
    <w:rsid w:val="00E330F8"/>
    <w:rsid w:val="00EA372B"/>
    <w:rsid w:val="00EC0701"/>
    <w:rsid w:val="00EC244E"/>
    <w:rsid w:val="00EC694F"/>
    <w:rsid w:val="00F564B1"/>
    <w:rsid w:val="00F9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2023-08-30T11:30:00Z</dcterms:created>
  <dcterms:modified xsi:type="dcterms:W3CDTF">2023-08-30T11:30:00Z</dcterms:modified>
</cp:coreProperties>
</file>