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E6" w:rsidRPr="00AC57DD" w:rsidRDefault="000508F5">
      <w:pPr>
        <w:tabs>
          <w:tab w:val="left" w:pos="3080"/>
        </w:tabs>
        <w:jc w:val="center"/>
        <w:rPr>
          <w:sz w:val="26"/>
        </w:rPr>
      </w:pPr>
      <w:r w:rsidRPr="00AC57DD">
        <w:rPr>
          <w:sz w:val="26"/>
        </w:rPr>
        <w:t>АДМИНИСТРАЦИЯ</w:t>
      </w:r>
    </w:p>
    <w:p w:rsidR="00895DE6" w:rsidRPr="00AC57DD" w:rsidRDefault="000508F5">
      <w:pPr>
        <w:tabs>
          <w:tab w:val="left" w:pos="3080"/>
        </w:tabs>
        <w:jc w:val="center"/>
        <w:rPr>
          <w:sz w:val="26"/>
        </w:rPr>
      </w:pPr>
      <w:r w:rsidRPr="00AC57DD">
        <w:rPr>
          <w:sz w:val="26"/>
        </w:rPr>
        <w:t xml:space="preserve">ЕРЫШЕВСКОГО СЕЛЬСКОГО ПОСЕЛЕНИЯ </w:t>
      </w:r>
    </w:p>
    <w:p w:rsidR="00895DE6" w:rsidRPr="00AC57DD" w:rsidRDefault="000508F5">
      <w:pPr>
        <w:tabs>
          <w:tab w:val="left" w:pos="3080"/>
        </w:tabs>
        <w:jc w:val="center"/>
        <w:rPr>
          <w:sz w:val="26"/>
        </w:rPr>
      </w:pPr>
      <w:r w:rsidRPr="00AC57DD">
        <w:rPr>
          <w:sz w:val="26"/>
        </w:rPr>
        <w:t xml:space="preserve">ПАВЛОВСКОГО МУНИЦИПАЛЬНОГО РАЙОНА </w:t>
      </w:r>
    </w:p>
    <w:p w:rsidR="00895DE6" w:rsidRPr="00AC57DD" w:rsidRDefault="000508F5">
      <w:pPr>
        <w:tabs>
          <w:tab w:val="left" w:pos="3080"/>
        </w:tabs>
        <w:jc w:val="center"/>
        <w:rPr>
          <w:sz w:val="26"/>
        </w:rPr>
      </w:pPr>
      <w:r w:rsidRPr="00AC57DD">
        <w:rPr>
          <w:sz w:val="26"/>
        </w:rPr>
        <w:t>ВОРОНЕЖСКОЙ ОБЛАСТИ</w:t>
      </w:r>
    </w:p>
    <w:p w:rsidR="00895DE6" w:rsidRPr="00AC57DD" w:rsidRDefault="00895DE6">
      <w:pPr>
        <w:tabs>
          <w:tab w:val="left" w:pos="3080"/>
        </w:tabs>
        <w:jc w:val="center"/>
        <w:rPr>
          <w:b/>
          <w:sz w:val="26"/>
        </w:rPr>
      </w:pPr>
    </w:p>
    <w:p w:rsidR="00895DE6" w:rsidRPr="00AC57DD" w:rsidRDefault="000508F5">
      <w:pPr>
        <w:tabs>
          <w:tab w:val="left" w:pos="3080"/>
        </w:tabs>
        <w:jc w:val="center"/>
        <w:rPr>
          <w:sz w:val="26"/>
        </w:rPr>
      </w:pPr>
      <w:proofErr w:type="gramStart"/>
      <w:r w:rsidRPr="00AC57DD">
        <w:rPr>
          <w:sz w:val="26"/>
        </w:rPr>
        <w:t>П</w:t>
      </w:r>
      <w:proofErr w:type="gramEnd"/>
      <w:r w:rsidRPr="00AC57DD">
        <w:rPr>
          <w:sz w:val="26"/>
        </w:rPr>
        <w:t xml:space="preserve"> О С Т А Н ОВ Л Е Н И Е</w:t>
      </w:r>
    </w:p>
    <w:p w:rsidR="00895DE6" w:rsidRPr="00AC57DD" w:rsidRDefault="00895DE6">
      <w:pPr>
        <w:tabs>
          <w:tab w:val="left" w:pos="3080"/>
        </w:tabs>
        <w:jc w:val="center"/>
        <w:rPr>
          <w:b/>
          <w:sz w:val="26"/>
        </w:rPr>
      </w:pPr>
    </w:p>
    <w:p w:rsidR="00895DE6" w:rsidRPr="00AC57DD" w:rsidRDefault="000508F5">
      <w:pPr>
        <w:tabs>
          <w:tab w:val="left" w:pos="3080"/>
        </w:tabs>
        <w:rPr>
          <w:sz w:val="26"/>
          <w:u w:val="single"/>
        </w:rPr>
      </w:pPr>
      <w:r w:rsidRPr="00AC57DD">
        <w:rPr>
          <w:sz w:val="26"/>
          <w:u w:val="single"/>
        </w:rPr>
        <w:t>от  21.08.2023 года  № 20</w:t>
      </w:r>
    </w:p>
    <w:p w:rsidR="00895DE6" w:rsidRPr="00AC57DD" w:rsidRDefault="000508F5">
      <w:pPr>
        <w:tabs>
          <w:tab w:val="left" w:pos="3080"/>
        </w:tabs>
        <w:rPr>
          <w:sz w:val="26"/>
        </w:rPr>
      </w:pPr>
      <w:r w:rsidRPr="00AC57DD">
        <w:rPr>
          <w:sz w:val="26"/>
        </w:rPr>
        <w:t xml:space="preserve">с. </w:t>
      </w:r>
      <w:proofErr w:type="spellStart"/>
      <w:r w:rsidRPr="00AC57DD">
        <w:rPr>
          <w:sz w:val="26"/>
        </w:rPr>
        <w:t>Ерышевка</w:t>
      </w:r>
      <w:proofErr w:type="spellEnd"/>
    </w:p>
    <w:p w:rsidR="00895DE6" w:rsidRPr="00AC57DD" w:rsidRDefault="00895DE6">
      <w:pPr>
        <w:tabs>
          <w:tab w:val="left" w:pos="3080"/>
        </w:tabs>
        <w:rPr>
          <w:b/>
          <w:sz w:val="26"/>
        </w:rPr>
      </w:pPr>
    </w:p>
    <w:p w:rsidR="000508F5" w:rsidRPr="00AC57DD" w:rsidRDefault="000508F5" w:rsidP="000508F5">
      <w:pPr>
        <w:pStyle w:val="ConsPlusNormal"/>
        <w:widowControl w:val="0"/>
        <w:rPr>
          <w:sz w:val="26"/>
        </w:rPr>
      </w:pPr>
      <w:r w:rsidRPr="00AC57DD">
        <w:rPr>
          <w:sz w:val="26"/>
        </w:rPr>
        <w:t xml:space="preserve">Об утверждении положения "О порядке содержания </w:t>
      </w:r>
    </w:p>
    <w:p w:rsidR="000508F5" w:rsidRPr="00AC57DD" w:rsidRDefault="000508F5" w:rsidP="000508F5">
      <w:pPr>
        <w:pStyle w:val="ConsPlusNormal"/>
        <w:widowControl w:val="0"/>
        <w:rPr>
          <w:sz w:val="26"/>
        </w:rPr>
      </w:pPr>
      <w:r w:rsidRPr="00AC57DD">
        <w:rPr>
          <w:sz w:val="26"/>
        </w:rPr>
        <w:t xml:space="preserve">автомобильных дорог общего пользования местного </w:t>
      </w:r>
    </w:p>
    <w:p w:rsidR="000508F5" w:rsidRPr="00AC57DD" w:rsidRDefault="000508F5" w:rsidP="000508F5">
      <w:pPr>
        <w:pStyle w:val="ConsPlusNormal"/>
        <w:widowControl w:val="0"/>
        <w:rPr>
          <w:sz w:val="26"/>
        </w:rPr>
      </w:pPr>
      <w:r w:rsidRPr="00AC57DD">
        <w:rPr>
          <w:sz w:val="26"/>
        </w:rPr>
        <w:t xml:space="preserve">значения </w:t>
      </w:r>
      <w:proofErr w:type="spellStart"/>
      <w:r w:rsidR="00AC57DD" w:rsidRPr="00AC57DD">
        <w:rPr>
          <w:sz w:val="26"/>
        </w:rPr>
        <w:t>Ерышевского</w:t>
      </w:r>
      <w:proofErr w:type="spellEnd"/>
      <w:r w:rsidRPr="00AC57DD">
        <w:rPr>
          <w:sz w:val="26"/>
        </w:rPr>
        <w:t xml:space="preserve"> сельского поселения </w:t>
      </w:r>
      <w:r w:rsidR="00AC57DD" w:rsidRPr="00AC57DD">
        <w:rPr>
          <w:sz w:val="26"/>
        </w:rPr>
        <w:t>Павловского</w:t>
      </w:r>
      <w:r w:rsidRPr="00AC57DD">
        <w:rPr>
          <w:sz w:val="26"/>
        </w:rPr>
        <w:t xml:space="preserve"> </w:t>
      </w:r>
    </w:p>
    <w:p w:rsidR="000508F5" w:rsidRPr="00AC57DD" w:rsidRDefault="000508F5" w:rsidP="000508F5">
      <w:pPr>
        <w:pStyle w:val="ConsPlusNormal"/>
        <w:widowControl w:val="0"/>
        <w:rPr>
          <w:sz w:val="26"/>
        </w:rPr>
      </w:pPr>
      <w:r w:rsidRPr="00AC57DD">
        <w:rPr>
          <w:sz w:val="26"/>
        </w:rPr>
        <w:t>муниципального района</w:t>
      </w:r>
    </w:p>
    <w:p w:rsidR="000508F5" w:rsidRPr="00AC57DD" w:rsidRDefault="000508F5" w:rsidP="000508F5">
      <w:pPr>
        <w:pStyle w:val="ConsPlusNormal"/>
        <w:widowControl w:val="0"/>
        <w:rPr>
          <w:sz w:val="26"/>
        </w:rPr>
      </w:pPr>
      <w:r w:rsidRPr="00AC57DD">
        <w:rPr>
          <w:sz w:val="26"/>
        </w:rPr>
        <w:t>Воронежской области"</w:t>
      </w:r>
    </w:p>
    <w:p w:rsidR="000508F5" w:rsidRPr="00AC57DD" w:rsidRDefault="000508F5" w:rsidP="000508F5">
      <w:pPr>
        <w:pStyle w:val="ConsPlusNormal"/>
        <w:widowControl w:val="0"/>
        <w:ind w:firstLine="540"/>
        <w:jc w:val="both"/>
        <w:rPr>
          <w:sz w:val="26"/>
        </w:rPr>
      </w:pPr>
    </w:p>
    <w:p w:rsidR="000508F5" w:rsidRPr="00AC57DD" w:rsidRDefault="000508F5" w:rsidP="000508F5">
      <w:pPr>
        <w:pStyle w:val="ConsPlusNormal"/>
        <w:widowControl w:val="0"/>
        <w:ind w:firstLine="540"/>
        <w:jc w:val="both"/>
        <w:rPr>
          <w:sz w:val="26"/>
        </w:rPr>
      </w:pPr>
      <w:proofErr w:type="gramStart"/>
      <w:r w:rsidRPr="00AC57DD">
        <w:rPr>
          <w:sz w:val="26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08.11.2007 г.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Устава </w:t>
      </w:r>
      <w:proofErr w:type="spellStart"/>
      <w:r w:rsidR="00AC57DD" w:rsidRPr="00AC57DD">
        <w:rPr>
          <w:sz w:val="26"/>
        </w:rPr>
        <w:t>Ерышевского</w:t>
      </w:r>
      <w:proofErr w:type="spellEnd"/>
      <w:r w:rsidRPr="00AC57DD">
        <w:rPr>
          <w:sz w:val="26"/>
        </w:rPr>
        <w:t xml:space="preserve"> сельского поселения </w:t>
      </w:r>
      <w:r w:rsidR="00AC57DD" w:rsidRPr="00AC57DD">
        <w:rPr>
          <w:sz w:val="26"/>
        </w:rPr>
        <w:t>Павловского</w:t>
      </w:r>
      <w:r w:rsidRPr="00AC57DD">
        <w:rPr>
          <w:sz w:val="26"/>
        </w:rPr>
        <w:t xml:space="preserve"> муниципального района Воронежской области, администрация </w:t>
      </w:r>
      <w:proofErr w:type="spellStart"/>
      <w:r w:rsidR="00AC57DD" w:rsidRPr="00AC57DD">
        <w:rPr>
          <w:sz w:val="26"/>
        </w:rPr>
        <w:t>Ерышевского</w:t>
      </w:r>
      <w:proofErr w:type="spellEnd"/>
      <w:r w:rsidRPr="00AC57DD">
        <w:rPr>
          <w:sz w:val="26"/>
        </w:rPr>
        <w:t xml:space="preserve"> сельского поселения </w:t>
      </w:r>
      <w:r w:rsidR="00AC57DD" w:rsidRPr="00AC57DD">
        <w:rPr>
          <w:sz w:val="26"/>
        </w:rPr>
        <w:t>Павловского</w:t>
      </w:r>
      <w:r w:rsidRPr="00AC57DD">
        <w:rPr>
          <w:sz w:val="26"/>
        </w:rPr>
        <w:t xml:space="preserve"> муниципального района Воронежской области</w:t>
      </w:r>
      <w:proofErr w:type="gramEnd"/>
    </w:p>
    <w:p w:rsidR="000508F5" w:rsidRPr="00AC57DD" w:rsidRDefault="000508F5" w:rsidP="000508F5">
      <w:pPr>
        <w:pStyle w:val="ConsPlusNormal"/>
        <w:widowControl w:val="0"/>
        <w:spacing w:before="240"/>
        <w:jc w:val="center"/>
        <w:rPr>
          <w:sz w:val="26"/>
        </w:rPr>
      </w:pPr>
      <w:r w:rsidRPr="00AC57DD">
        <w:rPr>
          <w:sz w:val="26"/>
        </w:rPr>
        <w:t>ПОСТАНОВЛЯЕТ:</w:t>
      </w:r>
    </w:p>
    <w:p w:rsidR="00AC57DD" w:rsidRPr="00AC57DD" w:rsidRDefault="00AC57DD" w:rsidP="000508F5">
      <w:pPr>
        <w:pStyle w:val="ConsPlusNormal"/>
        <w:widowControl w:val="0"/>
        <w:spacing w:before="240"/>
        <w:jc w:val="center"/>
        <w:rPr>
          <w:sz w:val="26"/>
        </w:rPr>
      </w:pPr>
    </w:p>
    <w:p w:rsidR="000508F5" w:rsidRPr="00AC57DD" w:rsidRDefault="000508F5" w:rsidP="000508F5">
      <w:pPr>
        <w:pStyle w:val="ConsPlusNormal"/>
        <w:widowControl w:val="0"/>
        <w:ind w:firstLine="540"/>
        <w:jc w:val="both"/>
        <w:rPr>
          <w:sz w:val="26"/>
        </w:rPr>
      </w:pPr>
      <w:r w:rsidRPr="00AC57DD">
        <w:rPr>
          <w:sz w:val="26"/>
        </w:rPr>
        <w:t xml:space="preserve">1. Утвердить прилагаемое Положение "О порядке содержания автомобильных дорог общего пользования местного значения </w:t>
      </w:r>
      <w:proofErr w:type="spellStart"/>
      <w:r w:rsidR="00AC57DD" w:rsidRPr="00AC57DD">
        <w:rPr>
          <w:sz w:val="26"/>
        </w:rPr>
        <w:t>Ерышевского</w:t>
      </w:r>
      <w:proofErr w:type="spellEnd"/>
      <w:r w:rsidRPr="00AC57DD">
        <w:rPr>
          <w:sz w:val="26"/>
        </w:rPr>
        <w:t xml:space="preserve"> сельского поселения </w:t>
      </w:r>
      <w:r w:rsidR="00AC57DD" w:rsidRPr="00AC57DD">
        <w:rPr>
          <w:sz w:val="26"/>
        </w:rPr>
        <w:t>Павловского</w:t>
      </w:r>
      <w:r w:rsidRPr="00AC57DD">
        <w:rPr>
          <w:sz w:val="26"/>
        </w:rPr>
        <w:t xml:space="preserve"> муниципального района Воронежской области" (приложение 1)</w:t>
      </w:r>
    </w:p>
    <w:p w:rsidR="000508F5" w:rsidRDefault="000508F5" w:rsidP="000508F5">
      <w:pPr>
        <w:pStyle w:val="ConsPlusNormal"/>
        <w:widowControl w:val="0"/>
        <w:spacing w:before="240"/>
        <w:ind w:firstLine="540"/>
        <w:jc w:val="both"/>
        <w:rPr>
          <w:sz w:val="26"/>
        </w:rPr>
      </w:pPr>
      <w:r w:rsidRPr="00AC57DD">
        <w:rPr>
          <w:sz w:val="26"/>
        </w:rPr>
        <w:t xml:space="preserve">2. </w:t>
      </w:r>
      <w:r w:rsidR="00AC57DD" w:rsidRPr="00AC57DD">
        <w:rPr>
          <w:sz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AC57DD" w:rsidRPr="00AC57DD">
        <w:rPr>
          <w:sz w:val="26"/>
        </w:rPr>
        <w:t>Ерышевского</w:t>
      </w:r>
      <w:proofErr w:type="spellEnd"/>
      <w:r w:rsidR="00AC57DD" w:rsidRPr="00AC57DD">
        <w:rPr>
          <w:sz w:val="26"/>
        </w:rPr>
        <w:t xml:space="preserve"> сельского поселения и разместить на официальном сайте администрации </w:t>
      </w:r>
      <w:proofErr w:type="spellStart"/>
      <w:r w:rsidR="00AC57DD" w:rsidRPr="00AC57DD">
        <w:rPr>
          <w:sz w:val="26"/>
        </w:rPr>
        <w:t>Ерышевского</w:t>
      </w:r>
      <w:proofErr w:type="spellEnd"/>
      <w:r w:rsidR="00AC57DD" w:rsidRPr="00AC57DD">
        <w:rPr>
          <w:sz w:val="26"/>
        </w:rPr>
        <w:t xml:space="preserve"> сельского поселения</w:t>
      </w:r>
      <w:r w:rsidRPr="00AC57DD">
        <w:rPr>
          <w:sz w:val="26"/>
        </w:rPr>
        <w:t>.</w:t>
      </w:r>
    </w:p>
    <w:p w:rsidR="00AC57DD" w:rsidRPr="00AC57DD" w:rsidRDefault="00AC57DD" w:rsidP="000508F5">
      <w:pPr>
        <w:pStyle w:val="ConsPlusNormal"/>
        <w:widowControl w:val="0"/>
        <w:spacing w:before="240"/>
        <w:ind w:firstLine="540"/>
        <w:jc w:val="both"/>
        <w:rPr>
          <w:sz w:val="26"/>
        </w:rPr>
      </w:pPr>
    </w:p>
    <w:p w:rsidR="000508F5" w:rsidRPr="00AC57DD" w:rsidRDefault="000508F5" w:rsidP="00AC57DD">
      <w:pPr>
        <w:rPr>
          <w:sz w:val="26"/>
          <w:szCs w:val="24"/>
        </w:rPr>
      </w:pPr>
      <w:r w:rsidRPr="00AC57DD">
        <w:rPr>
          <w:sz w:val="26"/>
        </w:rPr>
        <w:t xml:space="preserve">3. </w:t>
      </w:r>
      <w:proofErr w:type="gramStart"/>
      <w:r w:rsidR="00AC57DD" w:rsidRPr="00AC57DD">
        <w:rPr>
          <w:sz w:val="26"/>
          <w:szCs w:val="24"/>
        </w:rPr>
        <w:t>Контроль за</w:t>
      </w:r>
      <w:proofErr w:type="gramEnd"/>
      <w:r w:rsidR="00AC57DD" w:rsidRPr="00AC57DD">
        <w:rPr>
          <w:sz w:val="26"/>
          <w:szCs w:val="24"/>
        </w:rPr>
        <w:t xml:space="preserve"> исполнением настоящего постановления оставляю за собой.</w:t>
      </w:r>
    </w:p>
    <w:p w:rsidR="000508F5" w:rsidRPr="00AC57DD" w:rsidRDefault="000508F5" w:rsidP="000508F5">
      <w:pPr>
        <w:pStyle w:val="ConsPlusNormal"/>
        <w:widowControl w:val="0"/>
        <w:ind w:firstLine="540"/>
        <w:jc w:val="both"/>
        <w:rPr>
          <w:sz w:val="26"/>
        </w:rPr>
      </w:pPr>
    </w:p>
    <w:p w:rsidR="00895DE6" w:rsidRPr="00AC57DD" w:rsidRDefault="00895DE6">
      <w:pPr>
        <w:ind w:left="851" w:firstLine="0"/>
        <w:rPr>
          <w:sz w:val="26"/>
        </w:rPr>
      </w:pPr>
    </w:p>
    <w:p w:rsidR="00895DE6" w:rsidRPr="00AC57DD" w:rsidRDefault="000508F5">
      <w:pPr>
        <w:ind w:left="-5" w:right="0" w:firstLine="0"/>
        <w:rPr>
          <w:sz w:val="26"/>
        </w:rPr>
      </w:pPr>
      <w:r w:rsidRPr="00AC57DD">
        <w:rPr>
          <w:sz w:val="26"/>
        </w:rPr>
        <w:t xml:space="preserve">Глава </w:t>
      </w:r>
      <w:proofErr w:type="spellStart"/>
      <w:r w:rsidR="00AC57DD">
        <w:rPr>
          <w:sz w:val="26"/>
        </w:rPr>
        <w:t>Ерышевского</w:t>
      </w:r>
      <w:proofErr w:type="spellEnd"/>
      <w:r w:rsidRPr="00AC57DD">
        <w:rPr>
          <w:sz w:val="26"/>
        </w:rPr>
        <w:t xml:space="preserve"> сельского поселения</w:t>
      </w:r>
    </w:p>
    <w:p w:rsidR="00895DE6" w:rsidRPr="00AC57DD" w:rsidRDefault="000508F5">
      <w:pPr>
        <w:ind w:left="-5" w:right="0" w:firstLine="0"/>
        <w:rPr>
          <w:sz w:val="26"/>
        </w:rPr>
      </w:pPr>
      <w:r w:rsidRPr="00AC57DD">
        <w:rPr>
          <w:sz w:val="26"/>
        </w:rPr>
        <w:t>Павловского муниципального района</w:t>
      </w:r>
      <w:r w:rsidR="00AC57DD">
        <w:rPr>
          <w:sz w:val="26"/>
        </w:rPr>
        <w:t xml:space="preserve">   </w:t>
      </w:r>
    </w:p>
    <w:p w:rsidR="00895DE6" w:rsidRPr="00AC57DD" w:rsidRDefault="000508F5">
      <w:pPr>
        <w:ind w:left="-5" w:right="0" w:firstLine="0"/>
        <w:rPr>
          <w:sz w:val="26"/>
        </w:rPr>
      </w:pPr>
      <w:r w:rsidRPr="00AC57DD">
        <w:rPr>
          <w:sz w:val="26"/>
        </w:rPr>
        <w:t xml:space="preserve">Воронежской области                                                    </w:t>
      </w:r>
      <w:r w:rsidR="00AC57DD">
        <w:rPr>
          <w:sz w:val="26"/>
        </w:rPr>
        <w:t xml:space="preserve">                   </w:t>
      </w:r>
      <w:r w:rsidRPr="00AC57DD">
        <w:rPr>
          <w:sz w:val="26"/>
        </w:rPr>
        <w:t xml:space="preserve">                 </w:t>
      </w:r>
      <w:r w:rsidR="00AC57DD">
        <w:rPr>
          <w:sz w:val="26"/>
        </w:rPr>
        <w:t>Т.П.Быкова</w:t>
      </w:r>
    </w:p>
    <w:p w:rsidR="00895DE6" w:rsidRPr="00AC57DD" w:rsidRDefault="00895DE6">
      <w:pPr>
        <w:spacing w:after="0" w:line="259" w:lineRule="auto"/>
        <w:ind w:left="3753" w:right="0" w:firstLine="0"/>
        <w:jc w:val="center"/>
        <w:rPr>
          <w:sz w:val="26"/>
        </w:rPr>
      </w:pPr>
    </w:p>
    <w:p w:rsidR="000508F5" w:rsidRPr="00AC57DD" w:rsidRDefault="000508F5">
      <w:pPr>
        <w:spacing w:after="0" w:line="259" w:lineRule="auto"/>
        <w:ind w:left="3753" w:right="0" w:firstLine="0"/>
        <w:jc w:val="center"/>
        <w:rPr>
          <w:sz w:val="26"/>
        </w:rPr>
      </w:pPr>
    </w:p>
    <w:p w:rsidR="000508F5" w:rsidRPr="00AC57DD" w:rsidRDefault="000508F5" w:rsidP="00AC57DD">
      <w:pPr>
        <w:spacing w:after="0" w:line="259" w:lineRule="auto"/>
        <w:ind w:right="0" w:firstLine="0"/>
        <w:rPr>
          <w:sz w:val="26"/>
        </w:rPr>
      </w:pPr>
    </w:p>
    <w:p w:rsidR="000508F5" w:rsidRPr="00AC57DD" w:rsidRDefault="000508F5">
      <w:pPr>
        <w:spacing w:after="0" w:line="259" w:lineRule="auto"/>
        <w:ind w:left="3753" w:right="0" w:firstLine="0"/>
        <w:jc w:val="center"/>
        <w:rPr>
          <w:sz w:val="26"/>
        </w:rPr>
      </w:pPr>
    </w:p>
    <w:p w:rsidR="000508F5" w:rsidRPr="00AC57DD" w:rsidRDefault="000508F5">
      <w:pPr>
        <w:spacing w:after="0" w:line="259" w:lineRule="auto"/>
        <w:ind w:left="3753" w:right="0" w:firstLine="0"/>
        <w:jc w:val="center"/>
        <w:rPr>
          <w:sz w:val="26"/>
        </w:rPr>
      </w:pPr>
    </w:p>
    <w:p w:rsidR="00895DE6" w:rsidRPr="00AC57DD" w:rsidRDefault="000508F5">
      <w:pPr>
        <w:pStyle w:val="a3"/>
        <w:jc w:val="right"/>
        <w:rPr>
          <w:sz w:val="26"/>
        </w:rPr>
      </w:pPr>
      <w:r w:rsidRPr="00AC57DD">
        <w:rPr>
          <w:sz w:val="26"/>
        </w:rPr>
        <w:lastRenderedPageBreak/>
        <w:t>Приложение № 1</w:t>
      </w:r>
    </w:p>
    <w:p w:rsidR="00895DE6" w:rsidRPr="00AC57DD" w:rsidRDefault="000508F5">
      <w:pPr>
        <w:pStyle w:val="a3"/>
        <w:jc w:val="right"/>
        <w:rPr>
          <w:sz w:val="26"/>
        </w:rPr>
      </w:pPr>
      <w:r w:rsidRPr="00AC57DD">
        <w:rPr>
          <w:sz w:val="26"/>
        </w:rPr>
        <w:t>к постановлению администрации</w:t>
      </w:r>
    </w:p>
    <w:p w:rsidR="00895DE6" w:rsidRPr="00AC57DD" w:rsidRDefault="00AC57DD">
      <w:pPr>
        <w:pStyle w:val="a3"/>
        <w:jc w:val="right"/>
        <w:rPr>
          <w:sz w:val="26"/>
        </w:rPr>
      </w:pPr>
      <w:proofErr w:type="spellStart"/>
      <w:r>
        <w:rPr>
          <w:sz w:val="26"/>
        </w:rPr>
        <w:t>Ерышевского</w:t>
      </w:r>
      <w:proofErr w:type="spellEnd"/>
      <w:r w:rsidR="000508F5" w:rsidRPr="00AC57DD">
        <w:rPr>
          <w:sz w:val="26"/>
        </w:rPr>
        <w:t xml:space="preserve"> сельского поселения</w:t>
      </w:r>
    </w:p>
    <w:p w:rsidR="00895DE6" w:rsidRPr="00AC57DD" w:rsidRDefault="000508F5">
      <w:pPr>
        <w:pStyle w:val="a3"/>
        <w:jc w:val="right"/>
        <w:rPr>
          <w:sz w:val="26"/>
        </w:rPr>
      </w:pPr>
      <w:r w:rsidRPr="00AC57DD">
        <w:rPr>
          <w:sz w:val="26"/>
        </w:rPr>
        <w:t xml:space="preserve"> Павловского муниципального района </w:t>
      </w:r>
    </w:p>
    <w:p w:rsidR="00895DE6" w:rsidRPr="00AC57DD" w:rsidRDefault="000508F5">
      <w:pPr>
        <w:pStyle w:val="a3"/>
        <w:jc w:val="right"/>
        <w:rPr>
          <w:sz w:val="26"/>
        </w:rPr>
      </w:pPr>
      <w:r w:rsidRPr="00AC57DD">
        <w:rPr>
          <w:sz w:val="26"/>
        </w:rPr>
        <w:t xml:space="preserve">Воронежской области             </w:t>
      </w:r>
    </w:p>
    <w:p w:rsidR="00895DE6" w:rsidRPr="00AC57DD" w:rsidRDefault="00AC57DD">
      <w:pPr>
        <w:pStyle w:val="a3"/>
        <w:jc w:val="right"/>
        <w:rPr>
          <w:sz w:val="26"/>
        </w:rPr>
      </w:pPr>
      <w:r>
        <w:rPr>
          <w:sz w:val="26"/>
        </w:rPr>
        <w:t>от  21.08.2023 года    №20</w:t>
      </w:r>
    </w:p>
    <w:p w:rsidR="00895DE6" w:rsidRPr="00AC57DD" w:rsidRDefault="00895DE6">
      <w:pPr>
        <w:pStyle w:val="a3"/>
        <w:jc w:val="right"/>
        <w:rPr>
          <w:sz w:val="26"/>
        </w:rPr>
      </w:pP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Положение</w:t>
      </w:r>
    </w:p>
    <w:p w:rsidR="000508F5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"О порядке содержания автомобильных дорог общего пользования местного значения </w:t>
      </w:r>
      <w:proofErr w:type="spellStart"/>
      <w:r w:rsidR="00AC57DD">
        <w:rPr>
          <w:color w:val="auto"/>
          <w:sz w:val="26"/>
          <w:szCs w:val="24"/>
        </w:rPr>
        <w:t>Ерышевского</w:t>
      </w:r>
      <w:proofErr w:type="spellEnd"/>
      <w:r w:rsidRPr="00AC57DD">
        <w:rPr>
          <w:color w:val="auto"/>
          <w:sz w:val="26"/>
          <w:szCs w:val="24"/>
        </w:rPr>
        <w:t xml:space="preserve"> сельского поселения </w:t>
      </w:r>
      <w:r w:rsidR="00AC57DD">
        <w:rPr>
          <w:color w:val="auto"/>
          <w:sz w:val="26"/>
          <w:szCs w:val="24"/>
        </w:rPr>
        <w:t>Павловского</w:t>
      </w:r>
      <w:r w:rsidRPr="00AC57DD">
        <w:rPr>
          <w:color w:val="auto"/>
          <w:sz w:val="26"/>
          <w:szCs w:val="24"/>
        </w:rPr>
        <w:t xml:space="preserve"> муниципального района Воронежской области"</w:t>
      </w:r>
    </w:p>
    <w:p w:rsidR="00AC57DD" w:rsidRPr="00AC57DD" w:rsidRDefault="00AC57DD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4"/>
        </w:rPr>
      </w:pP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6"/>
          <w:szCs w:val="24"/>
        </w:rPr>
      </w:pPr>
      <w:proofErr w:type="gramStart"/>
      <w:r w:rsidRPr="00AC57DD">
        <w:rPr>
          <w:color w:val="auto"/>
          <w:sz w:val="26"/>
          <w:szCs w:val="24"/>
        </w:rPr>
        <w:t xml:space="preserve"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порядок содержания автомобильных дорог местного значения </w:t>
      </w:r>
      <w:proofErr w:type="spellStart"/>
      <w:r w:rsidR="00AC57DD">
        <w:rPr>
          <w:color w:val="auto"/>
          <w:sz w:val="26"/>
          <w:szCs w:val="24"/>
        </w:rPr>
        <w:t>Ерышевского</w:t>
      </w:r>
      <w:proofErr w:type="spellEnd"/>
      <w:r w:rsidRPr="00AC57DD">
        <w:rPr>
          <w:color w:val="auto"/>
          <w:sz w:val="26"/>
          <w:szCs w:val="24"/>
        </w:rPr>
        <w:t xml:space="preserve"> сельского поселения </w:t>
      </w:r>
      <w:r w:rsidR="00AC57DD">
        <w:rPr>
          <w:color w:val="auto"/>
          <w:sz w:val="26"/>
          <w:szCs w:val="24"/>
        </w:rPr>
        <w:t>Павловского</w:t>
      </w:r>
      <w:r w:rsidRPr="00AC57DD">
        <w:rPr>
          <w:color w:val="auto"/>
          <w:sz w:val="26"/>
          <w:szCs w:val="24"/>
        </w:rPr>
        <w:t xml:space="preserve"> муниципального района Воронежской области.</w:t>
      </w:r>
      <w:proofErr w:type="gramEnd"/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0"/>
        <w:jc w:val="center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Глава 1. Общие положения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1. Понятия, применяемые в настоящем Положении.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В настоящем Положении используются следующие основные понятия: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proofErr w:type="gramStart"/>
      <w:r w:rsidRPr="00AC57DD">
        <w:rPr>
          <w:color w:val="auto"/>
          <w:sz w:val="26"/>
          <w:szCs w:val="24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- автомобильные дороги общего пользования местного значения </w:t>
      </w:r>
      <w:proofErr w:type="spellStart"/>
      <w:r w:rsidR="00AC57DD">
        <w:rPr>
          <w:color w:val="auto"/>
          <w:sz w:val="26"/>
          <w:szCs w:val="24"/>
        </w:rPr>
        <w:t>Ерышевского</w:t>
      </w:r>
      <w:proofErr w:type="spellEnd"/>
      <w:r w:rsidRPr="00AC57DD">
        <w:rPr>
          <w:color w:val="auto"/>
          <w:sz w:val="26"/>
          <w:szCs w:val="24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2. Предмет регулирования настоящего Положения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lastRenderedPageBreak/>
        <w:t xml:space="preserve">1. Настоящее Положение определяет порядок содержания автомобильных дорог местного значения </w:t>
      </w:r>
      <w:proofErr w:type="spellStart"/>
      <w:r w:rsidR="00AC57DD">
        <w:rPr>
          <w:color w:val="auto"/>
          <w:sz w:val="26"/>
          <w:szCs w:val="24"/>
        </w:rPr>
        <w:t>Ерышевского</w:t>
      </w:r>
      <w:proofErr w:type="spellEnd"/>
      <w:r w:rsidRPr="00AC57DD">
        <w:rPr>
          <w:color w:val="auto"/>
          <w:sz w:val="26"/>
          <w:szCs w:val="24"/>
        </w:rPr>
        <w:t xml:space="preserve"> сельского поселения (далее - автомобильные дороги), включенных в перечень автомобильных дорог общего пользования местного значения сельского поселения (далее - Перечень автомобильных дорог местного значения).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3. Цели содержания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- поддержание бесперебойного движения транспортных средств по автомобильным дорогам;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- поддержание безопасных условий движения транспортных средств по автомобильным дорогам;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- обеспечение сохранности автомобильных дорог.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4. Мероприятия по организации и проведению работ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Организация и проведение работ по содержанию автомобильных дорог включают в себя следующие мероприятия: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1) оценку технического состояния автомобильных дорог;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3) проведение работ содержанию автомобильных дорог;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4) приемку работ по содержанию автомобильных дорог.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5. Расчет ассигнований, необходимый для содержания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0"/>
        <w:jc w:val="center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Глава 2. Планирование работ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6. Оценка технического состояния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lastRenderedPageBreak/>
        <w:t xml:space="preserve">1. </w:t>
      </w:r>
      <w:proofErr w:type="gramStart"/>
      <w:r w:rsidRPr="00AC57DD">
        <w:rPr>
          <w:color w:val="auto"/>
          <w:sz w:val="26"/>
          <w:szCs w:val="24"/>
        </w:rPr>
        <w:t>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N 288.</w:t>
      </w:r>
      <w:proofErr w:type="gramEnd"/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2. </w:t>
      </w:r>
      <w:proofErr w:type="gramStart"/>
      <w:r w:rsidRPr="00AC57DD">
        <w:rPr>
          <w:color w:val="auto"/>
          <w:sz w:val="26"/>
          <w:szCs w:val="24"/>
        </w:rPr>
        <w:t>Оценка технического состояния автомобильных дорог проводится ответственным должностным лицом, назначаемым главой сельского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proofErr w:type="gramEnd"/>
      <w:r w:rsidRPr="00AC57DD">
        <w:rPr>
          <w:color w:val="auto"/>
          <w:sz w:val="26"/>
          <w:szCs w:val="24"/>
        </w:rPr>
        <w:t xml:space="preserve"> работ по содержанию на очередной год и плановый период).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7. Формирование плана разработки проектов и (или) сметных расчетов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сельского поселения.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8. Заключение муниципальных контрактов и сроки проведения работ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</w:t>
      </w:r>
      <w:r w:rsidRPr="00AC57DD">
        <w:rPr>
          <w:color w:val="auto"/>
          <w:sz w:val="26"/>
          <w:szCs w:val="24"/>
        </w:rPr>
        <w:lastRenderedPageBreak/>
        <w:t>содержанию автомобильных дорог.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0"/>
        <w:jc w:val="center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Глава 3. Порядок содержания автомобильных дорог местного значения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Статья 9. Цели и задачи </w:t>
      </w:r>
      <w:proofErr w:type="gramStart"/>
      <w:r w:rsidRPr="00AC57DD">
        <w:rPr>
          <w:color w:val="auto"/>
          <w:sz w:val="26"/>
          <w:szCs w:val="24"/>
        </w:rPr>
        <w:t>содержания</w:t>
      </w:r>
      <w:proofErr w:type="gramEnd"/>
      <w:r w:rsidRPr="00AC57DD">
        <w:rPr>
          <w:color w:val="auto"/>
          <w:sz w:val="26"/>
          <w:szCs w:val="24"/>
        </w:rPr>
        <w:t xml:space="preserve">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10. Виды работ и мероприятия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 402.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11. Подготовительные мероприятия к выполнению работ по содержанию автомобильной дороги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1. </w:t>
      </w:r>
      <w:proofErr w:type="gramStart"/>
      <w:r w:rsidRPr="00AC57DD">
        <w:rPr>
          <w:color w:val="auto"/>
          <w:sz w:val="26"/>
          <w:szCs w:val="24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lastRenderedPageBreak/>
        <w:t>Статья 12. Проведение работ по содержанию автомобильной дороги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13. Приемка результатов выполненных работ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N 288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14. Устранение недостатков выполненных работ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1. </w:t>
      </w:r>
      <w:proofErr w:type="gramStart"/>
      <w:r w:rsidRPr="00AC57DD">
        <w:rPr>
          <w:color w:val="auto"/>
          <w:sz w:val="26"/>
          <w:szCs w:val="24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0"/>
        <w:jc w:val="center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Глава 4. Заключительные положения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Статья 15. Источники финансирования работ по содержанию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Мероприятия по содержанию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Статья 16. </w:t>
      </w:r>
      <w:proofErr w:type="gramStart"/>
      <w:r w:rsidRPr="00AC57DD">
        <w:rPr>
          <w:color w:val="auto"/>
          <w:sz w:val="26"/>
          <w:szCs w:val="24"/>
        </w:rPr>
        <w:t>Контроль за</w:t>
      </w:r>
      <w:proofErr w:type="gramEnd"/>
      <w:r w:rsidRPr="00AC57DD">
        <w:rPr>
          <w:color w:val="auto"/>
          <w:sz w:val="26"/>
          <w:szCs w:val="24"/>
        </w:rPr>
        <w:t xml:space="preserve"> обеспечением содержания автомобильных дорог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lastRenderedPageBreak/>
        <w:t xml:space="preserve">1. </w:t>
      </w:r>
      <w:proofErr w:type="gramStart"/>
      <w:r w:rsidRPr="00AC57DD">
        <w:rPr>
          <w:color w:val="auto"/>
          <w:sz w:val="26"/>
          <w:szCs w:val="24"/>
        </w:rPr>
        <w:t>Контроль за</w:t>
      </w:r>
      <w:proofErr w:type="gramEnd"/>
      <w:r w:rsidRPr="00AC57DD">
        <w:rPr>
          <w:color w:val="auto"/>
          <w:sz w:val="26"/>
          <w:szCs w:val="24"/>
        </w:rPr>
        <w:t xml:space="preserve"> обеспечением содержания автомобильных дорог осуществляют администрация сельского поселения и контрольно-счетный орган.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before="240" w:after="0" w:line="240" w:lineRule="auto"/>
        <w:ind w:right="0" w:firstLine="540"/>
        <w:rPr>
          <w:color w:val="auto"/>
          <w:sz w:val="26"/>
          <w:szCs w:val="24"/>
        </w:rPr>
      </w:pPr>
      <w:r w:rsidRPr="00AC57DD">
        <w:rPr>
          <w:color w:val="auto"/>
          <w:sz w:val="26"/>
          <w:szCs w:val="24"/>
        </w:rPr>
        <w:t xml:space="preserve">3. Контрольно-счетный орган местного самоуправления осуществляет </w:t>
      </w:r>
      <w:proofErr w:type="gramStart"/>
      <w:r w:rsidRPr="00AC57DD">
        <w:rPr>
          <w:color w:val="auto"/>
          <w:sz w:val="26"/>
          <w:szCs w:val="24"/>
        </w:rPr>
        <w:t>контроль за</w:t>
      </w:r>
      <w:proofErr w:type="gramEnd"/>
      <w:r w:rsidRPr="00AC57DD">
        <w:rPr>
          <w:color w:val="auto"/>
          <w:sz w:val="26"/>
          <w:szCs w:val="24"/>
        </w:rPr>
        <w:t xml:space="preserve">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</w:p>
    <w:p w:rsidR="000508F5" w:rsidRPr="00AC57DD" w:rsidRDefault="000508F5" w:rsidP="000508F5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6"/>
          <w:szCs w:val="24"/>
        </w:rPr>
      </w:pPr>
    </w:p>
    <w:p w:rsidR="000508F5" w:rsidRPr="00AC57DD" w:rsidRDefault="000508F5" w:rsidP="00AC57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right="0" w:firstLine="0"/>
        <w:jc w:val="right"/>
        <w:rPr>
          <w:color w:val="auto"/>
          <w:sz w:val="26"/>
          <w:szCs w:val="2"/>
        </w:rPr>
      </w:pPr>
    </w:p>
    <w:p w:rsidR="00895DE6" w:rsidRPr="00AC57DD" w:rsidRDefault="00895DE6" w:rsidP="000508F5">
      <w:pPr>
        <w:pStyle w:val="1"/>
        <w:spacing w:after="0"/>
        <w:ind w:left="35" w:right="35"/>
        <w:rPr>
          <w:sz w:val="26"/>
        </w:rPr>
      </w:pPr>
    </w:p>
    <w:sectPr w:rsidR="00895DE6" w:rsidRPr="00AC57DD" w:rsidSect="00895DE6">
      <w:pgSz w:w="11906" w:h="16838" w:code="9"/>
      <w:pgMar w:top="1201" w:right="567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A62"/>
    <w:multiLevelType w:val="multilevel"/>
    <w:tmpl w:val="0ACA28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">
    <w:nsid w:val="10315085"/>
    <w:multiLevelType w:val="multilevel"/>
    <w:tmpl w:val="4D0C3780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9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41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13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5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7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9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601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738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2">
    <w:nsid w:val="2497704E"/>
    <w:multiLevelType w:val="multilevel"/>
    <w:tmpl w:val="80AA624E"/>
    <w:lvl w:ilvl="0">
      <w:start w:val="2"/>
      <w:numFmt w:val="decimal"/>
      <w:lvlText w:val="%1)"/>
      <w:lvlJc w:val="left"/>
      <w:pPr>
        <w:ind w:left="281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3">
    <w:nsid w:val="24A91DED"/>
    <w:multiLevelType w:val="multilevel"/>
    <w:tmpl w:val="A70C1196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4">
    <w:nsid w:val="2CDF200F"/>
    <w:multiLevelType w:val="hybridMultilevel"/>
    <w:tmpl w:val="0CE62B9E"/>
    <w:lvl w:ilvl="0" w:tplc="3DCAC826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14F9B102">
      <w:start w:val="1"/>
      <w:numFmt w:val="bullet"/>
      <w:lvlText w:val="o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111FA5BF">
      <w:start w:val="1"/>
      <w:numFmt w:val="bullet"/>
      <w:lvlText w:val="▪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59AE7EB3">
      <w:start w:val="1"/>
      <w:numFmt w:val="bullet"/>
      <w:lvlText w:val="•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6CD6182D">
      <w:start w:val="1"/>
      <w:numFmt w:val="bullet"/>
      <w:lvlText w:val="o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08D6DB19">
      <w:start w:val="1"/>
      <w:numFmt w:val="bullet"/>
      <w:lvlText w:val="▪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1E086F9B">
      <w:start w:val="1"/>
      <w:numFmt w:val="bullet"/>
      <w:lvlText w:val="•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220D48F1">
      <w:start w:val="1"/>
      <w:numFmt w:val="bullet"/>
      <w:lvlText w:val="o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752E4123">
      <w:start w:val="1"/>
      <w:numFmt w:val="bullet"/>
      <w:lvlText w:val="▪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5">
    <w:nsid w:val="312A5104"/>
    <w:multiLevelType w:val="multilevel"/>
    <w:tmpl w:val="5E5AF7E0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26282F"/>
        <w:sz w:val="28"/>
        <w:u w:val="none" w:color="000000"/>
        <w:shd w:val="nil"/>
        <w:vertAlign w:val="baseline"/>
      </w:rPr>
    </w:lvl>
  </w:abstractNum>
  <w:abstractNum w:abstractNumId="6">
    <w:nsid w:val="368D0876"/>
    <w:multiLevelType w:val="multilevel"/>
    <w:tmpl w:val="E76CACF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7">
    <w:nsid w:val="3D1E6867"/>
    <w:multiLevelType w:val="multilevel"/>
    <w:tmpl w:val="715070A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8">
    <w:nsid w:val="48F52272"/>
    <w:multiLevelType w:val="multilevel"/>
    <w:tmpl w:val="8250DEFE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9">
    <w:nsid w:val="50C61244"/>
    <w:multiLevelType w:val="multilevel"/>
    <w:tmpl w:val="4594D32C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0">
    <w:nsid w:val="52B665CD"/>
    <w:multiLevelType w:val="multilevel"/>
    <w:tmpl w:val="EE12CA2C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1">
    <w:nsid w:val="558355C3"/>
    <w:multiLevelType w:val="multilevel"/>
    <w:tmpl w:val="810C27C0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2">
    <w:nsid w:val="5F187795"/>
    <w:multiLevelType w:val="multilevel"/>
    <w:tmpl w:val="602CD954"/>
    <w:lvl w:ilvl="0">
      <w:start w:val="1"/>
      <w:numFmt w:val="decimal"/>
      <w:lvlText w:val="%1)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3">
    <w:nsid w:val="659834AD"/>
    <w:multiLevelType w:val="hybridMultilevel"/>
    <w:tmpl w:val="EF482828"/>
    <w:lvl w:ilvl="0" w:tplc="1FE6C008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 w:tplc="5C6B60B3">
      <w:start w:val="1"/>
      <w:numFmt w:val="bullet"/>
      <w:lvlText w:val="o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 w:tplc="1B3D58ED">
      <w:start w:val="1"/>
      <w:numFmt w:val="bullet"/>
      <w:lvlText w:val="▪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 w:tplc="0AC5499E">
      <w:start w:val="1"/>
      <w:numFmt w:val="bullet"/>
      <w:lvlText w:val="•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 w:tplc="58FB7DD4">
      <w:start w:val="1"/>
      <w:numFmt w:val="bullet"/>
      <w:lvlText w:val="o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 w:tplc="0DDB1087">
      <w:start w:val="1"/>
      <w:numFmt w:val="bullet"/>
      <w:lvlText w:val="▪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 w:tplc="52739C8C">
      <w:start w:val="1"/>
      <w:numFmt w:val="bullet"/>
      <w:lvlText w:val="•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 w:tplc="2A5BD5A5">
      <w:start w:val="1"/>
      <w:numFmt w:val="bullet"/>
      <w:lvlText w:val="o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 w:tplc="29705391">
      <w:start w:val="1"/>
      <w:numFmt w:val="bullet"/>
      <w:lvlText w:val="▪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4">
    <w:nsid w:val="6E3952D4"/>
    <w:multiLevelType w:val="multilevel"/>
    <w:tmpl w:val="9CA62BF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5">
    <w:nsid w:val="77902184"/>
    <w:multiLevelType w:val="multilevel"/>
    <w:tmpl w:val="69902E6C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6">
    <w:nsid w:val="783B48DC"/>
    <w:multiLevelType w:val="multilevel"/>
    <w:tmpl w:val="4CC2FF54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7">
    <w:nsid w:val="7E2A7150"/>
    <w:multiLevelType w:val="multilevel"/>
    <w:tmpl w:val="08420B60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abstractNum w:abstractNumId="18">
    <w:nsid w:val="7F1238C8"/>
    <w:multiLevelType w:val="multilevel"/>
    <w:tmpl w:val="ADA03E44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1">
      <w:start w:val="1"/>
      <w:numFmt w:val="lowerLetter"/>
      <w:lvlText w:val="%2"/>
      <w:lvlJc w:val="left"/>
      <w:pPr>
        <w:ind w:left="16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2">
      <w:start w:val="1"/>
      <w:numFmt w:val="lowerRoman"/>
      <w:lvlText w:val="%3"/>
      <w:lvlJc w:val="left"/>
      <w:pPr>
        <w:ind w:left="23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3">
      <w:start w:val="1"/>
      <w:numFmt w:val="decimal"/>
      <w:lvlText w:val="%4"/>
      <w:lvlJc w:val="left"/>
      <w:pPr>
        <w:ind w:left="30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4">
      <w:start w:val="1"/>
      <w:numFmt w:val="lowerLetter"/>
      <w:lvlText w:val="%5"/>
      <w:lvlJc w:val="left"/>
      <w:pPr>
        <w:ind w:left="380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5">
      <w:start w:val="1"/>
      <w:numFmt w:val="lowerRoman"/>
      <w:lvlText w:val="%6"/>
      <w:lvlJc w:val="left"/>
      <w:pPr>
        <w:ind w:left="452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6">
      <w:start w:val="1"/>
      <w:numFmt w:val="decimal"/>
      <w:lvlText w:val="%7"/>
      <w:lvlJc w:val="left"/>
      <w:pPr>
        <w:ind w:left="524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7">
      <w:start w:val="1"/>
      <w:numFmt w:val="lowerLetter"/>
      <w:lvlText w:val="%8"/>
      <w:lvlJc w:val="left"/>
      <w:pPr>
        <w:ind w:left="596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  <w:lvl w:ilvl="8">
      <w:start w:val="1"/>
      <w:numFmt w:val="lowerRoman"/>
      <w:lvlText w:val="%9"/>
      <w:lvlJc w:val="left"/>
      <w:pPr>
        <w:ind w:left="6687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shd w:val="nil"/>
        <w:vertAlign w:val="baseline"/>
      </w:r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4"/>
  </w:num>
  <w:num w:numId="5">
    <w:abstractNumId w:val="2"/>
  </w:num>
  <w:num w:numId="6">
    <w:abstractNumId w:val="15"/>
  </w:num>
  <w:num w:numId="7">
    <w:abstractNumId w:val="1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3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DE6"/>
    <w:rsid w:val="000508F5"/>
    <w:rsid w:val="00050F84"/>
    <w:rsid w:val="002818FE"/>
    <w:rsid w:val="00895DE6"/>
    <w:rsid w:val="008F26D9"/>
    <w:rsid w:val="00AC57DD"/>
    <w:rsid w:val="00B2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E6"/>
    <w:pPr>
      <w:spacing w:after="5" w:line="251" w:lineRule="auto"/>
      <w:ind w:right="10" w:firstLine="557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next w:val="a"/>
    <w:link w:val="10"/>
    <w:qFormat/>
    <w:rsid w:val="00895DE6"/>
    <w:pPr>
      <w:keepNext/>
      <w:keepLines/>
      <w:spacing w:after="322" w:line="251" w:lineRule="auto"/>
      <w:ind w:left="10" w:right="10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5DE6"/>
    <w:pPr>
      <w:ind w:right="10" w:firstLine="557"/>
      <w:jc w:val="both"/>
    </w:pPr>
    <w:rPr>
      <w:rFonts w:ascii="Times New Roman" w:hAnsi="Times New Roman"/>
      <w:color w:val="000000"/>
      <w:sz w:val="28"/>
    </w:rPr>
  </w:style>
  <w:style w:type="character" w:customStyle="1" w:styleId="LineNumber">
    <w:name w:val="Line Number"/>
    <w:basedOn w:val="a0"/>
    <w:uiPriority w:val="99"/>
    <w:rsid w:val="00895DE6"/>
  </w:style>
  <w:style w:type="character" w:styleId="a4">
    <w:name w:val="Hyperlink"/>
    <w:uiPriority w:val="99"/>
    <w:rsid w:val="00895DE6"/>
    <w:rPr>
      <w:color w:val="0000FF"/>
      <w:u w:val="single"/>
    </w:rPr>
  </w:style>
  <w:style w:type="character" w:customStyle="1" w:styleId="10">
    <w:name w:val="Заголовок 1 Знак"/>
    <w:link w:val="1"/>
    <w:rsid w:val="00895DE6"/>
    <w:rPr>
      <w:rFonts w:ascii="Times New Roman" w:hAnsi="Times New Roman"/>
      <w:b/>
      <w:color w:val="000000"/>
      <w:sz w:val="28"/>
    </w:rPr>
  </w:style>
  <w:style w:type="table" w:styleId="11">
    <w:name w:val="Table Simple 1"/>
    <w:basedOn w:val="a1"/>
    <w:uiPriority w:val="99"/>
    <w:rsid w:val="00895D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0508F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2023-08-30T11:33:00Z</dcterms:created>
  <dcterms:modified xsi:type="dcterms:W3CDTF">2023-08-30T11:33:00Z</dcterms:modified>
</cp:coreProperties>
</file>