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F1258C" w:rsidRDefault="00350F72" w:rsidP="00F3223D">
      <w:pPr>
        <w:ind w:firstLine="709"/>
        <w:jc w:val="center"/>
        <w:rPr>
          <w:sz w:val="28"/>
          <w:szCs w:val="28"/>
        </w:rPr>
      </w:pPr>
      <w:r w:rsidRPr="00F1258C">
        <w:rPr>
          <w:sz w:val="28"/>
          <w:szCs w:val="28"/>
        </w:rPr>
        <w:t xml:space="preserve">Администрация </w:t>
      </w:r>
      <w:proofErr w:type="spellStart"/>
      <w:r w:rsidR="00B10633" w:rsidRPr="00F1258C">
        <w:rPr>
          <w:sz w:val="28"/>
          <w:szCs w:val="28"/>
        </w:rPr>
        <w:t>Ерышевского</w:t>
      </w:r>
      <w:proofErr w:type="spellEnd"/>
      <w:r w:rsidR="00F3223D" w:rsidRPr="00F1258C">
        <w:rPr>
          <w:sz w:val="28"/>
          <w:szCs w:val="28"/>
        </w:rPr>
        <w:t xml:space="preserve"> </w:t>
      </w:r>
      <w:r w:rsidRPr="00F1258C">
        <w:rPr>
          <w:sz w:val="28"/>
          <w:szCs w:val="28"/>
        </w:rPr>
        <w:t>сельского поселения</w:t>
      </w:r>
    </w:p>
    <w:p w:rsidR="00350F72" w:rsidRPr="00F1258C" w:rsidRDefault="00350F72" w:rsidP="00F3223D">
      <w:pPr>
        <w:ind w:firstLine="709"/>
        <w:jc w:val="center"/>
        <w:rPr>
          <w:sz w:val="28"/>
          <w:szCs w:val="28"/>
        </w:rPr>
      </w:pPr>
      <w:r w:rsidRPr="00F1258C">
        <w:rPr>
          <w:sz w:val="28"/>
          <w:szCs w:val="28"/>
        </w:rPr>
        <w:t>Павловского муниципального района</w:t>
      </w:r>
    </w:p>
    <w:p w:rsidR="00350F72" w:rsidRPr="00F1258C" w:rsidRDefault="00350F72" w:rsidP="00F3223D">
      <w:pPr>
        <w:ind w:firstLine="709"/>
        <w:jc w:val="center"/>
        <w:rPr>
          <w:sz w:val="28"/>
          <w:szCs w:val="28"/>
        </w:rPr>
      </w:pPr>
      <w:r w:rsidRPr="00F1258C">
        <w:rPr>
          <w:sz w:val="28"/>
          <w:szCs w:val="28"/>
        </w:rPr>
        <w:t>Воронежской области</w:t>
      </w:r>
    </w:p>
    <w:p w:rsidR="00350F72" w:rsidRPr="00F1258C" w:rsidRDefault="00350F72" w:rsidP="00F3223D">
      <w:pPr>
        <w:ind w:firstLine="709"/>
        <w:jc w:val="center"/>
        <w:rPr>
          <w:sz w:val="28"/>
          <w:szCs w:val="28"/>
        </w:rPr>
      </w:pPr>
    </w:p>
    <w:p w:rsidR="00350F72" w:rsidRPr="00F1258C" w:rsidRDefault="00350F72" w:rsidP="00F3223D">
      <w:pPr>
        <w:ind w:firstLine="709"/>
        <w:jc w:val="center"/>
        <w:rPr>
          <w:sz w:val="28"/>
          <w:szCs w:val="28"/>
        </w:rPr>
      </w:pPr>
      <w:proofErr w:type="gramStart"/>
      <w:r w:rsidRPr="00F1258C">
        <w:rPr>
          <w:sz w:val="28"/>
          <w:szCs w:val="28"/>
        </w:rPr>
        <w:t>П</w:t>
      </w:r>
      <w:proofErr w:type="gramEnd"/>
      <w:r w:rsidRPr="00F1258C">
        <w:rPr>
          <w:sz w:val="28"/>
          <w:szCs w:val="28"/>
        </w:rPr>
        <w:t xml:space="preserve"> О С Т А Н О В Л Е Н И Е</w:t>
      </w:r>
    </w:p>
    <w:p w:rsidR="00350F72" w:rsidRPr="00F1258C" w:rsidRDefault="00350F72" w:rsidP="00F3223D">
      <w:pPr>
        <w:pBdr>
          <w:bottom w:val="thinThickSmallGap" w:sz="24" w:space="1" w:color="auto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50F72" w:rsidRPr="00F1258C" w:rsidRDefault="00350F72" w:rsidP="00F3223D">
      <w:pPr>
        <w:ind w:firstLine="709"/>
        <w:jc w:val="both"/>
        <w:rPr>
          <w:sz w:val="28"/>
          <w:szCs w:val="28"/>
        </w:rPr>
      </w:pPr>
    </w:p>
    <w:p w:rsidR="00350F72" w:rsidRPr="00F1258C" w:rsidRDefault="001B175D" w:rsidP="00F3223D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1258C">
        <w:rPr>
          <w:sz w:val="28"/>
          <w:szCs w:val="28"/>
        </w:rPr>
        <w:t xml:space="preserve">от  </w:t>
      </w:r>
      <w:r w:rsidR="0005054F" w:rsidRPr="00F1258C">
        <w:rPr>
          <w:sz w:val="28"/>
          <w:szCs w:val="28"/>
        </w:rPr>
        <w:t>28.03.2022г.</w:t>
      </w:r>
      <w:r w:rsidRPr="00F1258C">
        <w:rPr>
          <w:sz w:val="28"/>
          <w:szCs w:val="28"/>
        </w:rPr>
        <w:t>№</w:t>
      </w:r>
      <w:r w:rsidR="0005054F" w:rsidRPr="00F1258C">
        <w:rPr>
          <w:sz w:val="28"/>
          <w:szCs w:val="28"/>
        </w:rPr>
        <w:t xml:space="preserve"> 12</w:t>
      </w:r>
    </w:p>
    <w:p w:rsidR="00032CDD" w:rsidRPr="00F1258C" w:rsidRDefault="00032CDD" w:rsidP="00F3223D">
      <w:pPr>
        <w:jc w:val="both"/>
        <w:rPr>
          <w:sz w:val="28"/>
          <w:szCs w:val="28"/>
        </w:rPr>
      </w:pPr>
    </w:p>
    <w:p w:rsidR="00F26CF5" w:rsidRPr="00F1258C" w:rsidRDefault="00F26CF5" w:rsidP="00F3223D">
      <w:pPr>
        <w:jc w:val="both"/>
        <w:rPr>
          <w:sz w:val="28"/>
          <w:szCs w:val="28"/>
        </w:rPr>
      </w:pPr>
      <w:r w:rsidRPr="00F1258C">
        <w:rPr>
          <w:sz w:val="28"/>
          <w:szCs w:val="28"/>
        </w:rPr>
        <w:t xml:space="preserve">О передаче полномочий по ведению </w:t>
      </w:r>
    </w:p>
    <w:p w:rsidR="00F26CF5" w:rsidRPr="00F1258C" w:rsidRDefault="00F26CF5" w:rsidP="00F3223D">
      <w:pPr>
        <w:jc w:val="both"/>
        <w:rPr>
          <w:sz w:val="28"/>
          <w:szCs w:val="28"/>
        </w:rPr>
      </w:pPr>
      <w:r w:rsidRPr="00F1258C">
        <w:rPr>
          <w:sz w:val="28"/>
          <w:szCs w:val="28"/>
        </w:rPr>
        <w:t xml:space="preserve">бюджетного (бухгалтерского) учета </w:t>
      </w:r>
    </w:p>
    <w:p w:rsidR="00F26CF5" w:rsidRPr="00F1258C" w:rsidRDefault="00F26CF5" w:rsidP="00F3223D">
      <w:pPr>
        <w:jc w:val="both"/>
        <w:rPr>
          <w:sz w:val="28"/>
          <w:szCs w:val="28"/>
        </w:rPr>
      </w:pPr>
      <w:r w:rsidRPr="00F1258C">
        <w:rPr>
          <w:sz w:val="28"/>
          <w:szCs w:val="28"/>
        </w:rPr>
        <w:t>и формированию отчетности</w:t>
      </w:r>
    </w:p>
    <w:p w:rsidR="00F26CF5" w:rsidRPr="00F1258C" w:rsidRDefault="00F26CF5" w:rsidP="00F3223D">
      <w:pPr>
        <w:ind w:firstLine="709"/>
        <w:jc w:val="both"/>
        <w:rPr>
          <w:sz w:val="26"/>
        </w:rPr>
      </w:pPr>
    </w:p>
    <w:p w:rsidR="00F26CF5" w:rsidRPr="00F1258C" w:rsidRDefault="00F26CF5" w:rsidP="00F3223D">
      <w:pPr>
        <w:ind w:firstLine="709"/>
        <w:jc w:val="both"/>
        <w:rPr>
          <w:sz w:val="26"/>
        </w:rPr>
      </w:pP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F1258C">
        <w:rPr>
          <w:sz w:val="26"/>
        </w:rPr>
        <w:t xml:space="preserve">В соответствии со статьями 161 и 264.1 Бюджетного кодекса Российской Федерации, «О бухгалтерском учете», постановлением Правительства Российской Федерации от 27.12.2019 № 1890 «Об </w:t>
      </w:r>
      <w:hyperlink r:id="rId5" w:history="1">
        <w:r w:rsidRPr="00F1258C">
          <w:rPr>
            <w:sz w:val="26"/>
          </w:rPr>
          <w:t>общих требования</w:t>
        </w:r>
      </w:hyperlink>
      <w:r w:rsidRPr="00F1258C">
        <w:rPr>
          <w:sz w:val="26"/>
        </w:rPr>
        <w:t>х к передаче Федеральному казначейству, финансовому органу субъекта Российской Федерации, финансовому органу муниципального образования полномочий соответственно федеральных органов исполнительной власти, органов исполнительной власти субъектов Ро</w:t>
      </w:r>
      <w:bookmarkStart w:id="0" w:name="_GoBack"/>
      <w:bookmarkEnd w:id="0"/>
      <w:r w:rsidRPr="00F1258C">
        <w:rPr>
          <w:sz w:val="26"/>
        </w:rPr>
        <w:t>ссийской Федерации, органов местной администрации (их территориальных органов, подведомственных казенных учреждений) поначислению</w:t>
      </w:r>
      <w:proofErr w:type="gramEnd"/>
      <w:r w:rsidRPr="00F1258C">
        <w:rPr>
          <w:sz w:val="26"/>
        </w:rPr>
        <w:t xml:space="preserve">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органы»  администрация </w:t>
      </w:r>
      <w:proofErr w:type="spellStart"/>
      <w:r w:rsidR="00A64749" w:rsidRPr="00F1258C">
        <w:rPr>
          <w:sz w:val="26"/>
        </w:rPr>
        <w:t>Ерышевского</w:t>
      </w:r>
      <w:proofErr w:type="spellEnd"/>
      <w:r w:rsidR="00F3223D" w:rsidRPr="00F1258C">
        <w:rPr>
          <w:sz w:val="26"/>
        </w:rPr>
        <w:t xml:space="preserve"> </w:t>
      </w:r>
      <w:r w:rsidRPr="00F1258C">
        <w:rPr>
          <w:sz w:val="26"/>
        </w:rPr>
        <w:t xml:space="preserve">сельского поселения Павловского муниципального района Воронежской области   </w:t>
      </w:r>
    </w:p>
    <w:p w:rsidR="00F26CF5" w:rsidRPr="00F1258C" w:rsidRDefault="00F26CF5" w:rsidP="00F3223D">
      <w:pPr>
        <w:ind w:firstLine="709"/>
        <w:jc w:val="both"/>
        <w:rPr>
          <w:sz w:val="26"/>
        </w:rPr>
      </w:pPr>
    </w:p>
    <w:p w:rsidR="00F26CF5" w:rsidRPr="00F1258C" w:rsidRDefault="00F26CF5" w:rsidP="00F3223D">
      <w:pPr>
        <w:ind w:firstLine="709"/>
        <w:jc w:val="center"/>
        <w:rPr>
          <w:sz w:val="26"/>
        </w:rPr>
      </w:pPr>
      <w:r w:rsidRPr="00F1258C">
        <w:rPr>
          <w:sz w:val="26"/>
        </w:rPr>
        <w:t>ПОСТАНОВЛЯЕТ:</w:t>
      </w:r>
    </w:p>
    <w:p w:rsidR="00F26CF5" w:rsidRPr="00F1258C" w:rsidRDefault="00F26CF5" w:rsidP="00F3223D">
      <w:pPr>
        <w:ind w:firstLine="709"/>
        <w:jc w:val="both"/>
        <w:rPr>
          <w:sz w:val="26"/>
        </w:rPr>
      </w:pPr>
    </w:p>
    <w:p w:rsidR="00F26CF5" w:rsidRPr="00F1258C" w:rsidRDefault="00F26CF5" w:rsidP="00F3223D">
      <w:pPr>
        <w:numPr>
          <w:ilvl w:val="0"/>
          <w:numId w:val="2"/>
        </w:numPr>
        <w:ind w:left="0" w:firstLine="709"/>
        <w:jc w:val="both"/>
        <w:rPr>
          <w:sz w:val="26"/>
        </w:rPr>
      </w:pPr>
      <w:r w:rsidRPr="00F1258C">
        <w:rPr>
          <w:sz w:val="26"/>
        </w:rPr>
        <w:t xml:space="preserve">Передать муниципальному отделу по финансам администрации Павловского муниципального района Воронежской области (далее – муниципальный отдел по финансам) следующие полномочия администрации </w:t>
      </w:r>
      <w:proofErr w:type="spellStart"/>
      <w:r w:rsidR="00A64749" w:rsidRPr="00F1258C">
        <w:rPr>
          <w:sz w:val="26"/>
        </w:rPr>
        <w:t>Ерышевского</w:t>
      </w:r>
      <w:proofErr w:type="spellEnd"/>
      <w:r w:rsidR="00F3223D" w:rsidRPr="00F1258C">
        <w:rPr>
          <w:sz w:val="26"/>
        </w:rPr>
        <w:t xml:space="preserve"> </w:t>
      </w:r>
      <w:r w:rsidRPr="00F1258C">
        <w:rPr>
          <w:sz w:val="26"/>
        </w:rPr>
        <w:t>сельского поселения Павловского муниципального района Воронежской области (далее – Администрация):</w:t>
      </w:r>
    </w:p>
    <w:p w:rsidR="00F26CF5" w:rsidRPr="00F1258C" w:rsidRDefault="00F26CF5" w:rsidP="00F3223D">
      <w:pPr>
        <w:numPr>
          <w:ilvl w:val="1"/>
          <w:numId w:val="2"/>
        </w:numPr>
        <w:ind w:left="0" w:firstLine="709"/>
        <w:jc w:val="both"/>
        <w:rPr>
          <w:sz w:val="26"/>
        </w:rPr>
      </w:pPr>
      <w:r w:rsidRPr="00F1258C">
        <w:rPr>
          <w:sz w:val="26"/>
        </w:rPr>
        <w:t xml:space="preserve">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перечислению. </w:t>
      </w:r>
    </w:p>
    <w:p w:rsidR="00F3223D" w:rsidRPr="00F1258C" w:rsidRDefault="00F26CF5" w:rsidP="00F1258C">
      <w:pPr>
        <w:numPr>
          <w:ilvl w:val="1"/>
          <w:numId w:val="2"/>
        </w:numPr>
        <w:ind w:left="0" w:firstLine="709"/>
        <w:jc w:val="both"/>
        <w:rPr>
          <w:sz w:val="26"/>
        </w:rPr>
      </w:pPr>
      <w:r w:rsidRPr="00F1258C">
        <w:rPr>
          <w:sz w:val="26"/>
        </w:rPr>
        <w:t xml:space="preserve">Ведение бюджетного учета, включая составление и представление бюджетной отчетности, консолидированной отчетности бюджетных и автономных учреждений </w:t>
      </w:r>
      <w:proofErr w:type="spellStart"/>
      <w:r w:rsidR="00A64749" w:rsidRPr="00F1258C">
        <w:rPr>
          <w:sz w:val="26"/>
        </w:rPr>
        <w:t>Ерышевского</w:t>
      </w:r>
      <w:proofErr w:type="spellEnd"/>
      <w:r w:rsidR="00F3223D" w:rsidRPr="00F1258C">
        <w:rPr>
          <w:sz w:val="26"/>
        </w:rPr>
        <w:t xml:space="preserve"> </w:t>
      </w:r>
      <w:r w:rsidRPr="00F1258C">
        <w:rPr>
          <w:sz w:val="26"/>
        </w:rPr>
        <w:t xml:space="preserve">сельского поселения Павловского муниципального района Воронежской области, иной обязательной отчетности, формируемой на </w:t>
      </w:r>
      <w:r w:rsidRPr="00F1258C">
        <w:rPr>
          <w:sz w:val="26"/>
        </w:rPr>
        <w:lastRenderedPageBreak/>
        <w:t>основании данных бюджетного учета, обеспечение представления такой отчетности в соответствующие государственные (муниципальные) органы.</w:t>
      </w:r>
    </w:p>
    <w:p w:rsidR="00F26CF5" w:rsidRPr="00F1258C" w:rsidRDefault="00F26CF5" w:rsidP="00F3223D">
      <w:pPr>
        <w:numPr>
          <w:ilvl w:val="0"/>
          <w:numId w:val="2"/>
        </w:numPr>
        <w:ind w:left="0" w:firstLine="709"/>
        <w:jc w:val="both"/>
        <w:rPr>
          <w:sz w:val="26"/>
        </w:rPr>
      </w:pPr>
      <w:r w:rsidRPr="00F1258C">
        <w:rPr>
          <w:sz w:val="26"/>
        </w:rPr>
        <w:t>Установить, что организация выполнения централизуемых полномочий муниципальным отделом по финансам осуществляется через подведомственное муниципальное казенное учреждение Павловского муниципального района Воронежской области «Централизованная бухгалтерия» (далее – Учреждение).</w:t>
      </w:r>
    </w:p>
    <w:p w:rsidR="00F26CF5" w:rsidRPr="00F1258C" w:rsidRDefault="00F26CF5" w:rsidP="00F3223D">
      <w:pPr>
        <w:numPr>
          <w:ilvl w:val="0"/>
          <w:numId w:val="2"/>
        </w:numPr>
        <w:ind w:left="0" w:firstLine="709"/>
        <w:jc w:val="both"/>
        <w:rPr>
          <w:sz w:val="26"/>
        </w:rPr>
      </w:pPr>
      <w:r w:rsidRPr="00F1258C">
        <w:rPr>
          <w:sz w:val="26"/>
        </w:rPr>
        <w:t>Мероприятия по приему-передаче полномочий, совместно с Учреждением, провести в срок до 15 апреля 2021 г.</w:t>
      </w:r>
    </w:p>
    <w:p w:rsidR="00F26CF5" w:rsidRPr="00F1258C" w:rsidRDefault="00F26CF5" w:rsidP="00F3223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1258C">
        <w:rPr>
          <w:sz w:val="26"/>
        </w:rPr>
        <w:t>Осуществление централизуемых полномочий обеспечивается с использованием государственной информационной системы Воронежской области «Комплексная автоматизированная система исполнения бюджета» (ГИС ВО «КАСИБ») государственной интегрированной информационной системы управления общественными финансами «Электронный бюджет».</w:t>
      </w: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t xml:space="preserve">При этом взаимодействие Учреждения и Администрации в рамках осуществления централизуемых полномочий </w:t>
      </w:r>
      <w:proofErr w:type="gramStart"/>
      <w:r w:rsidRPr="00F1258C">
        <w:rPr>
          <w:sz w:val="26"/>
        </w:rPr>
        <w:t>обеспечивается</w:t>
      </w:r>
      <w:proofErr w:type="gramEnd"/>
      <w:r w:rsidRPr="00F1258C">
        <w:rPr>
          <w:sz w:val="26"/>
        </w:rPr>
        <w:t xml:space="preserve"> в том числе с использованием единой информационной системой в сфере закупок и иными государственными информационными системами.</w:t>
      </w:r>
    </w:p>
    <w:p w:rsidR="00F26CF5" w:rsidRPr="00F1258C" w:rsidRDefault="00F26CF5" w:rsidP="00F3223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1258C">
        <w:rPr>
          <w:sz w:val="26"/>
        </w:rPr>
        <w:t xml:space="preserve"> Учреждением обеспечивается применение единых методов и способов ведения бухгалтерского учета, установленных с соблюдением требований законодательства Российской Федерации (федеральных стандартов бухгалтерского учета государственных финансов) в рамках единой учетной политики при централизации учета, сформированной Учреждением.</w:t>
      </w: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t>Взаимодействие между Учреждением и Администрацией по обеспечению документального оформления фактов хозяйственной жизни, представления (получения) документов (сведений), необходимых для осуществления централизуемых полномочий, а также по представлению Администрации документов (сведений), сформированных (используемых) при осуществлении централизуемых полномочий, организуется в соответствии с правилами документооборота, установленными Учреждением в рамках единой учетной политики при централизации учета.</w:t>
      </w: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t>Указанное взаимодействие осуществляется с соблюдением требований законодательства Российской Федерации о защите обрабатываемых персональных данных, а также информации, составляющей государственную тайну, и иной информации, доступ к которой ограничен федеральными законами, не содержащей сведений, составляющих государственную тайну.</w:t>
      </w: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t>Взаимодействие Учреждения с Федеральной налоговой службой, Федеральной службой государственной статистики, Фондом социального страхования Российской Федерации, Пенсионным фондом Российской Федерации и иными государственными (муниципальными) органами осуществляется в соответствии с законодательством Российской Федерации от имени Администрации.</w:t>
      </w:r>
    </w:p>
    <w:p w:rsidR="00F26CF5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t xml:space="preserve">6. Учреждение обеспечивает исполнение централизуемых полномочий </w:t>
      </w:r>
      <w:proofErr w:type="gramStart"/>
      <w:r w:rsidRPr="00F1258C">
        <w:rPr>
          <w:sz w:val="26"/>
        </w:rPr>
        <w:t>в соответствии с требованиями законодательства Российской Федерации с учетом следующих особенностей по разграничению ответственности между Учреждением</w:t>
      </w:r>
      <w:proofErr w:type="gramEnd"/>
      <w:r w:rsidRPr="00F1258C">
        <w:rPr>
          <w:sz w:val="26"/>
        </w:rPr>
        <w:t xml:space="preserve"> и Администрацией:</w:t>
      </w:r>
    </w:p>
    <w:p w:rsidR="00F1258C" w:rsidRPr="00F1258C" w:rsidRDefault="00F1258C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lastRenderedPageBreak/>
        <w:t xml:space="preserve">6.1. Должностные лица Учреждения, на которых возложено выполнение централизуемых полномочий, не несут ответственности за искажение показателей бюджетной или бухгалтерской (финансовой) отчетности в случае, если такое искажение допущено в результате несоответствия составленных Администрацией первичных учетных документов свершившимся фактам хозяйственной жизни и (или) </w:t>
      </w:r>
      <w:proofErr w:type="spellStart"/>
      <w:proofErr w:type="gramStart"/>
      <w:r w:rsidRPr="00F1258C">
        <w:rPr>
          <w:sz w:val="26"/>
        </w:rPr>
        <w:t>непередачи</w:t>
      </w:r>
      <w:proofErr w:type="spellEnd"/>
      <w:proofErr w:type="gramEnd"/>
      <w:r w:rsidRPr="00F1258C">
        <w:rPr>
          <w:sz w:val="26"/>
        </w:rPr>
        <w:t xml:space="preserve">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t>6.2. В случае возникновения разногласий в отношении ведения бюджетного учета между Администрацией и Учреждением:</w:t>
      </w:r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F1258C">
        <w:rPr>
          <w:sz w:val="26"/>
        </w:rPr>
        <w:t xml:space="preserve">а) данные, содержащиеся в первичном учетном документе, принимаются (не принимаются) Учреждением к регистрации и накоплению в регистрах бухгалтерского учета по письменному распоряжению главы </w:t>
      </w:r>
      <w:proofErr w:type="spellStart"/>
      <w:r w:rsidR="00A64749" w:rsidRPr="00F1258C">
        <w:rPr>
          <w:sz w:val="26"/>
        </w:rPr>
        <w:t>Ерышевского</w:t>
      </w:r>
      <w:proofErr w:type="spellEnd"/>
      <w:r w:rsidR="00F3223D" w:rsidRPr="00F1258C">
        <w:rPr>
          <w:sz w:val="26"/>
        </w:rPr>
        <w:t xml:space="preserve"> </w:t>
      </w:r>
      <w:r w:rsidRPr="00F1258C">
        <w:rPr>
          <w:sz w:val="26"/>
        </w:rPr>
        <w:t>сельского поселения Павловского муниципального района Воронежской области, который единолично несет ответственность за внесенную в результате этого информацию;</w:t>
      </w:r>
      <w:proofErr w:type="gramEnd"/>
    </w:p>
    <w:p w:rsidR="00F26CF5" w:rsidRPr="00F1258C" w:rsidRDefault="00F26CF5" w:rsidP="00F3223D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F1258C">
        <w:rPr>
          <w:sz w:val="26"/>
        </w:rPr>
        <w:t xml:space="preserve">б) объект бюджетного учета отражается (не отражается) Учреждением в бюджетной отчетности на основании письменного распоряжения главы </w:t>
      </w:r>
      <w:proofErr w:type="spellStart"/>
      <w:r w:rsidR="00A64749" w:rsidRPr="00F1258C">
        <w:rPr>
          <w:sz w:val="26"/>
        </w:rPr>
        <w:t>Ерышевского</w:t>
      </w:r>
      <w:proofErr w:type="spellEnd"/>
      <w:r w:rsidR="00F3223D" w:rsidRPr="00F1258C">
        <w:rPr>
          <w:sz w:val="26"/>
        </w:rPr>
        <w:t xml:space="preserve"> </w:t>
      </w:r>
      <w:r w:rsidRPr="00F1258C">
        <w:rPr>
          <w:sz w:val="26"/>
        </w:rPr>
        <w:t>сельского поселения Павловского муниципального района Воронежской области, который единолично несет ответственность за недостоверность представленной информации о финансовом положении Администрации на отчетную дату, о финансовом результате ее деятельности и движении средств за отчетный период.</w:t>
      </w:r>
    </w:p>
    <w:p w:rsidR="00BA720E" w:rsidRPr="00F1258C" w:rsidRDefault="00F26CF5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1258C">
        <w:rPr>
          <w:rFonts w:ascii="Times New Roman" w:hAnsi="Times New Roman" w:cs="Times New Roman"/>
          <w:sz w:val="26"/>
          <w:szCs w:val="24"/>
        </w:rPr>
        <w:t>7</w:t>
      </w:r>
      <w:r w:rsidR="00BA720E" w:rsidRPr="00F1258C">
        <w:rPr>
          <w:rFonts w:ascii="Times New Roman" w:hAnsi="Times New Roman" w:cs="Times New Roman"/>
          <w:sz w:val="26"/>
          <w:szCs w:val="24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10633" w:rsidRPr="00F1258C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F3223D" w:rsidRPr="00F1258C">
        <w:rPr>
          <w:rFonts w:ascii="Times New Roman" w:hAnsi="Times New Roman" w:cs="Times New Roman"/>
          <w:sz w:val="26"/>
          <w:szCs w:val="24"/>
        </w:rPr>
        <w:t xml:space="preserve"> </w:t>
      </w:r>
      <w:r w:rsidR="00BA720E" w:rsidRPr="00F1258C">
        <w:rPr>
          <w:rFonts w:ascii="Times New Roman" w:hAnsi="Times New Roman" w:cs="Times New Roman"/>
          <w:sz w:val="26"/>
          <w:szCs w:val="24"/>
        </w:rPr>
        <w:t>сельского поселения.</w:t>
      </w:r>
    </w:p>
    <w:p w:rsidR="00BA720E" w:rsidRPr="00F1258C" w:rsidRDefault="00F26CF5" w:rsidP="00F3223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F1258C">
        <w:rPr>
          <w:rFonts w:ascii="Times New Roman" w:hAnsi="Times New Roman" w:cs="Times New Roman"/>
          <w:sz w:val="26"/>
          <w:szCs w:val="24"/>
        </w:rPr>
        <w:t>8</w:t>
      </w:r>
      <w:r w:rsidR="00BA720E" w:rsidRPr="00F1258C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="00BA720E" w:rsidRPr="00F1258C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="00BA720E" w:rsidRPr="00F1258C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</w:t>
      </w: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autoSpaceDE w:val="0"/>
        <w:autoSpaceDN w:val="0"/>
        <w:adjustRightInd w:val="0"/>
        <w:jc w:val="both"/>
        <w:rPr>
          <w:sz w:val="26"/>
        </w:rPr>
      </w:pPr>
      <w:r w:rsidRPr="00F1258C">
        <w:rPr>
          <w:sz w:val="26"/>
        </w:rPr>
        <w:t xml:space="preserve">Глава </w:t>
      </w:r>
      <w:proofErr w:type="spellStart"/>
      <w:r w:rsidR="00B10633" w:rsidRPr="00F1258C">
        <w:rPr>
          <w:sz w:val="26"/>
        </w:rPr>
        <w:t>Ерышевского</w:t>
      </w:r>
      <w:proofErr w:type="spellEnd"/>
      <w:r w:rsidR="00F3223D" w:rsidRPr="00F1258C">
        <w:rPr>
          <w:sz w:val="26"/>
        </w:rPr>
        <w:t xml:space="preserve"> </w:t>
      </w:r>
      <w:r w:rsidRPr="00F1258C">
        <w:rPr>
          <w:sz w:val="26"/>
        </w:rPr>
        <w:t>сельского поселения</w:t>
      </w:r>
    </w:p>
    <w:p w:rsidR="00F3223D" w:rsidRPr="00F1258C" w:rsidRDefault="00BA720E" w:rsidP="00F3223D">
      <w:pPr>
        <w:autoSpaceDE w:val="0"/>
        <w:autoSpaceDN w:val="0"/>
        <w:adjustRightInd w:val="0"/>
        <w:jc w:val="both"/>
        <w:rPr>
          <w:sz w:val="26"/>
        </w:rPr>
      </w:pPr>
      <w:r w:rsidRPr="00F1258C">
        <w:rPr>
          <w:sz w:val="26"/>
        </w:rPr>
        <w:t>Павловского муниципального района</w:t>
      </w:r>
      <w:r w:rsidRPr="00F1258C">
        <w:rPr>
          <w:sz w:val="26"/>
        </w:rPr>
        <w:tab/>
      </w:r>
    </w:p>
    <w:p w:rsidR="00BA720E" w:rsidRPr="00F1258C" w:rsidRDefault="00F3223D" w:rsidP="00F3223D">
      <w:pPr>
        <w:autoSpaceDE w:val="0"/>
        <w:autoSpaceDN w:val="0"/>
        <w:adjustRightInd w:val="0"/>
        <w:jc w:val="both"/>
        <w:rPr>
          <w:rFonts w:eastAsiaTheme="minorEastAsia"/>
          <w:sz w:val="26"/>
        </w:rPr>
      </w:pPr>
      <w:r w:rsidRPr="00F1258C">
        <w:rPr>
          <w:sz w:val="26"/>
        </w:rPr>
        <w:t>Воронежской области</w:t>
      </w:r>
      <w:r w:rsidR="00BA720E" w:rsidRPr="00F1258C">
        <w:rPr>
          <w:sz w:val="26"/>
        </w:rPr>
        <w:tab/>
      </w:r>
      <w:r w:rsidR="00BA720E" w:rsidRPr="00F1258C">
        <w:rPr>
          <w:sz w:val="26"/>
        </w:rPr>
        <w:tab/>
      </w:r>
      <w:r w:rsidR="00BA720E" w:rsidRPr="00F1258C">
        <w:rPr>
          <w:sz w:val="26"/>
        </w:rPr>
        <w:tab/>
      </w:r>
      <w:r w:rsidR="00BA720E" w:rsidRPr="00F1258C">
        <w:rPr>
          <w:sz w:val="26"/>
        </w:rPr>
        <w:tab/>
      </w:r>
      <w:r w:rsidRPr="00F1258C">
        <w:rPr>
          <w:sz w:val="26"/>
        </w:rPr>
        <w:t xml:space="preserve">                                               </w:t>
      </w:r>
      <w:r w:rsidR="00B10633" w:rsidRPr="00F1258C">
        <w:rPr>
          <w:sz w:val="26"/>
        </w:rPr>
        <w:t>Т.П.Быкова</w:t>
      </w: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A720E" w:rsidRPr="00F1258C" w:rsidRDefault="00BA720E" w:rsidP="00F32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BA720E" w:rsidRPr="00F1258C" w:rsidSect="00F125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13086B"/>
    <w:multiLevelType w:val="multilevel"/>
    <w:tmpl w:val="0A98CDE2"/>
    <w:lvl w:ilvl="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32CDD"/>
    <w:rsid w:val="0005054F"/>
    <w:rsid w:val="00170AC6"/>
    <w:rsid w:val="001B175D"/>
    <w:rsid w:val="003372BE"/>
    <w:rsid w:val="003427D8"/>
    <w:rsid w:val="00350F72"/>
    <w:rsid w:val="004D6BBB"/>
    <w:rsid w:val="005513F5"/>
    <w:rsid w:val="0064607D"/>
    <w:rsid w:val="007F1127"/>
    <w:rsid w:val="008125EE"/>
    <w:rsid w:val="008A460D"/>
    <w:rsid w:val="00925138"/>
    <w:rsid w:val="00954C15"/>
    <w:rsid w:val="0096694F"/>
    <w:rsid w:val="009B2623"/>
    <w:rsid w:val="00A64749"/>
    <w:rsid w:val="00A7184E"/>
    <w:rsid w:val="00A769DB"/>
    <w:rsid w:val="00AC102A"/>
    <w:rsid w:val="00B10633"/>
    <w:rsid w:val="00BA720E"/>
    <w:rsid w:val="00CB3A98"/>
    <w:rsid w:val="00CC165B"/>
    <w:rsid w:val="00D2121E"/>
    <w:rsid w:val="00D37860"/>
    <w:rsid w:val="00D500A3"/>
    <w:rsid w:val="00DC06E3"/>
    <w:rsid w:val="00E1094A"/>
    <w:rsid w:val="00EA0528"/>
    <w:rsid w:val="00ED54FC"/>
    <w:rsid w:val="00F1258C"/>
    <w:rsid w:val="00F26CF5"/>
    <w:rsid w:val="00F311A2"/>
    <w:rsid w:val="00F3223D"/>
    <w:rsid w:val="00F5361D"/>
    <w:rsid w:val="00F945AE"/>
    <w:rsid w:val="00FA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customStyle="1" w:styleId="ConsPlusTitle">
    <w:name w:val="ConsPlusTitle"/>
    <w:uiPriority w:val="99"/>
    <w:rsid w:val="00BA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7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customStyle="1" w:styleId="ConsPlusTitle">
    <w:name w:val="ConsPlusTitle"/>
    <w:uiPriority w:val="99"/>
    <w:rsid w:val="00BA7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7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E2311632284711D79021EAE1EB506950CB854A041CE3B8D373BB9232B499BEE24824E8F8F2F2B117C6D7B8BE8F8F38B36CEBA32ABF3FF4R8m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2018-02-19T12:28:00Z</cp:lastPrinted>
  <dcterms:created xsi:type="dcterms:W3CDTF">2022-04-28T05:29:00Z</dcterms:created>
  <dcterms:modified xsi:type="dcterms:W3CDTF">2022-04-28T05:29:00Z</dcterms:modified>
</cp:coreProperties>
</file>