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2" w:rsidRPr="004C5022" w:rsidRDefault="004C5022">
      <w:pPr>
        <w:jc w:val="center"/>
        <w:rPr>
          <w:b/>
          <w:sz w:val="28"/>
          <w:szCs w:val="28"/>
        </w:rPr>
      </w:pPr>
      <w:r w:rsidRPr="004C5022">
        <w:rPr>
          <w:b/>
          <w:sz w:val="28"/>
          <w:szCs w:val="28"/>
        </w:rPr>
        <w:t>АДМИНИСТРАЦИЯ  ЕРЫШЕВСКОГО СЕЛЬСКОГО ПОСЕЛЕНИЯ</w:t>
      </w:r>
    </w:p>
    <w:p w:rsidR="002A07C2" w:rsidRPr="004C5022" w:rsidRDefault="004C5022">
      <w:pPr>
        <w:jc w:val="center"/>
        <w:rPr>
          <w:b/>
          <w:sz w:val="28"/>
          <w:szCs w:val="28"/>
        </w:rPr>
      </w:pPr>
      <w:r w:rsidRPr="004C5022">
        <w:rPr>
          <w:b/>
          <w:sz w:val="28"/>
          <w:szCs w:val="28"/>
        </w:rPr>
        <w:t xml:space="preserve">ПАВЛОВСКОГО МУНИЦИПАЛЬНОГО РАЙОНА </w:t>
      </w:r>
    </w:p>
    <w:p w:rsidR="002A07C2" w:rsidRPr="004C5022" w:rsidRDefault="004C5022">
      <w:pPr>
        <w:jc w:val="center"/>
        <w:rPr>
          <w:b/>
          <w:sz w:val="28"/>
          <w:szCs w:val="28"/>
        </w:rPr>
      </w:pPr>
      <w:r w:rsidRPr="004C5022">
        <w:rPr>
          <w:b/>
          <w:sz w:val="28"/>
          <w:szCs w:val="28"/>
        </w:rPr>
        <w:t>ВОРОНЕЖСКОЙ ОБЛАСТИ</w:t>
      </w:r>
    </w:p>
    <w:p w:rsidR="002A07C2" w:rsidRPr="004C5022" w:rsidRDefault="002A07C2">
      <w:pPr>
        <w:jc w:val="center"/>
        <w:rPr>
          <w:b/>
          <w:sz w:val="28"/>
          <w:szCs w:val="28"/>
        </w:rPr>
      </w:pPr>
    </w:p>
    <w:p w:rsidR="002A07C2" w:rsidRPr="004C5022" w:rsidRDefault="004C5022">
      <w:pPr>
        <w:jc w:val="center"/>
        <w:rPr>
          <w:b/>
          <w:sz w:val="28"/>
          <w:szCs w:val="28"/>
        </w:rPr>
      </w:pPr>
      <w:proofErr w:type="gramStart"/>
      <w:r w:rsidRPr="004C5022">
        <w:rPr>
          <w:b/>
          <w:sz w:val="28"/>
          <w:szCs w:val="28"/>
        </w:rPr>
        <w:t>Р</w:t>
      </w:r>
      <w:proofErr w:type="gramEnd"/>
      <w:r w:rsidRPr="004C5022">
        <w:rPr>
          <w:b/>
          <w:sz w:val="28"/>
          <w:szCs w:val="28"/>
        </w:rPr>
        <w:t xml:space="preserve"> А С П О Р Я Ж Е Н И Е </w:t>
      </w:r>
    </w:p>
    <w:p w:rsidR="002A07C2" w:rsidRPr="004C5022" w:rsidRDefault="004C5022">
      <w:pPr>
        <w:jc w:val="both"/>
        <w:rPr>
          <w:sz w:val="28"/>
          <w:szCs w:val="28"/>
          <w:u w:val="single"/>
        </w:rPr>
      </w:pPr>
      <w:r w:rsidRPr="004C5022">
        <w:rPr>
          <w:sz w:val="28"/>
          <w:szCs w:val="28"/>
          <w:u w:val="single"/>
        </w:rPr>
        <w:t>от 22.09.2023 г. № 14-р</w:t>
      </w:r>
    </w:p>
    <w:p w:rsidR="002A07C2" w:rsidRPr="004C5022" w:rsidRDefault="004C5022">
      <w:pPr>
        <w:jc w:val="both"/>
        <w:rPr>
          <w:sz w:val="28"/>
          <w:szCs w:val="28"/>
        </w:rPr>
      </w:pPr>
      <w:r w:rsidRPr="004C5022">
        <w:rPr>
          <w:sz w:val="28"/>
          <w:szCs w:val="28"/>
        </w:rPr>
        <w:t xml:space="preserve">       с. </w:t>
      </w:r>
      <w:proofErr w:type="spellStart"/>
      <w:r w:rsidRPr="004C5022">
        <w:rPr>
          <w:sz w:val="28"/>
          <w:szCs w:val="28"/>
        </w:rPr>
        <w:t>Ерышевка</w:t>
      </w:r>
      <w:proofErr w:type="spellEnd"/>
    </w:p>
    <w:p w:rsidR="002A07C2" w:rsidRPr="004C5022" w:rsidRDefault="002A07C2">
      <w:pPr>
        <w:jc w:val="both"/>
        <w:rPr>
          <w:sz w:val="28"/>
          <w:szCs w:val="28"/>
        </w:rPr>
      </w:pPr>
    </w:p>
    <w:p w:rsidR="002A07C2" w:rsidRPr="004C5022" w:rsidRDefault="004C5022">
      <w:pPr>
        <w:ind w:right="4535"/>
        <w:jc w:val="both"/>
        <w:outlineLvl w:val="0"/>
        <w:rPr>
          <w:sz w:val="28"/>
          <w:szCs w:val="28"/>
        </w:rPr>
      </w:pPr>
      <w:r w:rsidRPr="004C5022">
        <w:rPr>
          <w:sz w:val="28"/>
          <w:szCs w:val="28"/>
        </w:rPr>
        <w:t xml:space="preserve">Об утверждении плана  основных мероприятий  </w:t>
      </w:r>
      <w:proofErr w:type="spellStart"/>
      <w:r w:rsidRPr="004C5022">
        <w:rPr>
          <w:sz w:val="28"/>
          <w:szCs w:val="28"/>
        </w:rPr>
        <w:t>Ерышевского</w:t>
      </w:r>
      <w:proofErr w:type="spellEnd"/>
      <w:r w:rsidRPr="004C5022">
        <w:rPr>
          <w:sz w:val="28"/>
          <w:szCs w:val="28"/>
        </w:rPr>
        <w:t xml:space="preserve">  сельского поселения Павловского муниципального района по подготовке и проведению месячника гражданской обороны в 2023 году</w:t>
      </w:r>
    </w:p>
    <w:p w:rsidR="002A07C2" w:rsidRPr="004C5022" w:rsidRDefault="002A07C2">
      <w:pPr>
        <w:ind w:right="4535"/>
        <w:jc w:val="both"/>
        <w:rPr>
          <w:sz w:val="26"/>
        </w:rPr>
      </w:pPr>
    </w:p>
    <w:p w:rsidR="002A07C2" w:rsidRPr="004C5022" w:rsidRDefault="004C5022">
      <w:pPr>
        <w:ind w:firstLine="709"/>
        <w:jc w:val="both"/>
        <w:rPr>
          <w:sz w:val="26"/>
        </w:rPr>
      </w:pPr>
      <w:r w:rsidRPr="004C5022">
        <w:rPr>
          <w:sz w:val="26"/>
        </w:rPr>
        <w:t>В соответствии с Федеральным  законам от  06.10.2003 г.  № 131-ФЗ  «Об  общих принципах организации местного самоуправления в Российской  Федерации», с целью организации работы в области гражданской обороны,  предупреждения и ликвидации чрезвычайных ситуаций 2023 году,</w:t>
      </w:r>
    </w:p>
    <w:p w:rsidR="002A07C2" w:rsidRPr="004C5022" w:rsidRDefault="002A07C2">
      <w:pPr>
        <w:jc w:val="both"/>
        <w:rPr>
          <w:sz w:val="26"/>
        </w:rPr>
      </w:pPr>
    </w:p>
    <w:p w:rsidR="002A07C2" w:rsidRPr="004C5022" w:rsidRDefault="004C5022">
      <w:pPr>
        <w:ind w:firstLine="709"/>
        <w:jc w:val="both"/>
        <w:outlineLvl w:val="0"/>
        <w:rPr>
          <w:sz w:val="26"/>
        </w:rPr>
      </w:pPr>
      <w:r w:rsidRPr="004C5022">
        <w:rPr>
          <w:sz w:val="26"/>
        </w:rPr>
        <w:t xml:space="preserve">1.  Утвердить  план  основных мероприятий  </w:t>
      </w:r>
      <w:proofErr w:type="spellStart"/>
      <w:r w:rsidRPr="004C5022">
        <w:rPr>
          <w:sz w:val="26"/>
        </w:rPr>
        <w:t>Ерышевского</w:t>
      </w:r>
      <w:proofErr w:type="spellEnd"/>
      <w:r w:rsidRPr="004C5022">
        <w:rPr>
          <w:sz w:val="26"/>
        </w:rPr>
        <w:t xml:space="preserve">  сельского поселения Павловского муниципального района по подготовке и проведению месячника гражданской обороны в 2023 году</w:t>
      </w:r>
    </w:p>
    <w:p w:rsidR="002A07C2" w:rsidRPr="004C5022" w:rsidRDefault="002A07C2">
      <w:pPr>
        <w:ind w:firstLine="709"/>
        <w:jc w:val="both"/>
        <w:rPr>
          <w:sz w:val="26"/>
        </w:rPr>
      </w:pPr>
    </w:p>
    <w:p w:rsidR="002A07C2" w:rsidRPr="004C5022" w:rsidRDefault="004C5022">
      <w:pPr>
        <w:ind w:firstLine="709"/>
        <w:jc w:val="both"/>
        <w:rPr>
          <w:sz w:val="26"/>
        </w:rPr>
      </w:pPr>
      <w:r w:rsidRPr="004C5022">
        <w:rPr>
          <w:sz w:val="26"/>
        </w:rPr>
        <w:t xml:space="preserve">2.  </w:t>
      </w:r>
      <w:proofErr w:type="gramStart"/>
      <w:r w:rsidRPr="004C5022">
        <w:rPr>
          <w:sz w:val="26"/>
        </w:rPr>
        <w:t>Контроль  за</w:t>
      </w:r>
      <w:proofErr w:type="gramEnd"/>
      <w:r w:rsidRPr="004C5022">
        <w:rPr>
          <w:sz w:val="26"/>
        </w:rPr>
        <w:t xml:space="preserve">  исполнением  настоящего  распоряжения  оставляю  за  собой.</w:t>
      </w:r>
    </w:p>
    <w:p w:rsidR="002A07C2" w:rsidRPr="004C5022" w:rsidRDefault="002A07C2">
      <w:pPr>
        <w:jc w:val="both"/>
        <w:rPr>
          <w:sz w:val="26"/>
        </w:rPr>
      </w:pPr>
    </w:p>
    <w:p w:rsidR="002A07C2" w:rsidRPr="004C5022" w:rsidRDefault="002A07C2">
      <w:pPr>
        <w:jc w:val="both"/>
        <w:rPr>
          <w:sz w:val="26"/>
        </w:rPr>
      </w:pPr>
    </w:p>
    <w:p w:rsidR="002A07C2" w:rsidRPr="004C5022" w:rsidRDefault="002A07C2">
      <w:pPr>
        <w:jc w:val="both"/>
        <w:rPr>
          <w:sz w:val="26"/>
        </w:rPr>
      </w:pPr>
    </w:p>
    <w:p w:rsidR="002A07C2" w:rsidRPr="004C5022" w:rsidRDefault="004C5022">
      <w:pPr>
        <w:jc w:val="both"/>
        <w:rPr>
          <w:sz w:val="26"/>
        </w:rPr>
      </w:pPr>
      <w:r w:rsidRPr="004C5022">
        <w:rPr>
          <w:sz w:val="26"/>
        </w:rPr>
        <w:t xml:space="preserve">Глава </w:t>
      </w:r>
      <w:proofErr w:type="spellStart"/>
      <w:r w:rsidRPr="004C5022">
        <w:rPr>
          <w:sz w:val="26"/>
        </w:rPr>
        <w:t>Ерышевского</w:t>
      </w:r>
      <w:proofErr w:type="spellEnd"/>
      <w:r w:rsidRPr="004C5022">
        <w:rPr>
          <w:sz w:val="26"/>
        </w:rPr>
        <w:t xml:space="preserve">  сельского поселения </w:t>
      </w:r>
    </w:p>
    <w:p w:rsidR="002A07C2" w:rsidRPr="004C5022" w:rsidRDefault="004C5022">
      <w:pPr>
        <w:jc w:val="both"/>
        <w:rPr>
          <w:sz w:val="26"/>
        </w:rPr>
      </w:pPr>
      <w:r w:rsidRPr="004C5022">
        <w:rPr>
          <w:sz w:val="26"/>
        </w:rPr>
        <w:t xml:space="preserve">Павловского муниципального района                                                          </w:t>
      </w:r>
    </w:p>
    <w:p w:rsidR="002A07C2" w:rsidRPr="004C5022" w:rsidRDefault="004C5022">
      <w:pPr>
        <w:jc w:val="both"/>
        <w:rPr>
          <w:sz w:val="26"/>
        </w:rPr>
      </w:pPr>
      <w:r w:rsidRPr="004C5022">
        <w:rPr>
          <w:sz w:val="26"/>
        </w:rPr>
        <w:t>Воронежской области                                                                                  Т.П.Быкова</w:t>
      </w:r>
    </w:p>
    <w:p w:rsidR="002A07C2" w:rsidRPr="004C5022" w:rsidRDefault="002A07C2">
      <w:pPr>
        <w:jc w:val="both"/>
        <w:rPr>
          <w:sz w:val="26"/>
        </w:rPr>
      </w:pPr>
    </w:p>
    <w:p w:rsidR="002A07C2" w:rsidRPr="004C5022" w:rsidRDefault="002A07C2">
      <w:pPr>
        <w:jc w:val="both"/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  <w:sectPr w:rsidR="002A07C2" w:rsidRPr="004C5022">
          <w:pgSz w:w="11906" w:h="16838" w:code="9"/>
          <w:pgMar w:top="1134" w:right="850" w:bottom="1134" w:left="1701" w:header="708" w:footer="708" w:gutter="0"/>
          <w:cols w:space="720"/>
        </w:sectPr>
      </w:pPr>
    </w:p>
    <w:tbl>
      <w:tblPr>
        <w:tblW w:w="14459" w:type="dxa"/>
        <w:tblInd w:w="108" w:type="dxa"/>
        <w:tblLayout w:type="fixed"/>
        <w:tblLook w:val="04A0"/>
      </w:tblPr>
      <w:tblGrid>
        <w:gridCol w:w="5011"/>
        <w:gridCol w:w="9448"/>
      </w:tblGrid>
      <w:tr w:rsidR="002A07C2" w:rsidRPr="004C5022">
        <w:trPr>
          <w:trHeight w:val="156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2A07C2" w:rsidRPr="004C5022" w:rsidRDefault="002A07C2">
            <w:pPr>
              <w:ind w:right="827"/>
              <w:rPr>
                <w:b/>
                <w:sz w:val="26"/>
              </w:rPr>
            </w:pPr>
          </w:p>
        </w:tc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</w:tcPr>
          <w:p w:rsidR="002A07C2" w:rsidRPr="004C5022" w:rsidRDefault="004C5022">
            <w:pPr>
              <w:pStyle w:val="4"/>
              <w:spacing w:after="0"/>
              <w:ind w:right="0" w:hanging="66"/>
              <w:jc w:val="right"/>
              <w:rPr>
                <w:b/>
                <w:sz w:val="26"/>
              </w:rPr>
            </w:pPr>
            <w:r w:rsidRPr="004C5022">
              <w:rPr>
                <w:sz w:val="26"/>
              </w:rPr>
              <w:t xml:space="preserve">Приложение №1 </w:t>
            </w:r>
          </w:p>
          <w:p w:rsidR="002A07C2" w:rsidRPr="004C5022" w:rsidRDefault="004C5022">
            <w:pPr>
              <w:tabs>
                <w:tab w:val="left" w:pos="5420"/>
              </w:tabs>
              <w:ind w:hanging="66"/>
              <w:jc w:val="right"/>
              <w:rPr>
                <w:sz w:val="26"/>
              </w:rPr>
            </w:pPr>
            <w:r w:rsidRPr="004C5022">
              <w:rPr>
                <w:sz w:val="26"/>
              </w:rPr>
              <w:t xml:space="preserve">к распоряжению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 </w:t>
            </w:r>
            <w:proofErr w:type="gramStart"/>
            <w:r w:rsidRPr="004C5022">
              <w:rPr>
                <w:sz w:val="26"/>
              </w:rPr>
              <w:t>сельского</w:t>
            </w:r>
            <w:proofErr w:type="gramEnd"/>
            <w:r w:rsidRPr="004C5022">
              <w:rPr>
                <w:sz w:val="26"/>
              </w:rPr>
              <w:t xml:space="preserve"> </w:t>
            </w:r>
          </w:p>
          <w:p w:rsidR="002A07C2" w:rsidRPr="004C5022" w:rsidRDefault="004C5022">
            <w:pPr>
              <w:tabs>
                <w:tab w:val="left" w:pos="5420"/>
              </w:tabs>
              <w:ind w:hanging="66"/>
              <w:jc w:val="right"/>
              <w:rPr>
                <w:sz w:val="26"/>
              </w:rPr>
            </w:pPr>
            <w:r w:rsidRPr="004C5022">
              <w:rPr>
                <w:sz w:val="26"/>
              </w:rPr>
              <w:t>поселения Павловского муниципального</w:t>
            </w:r>
          </w:p>
          <w:p w:rsidR="002A07C2" w:rsidRPr="004C5022" w:rsidRDefault="004C5022">
            <w:pPr>
              <w:tabs>
                <w:tab w:val="left" w:pos="5420"/>
              </w:tabs>
              <w:ind w:hanging="66"/>
              <w:jc w:val="right"/>
              <w:rPr>
                <w:sz w:val="26"/>
              </w:rPr>
            </w:pPr>
            <w:r w:rsidRPr="004C5022">
              <w:rPr>
                <w:sz w:val="26"/>
              </w:rPr>
              <w:t>района от 22.09.2023 г №14-р</w:t>
            </w:r>
          </w:p>
        </w:tc>
      </w:tr>
    </w:tbl>
    <w:p w:rsidR="002A07C2" w:rsidRPr="004C5022" w:rsidRDefault="004C5022">
      <w:pPr>
        <w:jc w:val="center"/>
        <w:rPr>
          <w:sz w:val="26"/>
        </w:rPr>
      </w:pPr>
      <w:r w:rsidRPr="004C5022">
        <w:rPr>
          <w:sz w:val="26"/>
        </w:rPr>
        <w:t>ПЛАН</w:t>
      </w:r>
    </w:p>
    <w:p w:rsidR="002A07C2" w:rsidRPr="004C5022" w:rsidRDefault="004C5022">
      <w:pPr>
        <w:ind w:right="-21"/>
        <w:jc w:val="center"/>
        <w:outlineLvl w:val="0"/>
        <w:rPr>
          <w:sz w:val="26"/>
        </w:rPr>
      </w:pPr>
      <w:r w:rsidRPr="004C5022">
        <w:rPr>
          <w:sz w:val="26"/>
        </w:rPr>
        <w:t xml:space="preserve">основных мероприятий </w:t>
      </w:r>
      <w:proofErr w:type="spellStart"/>
      <w:r w:rsidRPr="004C5022">
        <w:rPr>
          <w:sz w:val="26"/>
        </w:rPr>
        <w:t>Ерышевского</w:t>
      </w:r>
      <w:proofErr w:type="spellEnd"/>
      <w:r w:rsidRPr="004C5022">
        <w:rPr>
          <w:sz w:val="26"/>
        </w:rPr>
        <w:t xml:space="preserve">  сельского  поселения  Павловского муниципального района по подготовке и проведению месячника гражданской обороны</w:t>
      </w:r>
    </w:p>
    <w:p w:rsidR="002A07C2" w:rsidRPr="004C5022" w:rsidRDefault="002A07C2">
      <w:pPr>
        <w:jc w:val="center"/>
        <w:rPr>
          <w:sz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2127"/>
        <w:gridCol w:w="3071"/>
        <w:gridCol w:w="2173"/>
      </w:tblGrid>
      <w:tr w:rsidR="002A07C2" w:rsidRPr="004C5022">
        <w:tc>
          <w:tcPr>
            <w:tcW w:w="817" w:type="dxa"/>
            <w:vAlign w:val="center"/>
          </w:tcPr>
          <w:p w:rsidR="002A07C2" w:rsidRPr="004C5022" w:rsidRDefault="004C5022">
            <w:pPr>
              <w:ind w:left="-57" w:right="-57"/>
              <w:jc w:val="center"/>
              <w:rPr>
                <w:sz w:val="26"/>
              </w:rPr>
            </w:pPr>
            <w:r w:rsidRPr="004C5022">
              <w:rPr>
                <w:sz w:val="26"/>
              </w:rPr>
              <w:t>№</w:t>
            </w:r>
          </w:p>
          <w:p w:rsidR="002A07C2" w:rsidRPr="004C5022" w:rsidRDefault="004C5022">
            <w:pPr>
              <w:ind w:left="-57" w:right="-57"/>
              <w:jc w:val="center"/>
              <w:rPr>
                <w:sz w:val="26"/>
              </w:rPr>
            </w:pPr>
            <w:proofErr w:type="spellStart"/>
            <w:proofErr w:type="gramStart"/>
            <w:r w:rsidRPr="004C5022">
              <w:rPr>
                <w:sz w:val="26"/>
              </w:rPr>
              <w:t>п</w:t>
            </w:r>
            <w:proofErr w:type="spellEnd"/>
            <w:proofErr w:type="gramEnd"/>
            <w:r w:rsidRPr="004C5022">
              <w:rPr>
                <w:sz w:val="26"/>
              </w:rPr>
              <w:t>/</w:t>
            </w:r>
            <w:proofErr w:type="spellStart"/>
            <w:r w:rsidRPr="004C5022">
              <w:rPr>
                <w:sz w:val="26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Наименование мероприятий</w:t>
            </w:r>
          </w:p>
        </w:tc>
        <w:tc>
          <w:tcPr>
            <w:tcW w:w="2127" w:type="dxa"/>
            <w:vAlign w:val="center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Срок</w:t>
            </w:r>
          </w:p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исполнения</w:t>
            </w:r>
          </w:p>
        </w:tc>
        <w:tc>
          <w:tcPr>
            <w:tcW w:w="3071" w:type="dxa"/>
            <w:vAlign w:val="center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Исполнители, </w:t>
            </w:r>
          </w:p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соисполнители</w:t>
            </w:r>
          </w:p>
        </w:tc>
        <w:tc>
          <w:tcPr>
            <w:tcW w:w="2173" w:type="dxa"/>
            <w:vAlign w:val="center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Отметка о выполнении</w:t>
            </w: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1 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Разработка и утверждение планов мероприятий по подготовке и проведению месячника гражданской обороны на территории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поселения.</w:t>
            </w:r>
          </w:p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Предоставление утвержденных планов в Главное управление МЧС России по Воронежской области для организации контроля спланированных мероприятий</w:t>
            </w:r>
          </w:p>
        </w:tc>
        <w:tc>
          <w:tcPr>
            <w:tcW w:w="212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до 01.10.2023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  <w:p w:rsidR="002A07C2" w:rsidRPr="004C5022" w:rsidRDefault="004C5022">
            <w:pPr>
              <w:jc w:val="center"/>
              <w:rPr>
                <w:sz w:val="26"/>
              </w:rPr>
            </w:pPr>
            <w:proofErr w:type="spellStart"/>
            <w:r w:rsidRPr="004C5022">
              <w:rPr>
                <w:sz w:val="26"/>
              </w:rPr>
              <w:t>Ведущийспециалист</w:t>
            </w:r>
            <w:proofErr w:type="spellEnd"/>
            <w:r w:rsidRPr="004C5022">
              <w:rPr>
                <w:sz w:val="26"/>
              </w:rPr>
              <w:t xml:space="preserve"> администрации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2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Осуществление </w:t>
            </w:r>
            <w:proofErr w:type="gramStart"/>
            <w:r w:rsidRPr="004C5022">
              <w:rPr>
                <w:sz w:val="26"/>
              </w:rPr>
              <w:t>контроля за</w:t>
            </w:r>
            <w:proofErr w:type="gramEnd"/>
            <w:r w:rsidRPr="004C5022">
              <w:rPr>
                <w:sz w:val="26"/>
              </w:rPr>
              <w:t xml:space="preserve"> реализацией мероприятий по проведению месячника гражданской обороны на территории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в течение месячника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3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Участие в проведении Всероссийской тренировки по гражданской обороне</w:t>
            </w:r>
          </w:p>
        </w:tc>
        <w:tc>
          <w:tcPr>
            <w:tcW w:w="212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по отдельному плану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4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Проведение мероприятий по пропаганде знаний в области защиты населения от чрезвычайных ситуаций природного и техногенного характера, а также от опасностей, возникающих при военных конфликтах или </w:t>
            </w:r>
            <w:proofErr w:type="gramStart"/>
            <w:r w:rsidRPr="004C5022">
              <w:rPr>
                <w:sz w:val="26"/>
              </w:rPr>
              <w:t>в следствии</w:t>
            </w:r>
            <w:proofErr w:type="gramEnd"/>
            <w:r w:rsidRPr="004C5022">
              <w:rPr>
                <w:sz w:val="26"/>
              </w:rPr>
              <w:t xml:space="preserve"> этих конфликтов  </w:t>
            </w:r>
          </w:p>
        </w:tc>
        <w:tc>
          <w:tcPr>
            <w:tcW w:w="212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по отдельному плану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5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Проведение Дня знаний по гражданской обороне:</w:t>
            </w:r>
          </w:p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- организация и проведение Всероссийского открытого урока «Основы безопасности жизнедеятельности», приуроченного к началу учебного года, посвященного правилам безопасного </w:t>
            </w:r>
            <w:r w:rsidRPr="004C5022">
              <w:rPr>
                <w:sz w:val="26"/>
              </w:rPr>
              <w:lastRenderedPageBreak/>
              <w:t>поведения в повседневной жизни и действиям в условиях различного рода экстремальных и опасных ситуаций, адаптации после летних каникул;</w:t>
            </w:r>
          </w:p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- организация выступления специалистов в области гражданской обороны в </w:t>
            </w:r>
            <w:proofErr w:type="spellStart"/>
            <w:r w:rsidRPr="004C5022">
              <w:rPr>
                <w:sz w:val="26"/>
              </w:rPr>
              <w:t>Ерышевском</w:t>
            </w:r>
            <w:proofErr w:type="spellEnd"/>
            <w:r w:rsidRPr="004C5022">
              <w:rPr>
                <w:sz w:val="26"/>
              </w:rPr>
              <w:t xml:space="preserve"> подразделении </w:t>
            </w:r>
            <w:proofErr w:type="spellStart"/>
            <w:r w:rsidRPr="004C5022">
              <w:rPr>
                <w:sz w:val="26"/>
              </w:rPr>
              <w:t>ЛосевскойСОШ</w:t>
            </w:r>
            <w:proofErr w:type="spellEnd"/>
            <w:r w:rsidRPr="004C5022">
              <w:rPr>
                <w:sz w:val="26"/>
              </w:rPr>
              <w:t xml:space="preserve"> №1</w:t>
            </w:r>
          </w:p>
        </w:tc>
        <w:tc>
          <w:tcPr>
            <w:tcW w:w="2127" w:type="dxa"/>
          </w:tcPr>
          <w:p w:rsidR="002A07C2" w:rsidRPr="004C5022" w:rsidRDefault="002A07C2">
            <w:pPr>
              <w:rPr>
                <w:sz w:val="26"/>
              </w:rPr>
            </w:pPr>
          </w:p>
          <w:p w:rsidR="002A07C2" w:rsidRPr="004C5022" w:rsidRDefault="002A07C2">
            <w:pPr>
              <w:rPr>
                <w:sz w:val="26"/>
              </w:rPr>
            </w:pPr>
          </w:p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25.09.2023</w:t>
            </w:r>
          </w:p>
          <w:p w:rsidR="002A07C2" w:rsidRPr="004C5022" w:rsidRDefault="002A07C2">
            <w:pPr>
              <w:rPr>
                <w:sz w:val="26"/>
              </w:rPr>
            </w:pPr>
          </w:p>
          <w:p w:rsidR="002A07C2" w:rsidRPr="004C5022" w:rsidRDefault="002A07C2">
            <w:pPr>
              <w:rPr>
                <w:sz w:val="26"/>
              </w:rPr>
            </w:pPr>
          </w:p>
          <w:p w:rsidR="002A07C2" w:rsidRPr="004C5022" w:rsidRDefault="002A07C2">
            <w:pPr>
              <w:rPr>
                <w:sz w:val="26"/>
              </w:rPr>
            </w:pPr>
          </w:p>
          <w:p w:rsidR="002A07C2" w:rsidRPr="004C5022" w:rsidRDefault="002A07C2">
            <w:pPr>
              <w:rPr>
                <w:sz w:val="26"/>
              </w:rPr>
            </w:pPr>
          </w:p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25.09.2023</w:t>
            </w:r>
          </w:p>
        </w:tc>
        <w:tc>
          <w:tcPr>
            <w:tcW w:w="3071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поселения,</w:t>
            </w:r>
          </w:p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преподаватель ОБЖ </w:t>
            </w:r>
            <w:proofErr w:type="spellStart"/>
            <w:r w:rsidRPr="004C5022">
              <w:rPr>
                <w:sz w:val="26"/>
              </w:rPr>
              <w:lastRenderedPageBreak/>
              <w:t>ЛосевскойСОШ</w:t>
            </w:r>
            <w:proofErr w:type="spellEnd"/>
            <w:r w:rsidRPr="004C5022">
              <w:rPr>
                <w:sz w:val="26"/>
              </w:rPr>
              <w:t xml:space="preserve"> №1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lastRenderedPageBreak/>
              <w:t>6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Показ презентаций, видеофильмов по тематике действий населения по сигналам гражданской обороны в учебно-консультационном пункте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в течение месячника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поселения,</w:t>
            </w:r>
          </w:p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преподаватель ОБЖ </w:t>
            </w:r>
            <w:proofErr w:type="spellStart"/>
            <w:r w:rsidRPr="004C5022">
              <w:rPr>
                <w:sz w:val="26"/>
              </w:rPr>
              <w:t>Лосевской</w:t>
            </w:r>
            <w:proofErr w:type="spellEnd"/>
            <w:r w:rsidRPr="004C5022">
              <w:rPr>
                <w:sz w:val="26"/>
              </w:rPr>
              <w:t xml:space="preserve"> СОШ №1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7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Проведение с неработающим населением занятий в учебно-консультационном пункте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в течение месячника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поселения,</w:t>
            </w:r>
          </w:p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8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Организация встреч учащихся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подразделения </w:t>
            </w:r>
            <w:proofErr w:type="spellStart"/>
            <w:r w:rsidRPr="004C5022">
              <w:rPr>
                <w:sz w:val="26"/>
              </w:rPr>
              <w:t>ЛосевскойСОШ</w:t>
            </w:r>
            <w:proofErr w:type="spellEnd"/>
            <w:r w:rsidRPr="004C5022">
              <w:rPr>
                <w:sz w:val="26"/>
              </w:rPr>
              <w:t xml:space="preserve"> №1 с ветеранами гражданской обороны и участниками  ликвидаций чрезвычайных ситуаций</w:t>
            </w:r>
          </w:p>
        </w:tc>
        <w:tc>
          <w:tcPr>
            <w:tcW w:w="2127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в течение месячника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поселения,</w:t>
            </w:r>
          </w:p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руководитель образовательного учреждения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  <w:tr w:rsidR="002A07C2" w:rsidRPr="004C5022">
        <w:tc>
          <w:tcPr>
            <w:tcW w:w="817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>9</w:t>
            </w:r>
          </w:p>
        </w:tc>
        <w:tc>
          <w:tcPr>
            <w:tcW w:w="7229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 xml:space="preserve">Проведение комплексной </w:t>
            </w:r>
            <w:proofErr w:type="gramStart"/>
            <w:r w:rsidRPr="004C5022">
              <w:rPr>
                <w:sz w:val="26"/>
              </w:rPr>
              <w:t>проверки готовности систем оповещения населения</w:t>
            </w:r>
            <w:proofErr w:type="gramEnd"/>
            <w:r w:rsidRPr="004C5022">
              <w:rPr>
                <w:sz w:val="26"/>
              </w:rPr>
              <w:t xml:space="preserve">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 с доведением до населения сигнала оповещения «ВНИМАНИЕ ВСЕМ»</w:t>
            </w:r>
          </w:p>
        </w:tc>
        <w:tc>
          <w:tcPr>
            <w:tcW w:w="2127" w:type="dxa"/>
          </w:tcPr>
          <w:p w:rsidR="002A07C2" w:rsidRPr="004C5022" w:rsidRDefault="004C5022">
            <w:pPr>
              <w:rPr>
                <w:sz w:val="26"/>
              </w:rPr>
            </w:pPr>
            <w:r w:rsidRPr="004C5022">
              <w:rPr>
                <w:sz w:val="26"/>
              </w:rPr>
              <w:t>04.10.2023 г</w:t>
            </w:r>
          </w:p>
        </w:tc>
        <w:tc>
          <w:tcPr>
            <w:tcW w:w="3071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 w:rsidRPr="004C5022"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2173" w:type="dxa"/>
          </w:tcPr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</w:tbl>
    <w:p w:rsidR="002A07C2" w:rsidRPr="004C5022" w:rsidRDefault="002A07C2">
      <w:pPr>
        <w:jc w:val="center"/>
        <w:rPr>
          <w:sz w:val="26"/>
        </w:rPr>
      </w:pPr>
    </w:p>
    <w:p w:rsidR="002A07C2" w:rsidRPr="004C5022" w:rsidRDefault="002A07C2">
      <w:pPr>
        <w:jc w:val="center"/>
        <w:rPr>
          <w:color w:val="0000FF"/>
          <w:sz w:val="26"/>
        </w:rPr>
      </w:pPr>
    </w:p>
    <w:tbl>
      <w:tblPr>
        <w:tblW w:w="13325" w:type="dxa"/>
        <w:tblInd w:w="675" w:type="dxa"/>
        <w:tblLook w:val="04A0"/>
      </w:tblPr>
      <w:tblGrid>
        <w:gridCol w:w="7655"/>
        <w:gridCol w:w="5670"/>
      </w:tblGrid>
      <w:tr w:rsidR="002A07C2" w:rsidRPr="004C5022">
        <w:tc>
          <w:tcPr>
            <w:tcW w:w="7655" w:type="dxa"/>
          </w:tcPr>
          <w:p w:rsidR="002A07C2" w:rsidRPr="004C5022" w:rsidRDefault="004C5022" w:rsidP="004C5022">
            <w:pPr>
              <w:rPr>
                <w:color w:val="0000FF"/>
                <w:sz w:val="26"/>
              </w:rPr>
            </w:pPr>
            <w:r w:rsidRPr="004C5022">
              <w:rPr>
                <w:sz w:val="26"/>
              </w:rPr>
              <w:t xml:space="preserve">Глава </w:t>
            </w:r>
            <w:proofErr w:type="spellStart"/>
            <w:r>
              <w:rPr>
                <w:sz w:val="26"/>
              </w:rPr>
              <w:t>Ерышевского</w:t>
            </w:r>
            <w:proofErr w:type="spellEnd"/>
            <w:r w:rsidRPr="004C5022">
              <w:rPr>
                <w:sz w:val="26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2A07C2" w:rsidRPr="004C5022" w:rsidRDefault="004C5022">
            <w:pPr>
              <w:jc w:val="center"/>
              <w:rPr>
                <w:sz w:val="26"/>
              </w:rPr>
            </w:pPr>
            <w:r w:rsidRPr="004C5022">
              <w:rPr>
                <w:sz w:val="26"/>
              </w:rPr>
              <w:t xml:space="preserve">                                         </w:t>
            </w:r>
            <w:r>
              <w:rPr>
                <w:sz w:val="26"/>
              </w:rPr>
              <w:t>Т.П.Быкова</w:t>
            </w:r>
          </w:p>
          <w:p w:rsidR="002A07C2" w:rsidRPr="004C5022" w:rsidRDefault="002A07C2">
            <w:pPr>
              <w:jc w:val="center"/>
              <w:rPr>
                <w:sz w:val="26"/>
              </w:rPr>
            </w:pPr>
          </w:p>
          <w:p w:rsidR="002A07C2" w:rsidRPr="004C5022" w:rsidRDefault="002A07C2">
            <w:pPr>
              <w:jc w:val="center"/>
              <w:rPr>
                <w:sz w:val="26"/>
              </w:rPr>
            </w:pPr>
          </w:p>
        </w:tc>
      </w:tr>
    </w:tbl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p w:rsidR="002A07C2" w:rsidRPr="004C5022" w:rsidRDefault="002A07C2">
      <w:pPr>
        <w:rPr>
          <w:sz w:val="26"/>
        </w:rPr>
      </w:pPr>
    </w:p>
    <w:sectPr w:rsidR="002A07C2" w:rsidRPr="004C5022" w:rsidSect="002A07C2">
      <w:pgSz w:w="16838" w:h="11906" w:orient="landscape" w:code="9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0183"/>
    <w:multiLevelType w:val="multilevel"/>
    <w:tmpl w:val="C49075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7C2"/>
    <w:rsid w:val="002A07C2"/>
    <w:rsid w:val="004C5022"/>
    <w:rsid w:val="00611C5E"/>
    <w:rsid w:val="00FF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2"/>
    <w:rPr>
      <w:sz w:val="24"/>
    </w:rPr>
  </w:style>
  <w:style w:type="paragraph" w:styleId="4">
    <w:name w:val="heading 4"/>
    <w:basedOn w:val="a"/>
    <w:next w:val="a"/>
    <w:link w:val="40"/>
    <w:qFormat/>
    <w:rsid w:val="002A07C2"/>
    <w:pPr>
      <w:keepNext/>
      <w:spacing w:after="120"/>
      <w:ind w:right="3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A07C2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2A07C2"/>
  </w:style>
  <w:style w:type="character" w:styleId="a4">
    <w:name w:val="Hyperlink"/>
    <w:rsid w:val="002A07C2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A07C2"/>
    <w:rPr>
      <w:sz w:val="28"/>
    </w:rPr>
  </w:style>
  <w:style w:type="table" w:styleId="1">
    <w:name w:val="Table Simple 1"/>
    <w:basedOn w:val="a1"/>
    <w:rsid w:val="002A07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A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2023-10-31T07:37:00Z</dcterms:created>
  <dcterms:modified xsi:type="dcterms:W3CDTF">2023-10-31T07:37:00Z</dcterms:modified>
</cp:coreProperties>
</file>