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1" w:rsidRDefault="007E6E12">
      <w:pPr>
        <w:jc w:val="center"/>
        <w:rPr>
          <w:u w:val="none"/>
        </w:rPr>
      </w:pPr>
      <w:r>
        <w:rPr>
          <w:u w:val="none"/>
        </w:rPr>
        <w:t xml:space="preserve">АДМИНИСТРАЦИЯ </w:t>
      </w:r>
    </w:p>
    <w:p w:rsidR="00735B11" w:rsidRDefault="007E6E12">
      <w:pPr>
        <w:jc w:val="center"/>
        <w:rPr>
          <w:u w:val="none"/>
        </w:rPr>
      </w:pPr>
      <w:r>
        <w:rPr>
          <w:u w:val="none"/>
        </w:rPr>
        <w:t>ЕРЫШЕВСКОГО СЕЛЬСКОГО ПОСЕЛЕНИЯ</w:t>
      </w:r>
    </w:p>
    <w:p w:rsidR="00735B11" w:rsidRDefault="007E6E12">
      <w:pPr>
        <w:jc w:val="center"/>
      </w:pPr>
      <w:r>
        <w:rPr>
          <w:u w:val="none"/>
        </w:rPr>
        <w:t xml:space="preserve"> ПАВЛОВСКОГО МУНИЦИПАЛЬНОГО РАЙОНА</w:t>
      </w:r>
    </w:p>
    <w:p w:rsidR="00735B11" w:rsidRDefault="007E6E12">
      <w:pPr>
        <w:jc w:val="center"/>
        <w:rPr>
          <w:u w:val="none"/>
        </w:rPr>
      </w:pPr>
      <w:r>
        <w:rPr>
          <w:u w:val="none"/>
        </w:rPr>
        <w:t>ВОРОНЕЖСКОЙ ОБЛАСТИ</w:t>
      </w:r>
    </w:p>
    <w:p w:rsidR="00735B11" w:rsidRDefault="00735B11">
      <w:pPr>
        <w:jc w:val="center"/>
        <w:rPr>
          <w:u w:val="none"/>
        </w:rPr>
      </w:pPr>
    </w:p>
    <w:p w:rsidR="00735B11" w:rsidRDefault="007E6E12">
      <w:pPr>
        <w:jc w:val="center"/>
        <w:rPr>
          <w:u w:val="none"/>
        </w:rPr>
      </w:pPr>
      <w:r>
        <w:rPr>
          <w:u w:val="none"/>
        </w:rPr>
        <w:t xml:space="preserve">РАСПОРЯЖЕНИЕ     </w:t>
      </w:r>
    </w:p>
    <w:p w:rsidR="00735B11" w:rsidRDefault="00735B11">
      <w:pPr>
        <w:rPr>
          <w:u w:val="none"/>
        </w:rPr>
      </w:pPr>
    </w:p>
    <w:p w:rsidR="00735B11" w:rsidRDefault="007E6E12">
      <w:r>
        <w:t>от  15.07.2021г.     № 10-р</w:t>
      </w:r>
    </w:p>
    <w:p w:rsidR="00735B11" w:rsidRDefault="007E6E12">
      <w:pPr>
        <w:rPr>
          <w:u w:val="none"/>
        </w:rPr>
      </w:pPr>
      <w:r>
        <w:rPr>
          <w:u w:val="none"/>
        </w:rPr>
        <w:t xml:space="preserve">   с. </w:t>
      </w:r>
      <w:proofErr w:type="spellStart"/>
      <w:r>
        <w:rPr>
          <w:u w:val="none"/>
        </w:rPr>
        <w:t>Ерышевка</w:t>
      </w:r>
      <w:proofErr w:type="spellEnd"/>
    </w:p>
    <w:p w:rsidR="00735B11" w:rsidRDefault="00735B11">
      <w:pPr>
        <w:rPr>
          <w:u w:val="none"/>
        </w:rPr>
      </w:pPr>
    </w:p>
    <w:p w:rsidR="00735B11" w:rsidRDefault="007E6E12">
      <w:pPr>
        <w:rPr>
          <w:u w:val="none"/>
        </w:rPr>
      </w:pPr>
      <w:r>
        <w:rPr>
          <w:u w:val="none"/>
        </w:rPr>
        <w:t xml:space="preserve">Об определении мест для размещения   </w:t>
      </w:r>
    </w:p>
    <w:p w:rsidR="00735B11" w:rsidRDefault="007E6E12">
      <w:pPr>
        <w:rPr>
          <w:u w:val="none"/>
        </w:rPr>
      </w:pPr>
      <w:r>
        <w:rPr>
          <w:u w:val="none"/>
        </w:rPr>
        <w:t xml:space="preserve">печатных агитационных материалов </w:t>
      </w:r>
    </w:p>
    <w:p w:rsidR="00735B11" w:rsidRDefault="007E6E12">
      <w:pPr>
        <w:rPr>
          <w:u w:val="none"/>
        </w:rPr>
      </w:pPr>
      <w:r>
        <w:rPr>
          <w:u w:val="none"/>
        </w:rPr>
        <w:t xml:space="preserve">по выборам депутатов </w:t>
      </w:r>
      <w:proofErr w:type="gramStart"/>
      <w:r>
        <w:rPr>
          <w:u w:val="none"/>
        </w:rPr>
        <w:t>Государственной</w:t>
      </w:r>
      <w:proofErr w:type="gramEnd"/>
      <w:r>
        <w:rPr>
          <w:u w:val="none"/>
        </w:rPr>
        <w:t xml:space="preserve"> </w:t>
      </w:r>
    </w:p>
    <w:p w:rsidR="00735B11" w:rsidRDefault="007E6E12">
      <w:pPr>
        <w:rPr>
          <w:u w:val="none"/>
        </w:rPr>
      </w:pPr>
      <w:r>
        <w:rPr>
          <w:u w:val="none"/>
        </w:rPr>
        <w:t xml:space="preserve">Думы Федерального Собрания Российской </w:t>
      </w:r>
    </w:p>
    <w:p w:rsidR="00735B11" w:rsidRDefault="007E6E12">
      <w:pPr>
        <w:rPr>
          <w:u w:val="none"/>
        </w:rPr>
      </w:pPr>
      <w:r>
        <w:rPr>
          <w:u w:val="none"/>
        </w:rPr>
        <w:t>Федерации восьмого созыва</w:t>
      </w:r>
    </w:p>
    <w:p w:rsidR="00735B11" w:rsidRDefault="00735B11">
      <w:pPr>
        <w:jc w:val="center"/>
        <w:rPr>
          <w:sz w:val="26"/>
          <w:u w:val="none"/>
        </w:rPr>
      </w:pPr>
    </w:p>
    <w:p w:rsidR="00735B11" w:rsidRDefault="00735B11">
      <w:pPr>
        <w:tabs>
          <w:tab w:val="left" w:pos="1335"/>
        </w:tabs>
        <w:rPr>
          <w:sz w:val="26"/>
          <w:u w:val="none"/>
        </w:rPr>
      </w:pPr>
    </w:p>
    <w:p w:rsidR="00735B11" w:rsidRDefault="007E6E12">
      <w:pPr>
        <w:tabs>
          <w:tab w:val="left" w:pos="1335"/>
        </w:tabs>
        <w:jc w:val="both"/>
        <w:rPr>
          <w:b/>
          <w:sz w:val="26"/>
          <w:u w:val="none"/>
        </w:rPr>
      </w:pPr>
      <w:r>
        <w:rPr>
          <w:sz w:val="26"/>
          <w:u w:val="none"/>
        </w:rPr>
        <w:t xml:space="preserve">      В соответствии </w:t>
      </w:r>
      <w:proofErr w:type="spellStart"/>
      <w:r>
        <w:rPr>
          <w:sz w:val="26"/>
          <w:u w:val="none"/>
        </w:rPr>
        <w:t>состатьей</w:t>
      </w:r>
      <w:proofErr w:type="spellEnd"/>
      <w:r>
        <w:rPr>
          <w:sz w:val="26"/>
          <w:u w:val="none"/>
        </w:rPr>
        <w:t xml:space="preserve"> 68  Федерального закона от 22 февраля 2014 года № 20-ФЗ  «О выборах депутатов Государственной Думы Федерального Собрания Российской Федерации»</w:t>
      </w:r>
    </w:p>
    <w:p w:rsidR="00735B11" w:rsidRDefault="00735B11">
      <w:pPr>
        <w:tabs>
          <w:tab w:val="left" w:pos="1335"/>
        </w:tabs>
        <w:jc w:val="both"/>
        <w:rPr>
          <w:b/>
          <w:sz w:val="26"/>
          <w:u w:val="none"/>
        </w:rPr>
      </w:pPr>
    </w:p>
    <w:p w:rsidR="00735B11" w:rsidRDefault="007E6E12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6"/>
        </w:rPr>
      </w:pPr>
      <w:r>
        <w:rPr>
          <w:sz w:val="26"/>
          <w:u w:val="none"/>
        </w:rPr>
        <w:t xml:space="preserve"> Определить места для размещения  печатных агитационных материалов на территории </w:t>
      </w:r>
      <w:proofErr w:type="spellStart"/>
      <w:r>
        <w:rPr>
          <w:sz w:val="26"/>
          <w:u w:val="none"/>
        </w:rPr>
        <w:t>Ерышевского</w:t>
      </w:r>
      <w:proofErr w:type="spellEnd"/>
      <w:r>
        <w:rPr>
          <w:sz w:val="26"/>
          <w:u w:val="none"/>
        </w:rPr>
        <w:t xml:space="preserve"> сельского поселения Павловского муниципального  района Воронежской области:</w:t>
      </w:r>
    </w:p>
    <w:p w:rsidR="00735B11" w:rsidRDefault="007E6E12">
      <w:pPr>
        <w:tabs>
          <w:tab w:val="left" w:pos="1335"/>
        </w:tabs>
        <w:jc w:val="both"/>
        <w:rPr>
          <w:sz w:val="26"/>
          <w:u w:val="none"/>
        </w:rPr>
      </w:pPr>
      <w:r>
        <w:rPr>
          <w:sz w:val="26"/>
          <w:u w:val="none"/>
        </w:rPr>
        <w:t xml:space="preserve">- с. </w:t>
      </w:r>
      <w:proofErr w:type="spellStart"/>
      <w:r>
        <w:rPr>
          <w:sz w:val="26"/>
          <w:u w:val="none"/>
        </w:rPr>
        <w:t>Ерышевка</w:t>
      </w:r>
      <w:proofErr w:type="spellEnd"/>
      <w:r>
        <w:rPr>
          <w:sz w:val="26"/>
          <w:u w:val="none"/>
        </w:rPr>
        <w:t xml:space="preserve">, пл. Кирова, автобусная остановка. </w:t>
      </w:r>
    </w:p>
    <w:p w:rsidR="00735B11" w:rsidRDefault="007E6E12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6"/>
          <w:u w:val="none"/>
        </w:rPr>
      </w:pPr>
      <w:r>
        <w:rPr>
          <w:sz w:val="26"/>
          <w:u w:val="none"/>
        </w:rPr>
        <w:t>Предвыборные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объектов.</w:t>
      </w:r>
    </w:p>
    <w:p w:rsidR="00735B11" w:rsidRDefault="007E6E12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6"/>
        </w:rPr>
      </w:pPr>
      <w:r>
        <w:rPr>
          <w:sz w:val="26"/>
          <w:u w:val="none"/>
        </w:rPr>
        <w:t>Запрещается размещать печатные предвыборные агитационные материалы на памятниках,  зданиях и сооружениях и в помещениях, имеющих историческую, культурную или архитектурную ценность, а также в зданиях,  в которых размещены избирательные комиссии, помещения для голосования и на расстоянии менее 50 метров от входа в них.</w:t>
      </w:r>
    </w:p>
    <w:p w:rsidR="00735B11" w:rsidRDefault="007E6E12">
      <w:pPr>
        <w:numPr>
          <w:ilvl w:val="0"/>
          <w:numId w:val="2"/>
        </w:numPr>
        <w:tabs>
          <w:tab w:val="left" w:pos="709"/>
        </w:tabs>
        <w:jc w:val="both"/>
        <w:rPr>
          <w:sz w:val="26"/>
        </w:rPr>
      </w:pPr>
      <w:r>
        <w:rPr>
          <w:sz w:val="26"/>
          <w:u w:val="none"/>
        </w:rPr>
        <w:t>Настоящее распоряжение вступает в силу со дня обнародования.</w:t>
      </w:r>
    </w:p>
    <w:p w:rsidR="00735B11" w:rsidRDefault="00735B11">
      <w:pPr>
        <w:tabs>
          <w:tab w:val="left" w:pos="709"/>
        </w:tabs>
        <w:jc w:val="both"/>
        <w:rPr>
          <w:sz w:val="26"/>
          <w:u w:val="none"/>
        </w:rPr>
      </w:pPr>
    </w:p>
    <w:p w:rsidR="00735B11" w:rsidRDefault="00735B11">
      <w:pPr>
        <w:tabs>
          <w:tab w:val="left" w:pos="709"/>
        </w:tabs>
        <w:jc w:val="both"/>
        <w:rPr>
          <w:sz w:val="26"/>
          <w:u w:val="none"/>
        </w:rPr>
      </w:pPr>
    </w:p>
    <w:p w:rsidR="00735B11" w:rsidRDefault="007E6E12">
      <w:pPr>
        <w:tabs>
          <w:tab w:val="left" w:pos="1335"/>
        </w:tabs>
        <w:jc w:val="both"/>
        <w:rPr>
          <w:sz w:val="26"/>
        </w:rPr>
      </w:pPr>
      <w:r>
        <w:rPr>
          <w:noProof/>
        </w:rPr>
        <w:drawing>
          <wp:inline distT="0" distB="0" distL="0" distR="0">
            <wp:extent cx="4114800" cy="1504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B11" w:rsidSect="00735B11">
      <w:pgSz w:w="11906" w:h="16838" w:code="9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47D4"/>
    <w:multiLevelType w:val="multilevel"/>
    <w:tmpl w:val="974E0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5F0702"/>
    <w:multiLevelType w:val="multilevel"/>
    <w:tmpl w:val="83921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11"/>
    <w:rsid w:val="005F3C70"/>
    <w:rsid w:val="00735B11"/>
    <w:rsid w:val="007E6E12"/>
    <w:rsid w:val="00BC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11"/>
    <w:rPr>
      <w:sz w:val="28"/>
      <w:u w:val="single"/>
    </w:rPr>
  </w:style>
  <w:style w:type="paragraph" w:styleId="1">
    <w:name w:val="heading 1"/>
    <w:basedOn w:val="a"/>
    <w:next w:val="a"/>
    <w:qFormat/>
    <w:rsid w:val="00735B11"/>
    <w:pPr>
      <w:keepNext/>
      <w:numPr>
        <w:numId w:val="1"/>
      </w:numPr>
      <w:jc w:val="center"/>
      <w:outlineLvl w:val="0"/>
    </w:pPr>
    <w:rPr>
      <w:b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735B11"/>
    <w:pPr>
      <w:keepNext/>
      <w:spacing w:before="240" w:after="120"/>
    </w:pPr>
    <w:rPr>
      <w:rFonts w:ascii="Arial" w:hAnsi="Arial"/>
    </w:rPr>
  </w:style>
  <w:style w:type="paragraph" w:styleId="a3">
    <w:name w:val="Body Text"/>
    <w:basedOn w:val="a"/>
    <w:rsid w:val="00735B11"/>
    <w:pPr>
      <w:spacing w:after="140" w:line="276" w:lineRule="auto"/>
    </w:pPr>
  </w:style>
  <w:style w:type="paragraph" w:styleId="a4">
    <w:name w:val="List"/>
    <w:basedOn w:val="a3"/>
    <w:rsid w:val="00735B11"/>
  </w:style>
  <w:style w:type="paragraph" w:styleId="a5">
    <w:name w:val="caption"/>
    <w:basedOn w:val="a"/>
    <w:qFormat/>
    <w:rsid w:val="00735B11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rsid w:val="00735B11"/>
    <w:pPr>
      <w:suppressLineNumbers/>
    </w:pPr>
  </w:style>
  <w:style w:type="paragraph" w:styleId="a6">
    <w:name w:val="Document Map"/>
    <w:basedOn w:val="a"/>
    <w:qFormat/>
    <w:rsid w:val="00735B11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735B11"/>
    <w:pPr>
      <w:ind w:left="708" w:firstLine="708"/>
      <w:jc w:val="center"/>
    </w:pPr>
    <w:rPr>
      <w:sz w:val="24"/>
      <w:u w:val="none"/>
    </w:rPr>
  </w:style>
  <w:style w:type="paragraph" w:styleId="2">
    <w:name w:val="Body Text Indent 2"/>
    <w:basedOn w:val="a"/>
    <w:qFormat/>
    <w:rsid w:val="00735B11"/>
    <w:pPr>
      <w:ind w:firstLine="708"/>
    </w:pPr>
    <w:rPr>
      <w:sz w:val="24"/>
      <w:u w:val="none"/>
    </w:rPr>
  </w:style>
  <w:style w:type="paragraph" w:styleId="a8">
    <w:name w:val="Balloon Text"/>
    <w:basedOn w:val="a"/>
    <w:qFormat/>
    <w:rsid w:val="00735B11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735B11"/>
  </w:style>
  <w:style w:type="character" w:styleId="a9">
    <w:name w:val="Hyperlink"/>
    <w:rsid w:val="00735B11"/>
    <w:rPr>
      <w:color w:val="0000FF"/>
      <w:u w:val="single"/>
    </w:rPr>
  </w:style>
  <w:style w:type="character" w:customStyle="1" w:styleId="WW8Num1z0">
    <w:name w:val="WW8Num1z0"/>
    <w:qFormat/>
    <w:rsid w:val="00735B11"/>
    <w:rPr>
      <w:rFonts w:ascii="Symbol" w:hAnsi="Symbol"/>
    </w:rPr>
  </w:style>
  <w:style w:type="character" w:customStyle="1" w:styleId="WW8Num1z1">
    <w:name w:val="WW8Num1z1"/>
    <w:qFormat/>
    <w:rsid w:val="00735B11"/>
  </w:style>
  <w:style w:type="character" w:customStyle="1" w:styleId="WW8Num1z2">
    <w:name w:val="WW8Num1z2"/>
    <w:qFormat/>
    <w:rsid w:val="00735B11"/>
  </w:style>
  <w:style w:type="character" w:customStyle="1" w:styleId="WW8Num1z3">
    <w:name w:val="WW8Num1z3"/>
    <w:qFormat/>
    <w:rsid w:val="00735B11"/>
  </w:style>
  <w:style w:type="character" w:customStyle="1" w:styleId="WW8Num1z4">
    <w:name w:val="WW8Num1z4"/>
    <w:qFormat/>
    <w:rsid w:val="00735B11"/>
  </w:style>
  <w:style w:type="character" w:customStyle="1" w:styleId="WW8Num1z5">
    <w:name w:val="WW8Num1z5"/>
    <w:qFormat/>
    <w:rsid w:val="00735B11"/>
  </w:style>
  <w:style w:type="character" w:customStyle="1" w:styleId="WW8Num1z6">
    <w:name w:val="WW8Num1z6"/>
    <w:qFormat/>
    <w:rsid w:val="00735B11"/>
  </w:style>
  <w:style w:type="character" w:customStyle="1" w:styleId="WW8Num1z7">
    <w:name w:val="WW8Num1z7"/>
    <w:qFormat/>
    <w:rsid w:val="00735B11"/>
  </w:style>
  <w:style w:type="character" w:customStyle="1" w:styleId="WW8Num1z8">
    <w:name w:val="WW8Num1z8"/>
    <w:qFormat/>
    <w:rsid w:val="00735B11"/>
  </w:style>
  <w:style w:type="character" w:customStyle="1" w:styleId="WW8Num2z0">
    <w:name w:val="WW8Num2z0"/>
    <w:qFormat/>
    <w:rsid w:val="00735B11"/>
  </w:style>
  <w:style w:type="character" w:customStyle="1" w:styleId="WW8Num2z1">
    <w:name w:val="WW8Num2z1"/>
    <w:qFormat/>
    <w:rsid w:val="00735B11"/>
  </w:style>
  <w:style w:type="character" w:customStyle="1" w:styleId="WW8Num2z2">
    <w:name w:val="WW8Num2z2"/>
    <w:qFormat/>
    <w:rsid w:val="00735B11"/>
  </w:style>
  <w:style w:type="character" w:customStyle="1" w:styleId="WW8Num2z3">
    <w:name w:val="WW8Num2z3"/>
    <w:qFormat/>
    <w:rsid w:val="00735B11"/>
  </w:style>
  <w:style w:type="character" w:customStyle="1" w:styleId="WW8Num2z4">
    <w:name w:val="WW8Num2z4"/>
    <w:qFormat/>
    <w:rsid w:val="00735B11"/>
  </w:style>
  <w:style w:type="character" w:customStyle="1" w:styleId="WW8Num2z5">
    <w:name w:val="WW8Num2z5"/>
    <w:qFormat/>
    <w:rsid w:val="00735B11"/>
  </w:style>
  <w:style w:type="character" w:customStyle="1" w:styleId="WW8Num2z6">
    <w:name w:val="WW8Num2z6"/>
    <w:qFormat/>
    <w:rsid w:val="00735B11"/>
  </w:style>
  <w:style w:type="character" w:customStyle="1" w:styleId="WW8Num2z7">
    <w:name w:val="WW8Num2z7"/>
    <w:qFormat/>
    <w:rsid w:val="00735B11"/>
  </w:style>
  <w:style w:type="character" w:customStyle="1" w:styleId="WW8Num2z8">
    <w:name w:val="WW8Num2z8"/>
    <w:qFormat/>
    <w:rsid w:val="00735B11"/>
  </w:style>
  <w:style w:type="character" w:customStyle="1" w:styleId="WW8Num3z0">
    <w:name w:val="WW8Num3z0"/>
    <w:qFormat/>
    <w:rsid w:val="00735B11"/>
  </w:style>
  <w:style w:type="character" w:customStyle="1" w:styleId="WW8Num3z1">
    <w:name w:val="WW8Num3z1"/>
    <w:qFormat/>
    <w:rsid w:val="00735B11"/>
  </w:style>
  <w:style w:type="character" w:customStyle="1" w:styleId="WW8Num3z2">
    <w:name w:val="WW8Num3z2"/>
    <w:qFormat/>
    <w:rsid w:val="00735B11"/>
  </w:style>
  <w:style w:type="character" w:customStyle="1" w:styleId="WW8Num3z3">
    <w:name w:val="WW8Num3z3"/>
    <w:qFormat/>
    <w:rsid w:val="00735B11"/>
  </w:style>
  <w:style w:type="character" w:customStyle="1" w:styleId="WW8Num3z4">
    <w:name w:val="WW8Num3z4"/>
    <w:qFormat/>
    <w:rsid w:val="00735B11"/>
  </w:style>
  <w:style w:type="character" w:customStyle="1" w:styleId="WW8Num3z5">
    <w:name w:val="WW8Num3z5"/>
    <w:qFormat/>
    <w:rsid w:val="00735B11"/>
  </w:style>
  <w:style w:type="character" w:customStyle="1" w:styleId="WW8Num3z6">
    <w:name w:val="WW8Num3z6"/>
    <w:qFormat/>
    <w:rsid w:val="00735B11"/>
  </w:style>
  <w:style w:type="character" w:customStyle="1" w:styleId="WW8Num3z7">
    <w:name w:val="WW8Num3z7"/>
    <w:qFormat/>
    <w:rsid w:val="00735B11"/>
  </w:style>
  <w:style w:type="character" w:customStyle="1" w:styleId="WW8Num3z8">
    <w:name w:val="WW8Num3z8"/>
    <w:qFormat/>
    <w:rsid w:val="00735B11"/>
  </w:style>
  <w:style w:type="character" w:customStyle="1" w:styleId="WW8Num4z0">
    <w:name w:val="WW8Num4z0"/>
    <w:qFormat/>
    <w:rsid w:val="00735B11"/>
  </w:style>
  <w:style w:type="character" w:customStyle="1" w:styleId="WW8Num4z1">
    <w:name w:val="WW8Num4z1"/>
    <w:qFormat/>
    <w:rsid w:val="00735B11"/>
  </w:style>
  <w:style w:type="character" w:customStyle="1" w:styleId="WW8Num4z2">
    <w:name w:val="WW8Num4z2"/>
    <w:qFormat/>
    <w:rsid w:val="00735B11"/>
  </w:style>
  <w:style w:type="character" w:customStyle="1" w:styleId="WW8Num4z3">
    <w:name w:val="WW8Num4z3"/>
    <w:qFormat/>
    <w:rsid w:val="00735B11"/>
  </w:style>
  <w:style w:type="character" w:customStyle="1" w:styleId="WW8Num4z4">
    <w:name w:val="WW8Num4z4"/>
    <w:qFormat/>
    <w:rsid w:val="00735B11"/>
  </w:style>
  <w:style w:type="character" w:customStyle="1" w:styleId="WW8Num4z5">
    <w:name w:val="WW8Num4z5"/>
    <w:qFormat/>
    <w:rsid w:val="00735B11"/>
  </w:style>
  <w:style w:type="character" w:customStyle="1" w:styleId="WW8Num4z6">
    <w:name w:val="WW8Num4z6"/>
    <w:qFormat/>
    <w:rsid w:val="00735B11"/>
  </w:style>
  <w:style w:type="character" w:customStyle="1" w:styleId="WW8Num4z7">
    <w:name w:val="WW8Num4z7"/>
    <w:qFormat/>
    <w:rsid w:val="00735B11"/>
  </w:style>
  <w:style w:type="character" w:customStyle="1" w:styleId="WW8Num4z8">
    <w:name w:val="WW8Num4z8"/>
    <w:qFormat/>
    <w:rsid w:val="00735B11"/>
  </w:style>
  <w:style w:type="table" w:styleId="10">
    <w:name w:val="Table Simple 1"/>
    <w:basedOn w:val="a1"/>
    <w:rsid w:val="00735B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735B11"/>
  </w:style>
  <w:style w:type="numbering" w:customStyle="1" w:styleId="WW8Num2">
    <w:name w:val="WW8Num2"/>
    <w:rsid w:val="00735B11"/>
  </w:style>
  <w:style w:type="numbering" w:customStyle="1" w:styleId="WW8Num3">
    <w:name w:val="WW8Num3"/>
    <w:rsid w:val="00735B11"/>
  </w:style>
  <w:style w:type="numbering" w:customStyle="1" w:styleId="WW8Num4">
    <w:name w:val="WW8Num4"/>
    <w:rsid w:val="00735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2021-11-17T07:23:00Z</dcterms:created>
  <dcterms:modified xsi:type="dcterms:W3CDTF">2021-11-17T07:23:00Z</dcterms:modified>
</cp:coreProperties>
</file>