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0" w:rsidRPr="00C52428" w:rsidRDefault="00A40500" w:rsidP="00A40500">
      <w:pPr>
        <w:pStyle w:val="31"/>
        <w:ind w:firstLine="709"/>
        <w:jc w:val="right"/>
        <w:rPr>
          <w:rFonts w:ascii="Times New Roman" w:hAnsi="Times New Roman"/>
          <w:b w:val="0"/>
          <w:sz w:val="26"/>
        </w:rPr>
      </w:pPr>
    </w:p>
    <w:p w:rsidR="00067E47" w:rsidRPr="00C52428" w:rsidRDefault="00A939EC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>СОВЕТ</w:t>
      </w:r>
    </w:p>
    <w:p w:rsidR="00A939EC" w:rsidRPr="00C52428" w:rsidRDefault="00A939EC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A939EC" w:rsidRPr="00C52428" w:rsidRDefault="0035390F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>ЕРЫШЕВСКОГО</w:t>
      </w:r>
      <w:r w:rsidR="00A939EC" w:rsidRPr="00C524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39EC" w:rsidRPr="00C52428" w:rsidRDefault="00A939EC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067E47" w:rsidRPr="00C52428" w:rsidRDefault="00067E47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>ВОРОНЕЖСКОЙ ОБЛАСТИ</w:t>
      </w:r>
    </w:p>
    <w:p w:rsidR="00322A3D" w:rsidRPr="00C52428" w:rsidRDefault="00322A3D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9EC" w:rsidRPr="00C52428" w:rsidRDefault="00EB18F4" w:rsidP="00EB18F4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C52428">
        <w:rPr>
          <w:rFonts w:ascii="Times New Roman" w:hAnsi="Times New Roman"/>
          <w:sz w:val="28"/>
          <w:szCs w:val="28"/>
        </w:rPr>
        <w:t>РЕШЕНИ</w:t>
      </w:r>
      <w:r w:rsidR="00A939EC" w:rsidRPr="00C52428">
        <w:rPr>
          <w:rFonts w:ascii="Times New Roman" w:hAnsi="Times New Roman"/>
          <w:sz w:val="28"/>
          <w:szCs w:val="28"/>
        </w:rPr>
        <w:t>Е</w:t>
      </w:r>
    </w:p>
    <w:p w:rsidR="00067E47" w:rsidRPr="00C52428" w:rsidRDefault="00067E47" w:rsidP="00EB18F4">
      <w:pPr>
        <w:pStyle w:val="3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67E47" w:rsidRPr="00C52428" w:rsidRDefault="00067E47" w:rsidP="00EB18F4">
      <w:pPr>
        <w:pStyle w:val="3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67E47" w:rsidRPr="00C52428" w:rsidRDefault="00A939EC" w:rsidP="00067E47">
      <w:pPr>
        <w:pStyle w:val="31"/>
        <w:ind w:firstLine="0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C52428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EB18F4" w:rsidRPr="00C5242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067E47" w:rsidRPr="00C52428">
        <w:rPr>
          <w:rFonts w:ascii="Times New Roman" w:hAnsi="Times New Roman"/>
          <w:b w:val="0"/>
          <w:sz w:val="28"/>
          <w:szCs w:val="28"/>
          <w:u w:val="single"/>
        </w:rPr>
        <w:t xml:space="preserve">   </w:t>
      </w:r>
      <w:r w:rsidR="0035594B">
        <w:rPr>
          <w:rFonts w:ascii="Times New Roman" w:hAnsi="Times New Roman"/>
          <w:b w:val="0"/>
          <w:sz w:val="28"/>
          <w:szCs w:val="28"/>
          <w:u w:val="single"/>
        </w:rPr>
        <w:t>15</w:t>
      </w:r>
      <w:r w:rsidR="00065929" w:rsidRPr="00C52428">
        <w:rPr>
          <w:rFonts w:ascii="Times New Roman" w:hAnsi="Times New Roman"/>
          <w:b w:val="0"/>
          <w:sz w:val="28"/>
          <w:szCs w:val="28"/>
          <w:u w:val="single"/>
        </w:rPr>
        <w:t xml:space="preserve"> .03</w:t>
      </w:r>
      <w:r w:rsidR="00067E47" w:rsidRPr="00C52428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C52428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A40500" w:rsidRPr="00C52428">
        <w:rPr>
          <w:rFonts w:ascii="Times New Roman" w:hAnsi="Times New Roman"/>
          <w:b w:val="0"/>
          <w:sz w:val="28"/>
          <w:szCs w:val="28"/>
          <w:u w:val="single"/>
        </w:rPr>
        <w:t>23</w:t>
      </w:r>
      <w:r w:rsidRPr="00C52428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22A3D" w:rsidRPr="00C52428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r w:rsidR="0079485F" w:rsidRPr="00C52428">
        <w:rPr>
          <w:rFonts w:ascii="Times New Roman" w:hAnsi="Times New Roman"/>
          <w:b w:val="0"/>
          <w:sz w:val="28"/>
          <w:szCs w:val="28"/>
          <w:u w:val="single"/>
        </w:rPr>
        <w:t>№ 179</w:t>
      </w:r>
    </w:p>
    <w:p w:rsidR="00A939EC" w:rsidRPr="00C52428" w:rsidRDefault="00A939EC" w:rsidP="00067E47">
      <w:pPr>
        <w:pStyle w:val="31"/>
        <w:ind w:firstLine="0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 w:rsidRPr="00C52428">
        <w:rPr>
          <w:rFonts w:ascii="Times New Roman" w:hAnsi="Times New Roman"/>
          <w:b w:val="0"/>
          <w:sz w:val="28"/>
          <w:szCs w:val="28"/>
        </w:rPr>
        <w:t>с</w:t>
      </w:r>
      <w:r w:rsidR="00067E47" w:rsidRPr="00C52428">
        <w:rPr>
          <w:rFonts w:ascii="Times New Roman" w:hAnsi="Times New Roman"/>
          <w:b w:val="0"/>
          <w:sz w:val="28"/>
          <w:szCs w:val="28"/>
        </w:rPr>
        <w:t xml:space="preserve">.  </w:t>
      </w:r>
      <w:r w:rsidR="0035390F" w:rsidRPr="00C52428">
        <w:rPr>
          <w:rFonts w:ascii="Times New Roman" w:hAnsi="Times New Roman"/>
          <w:b w:val="0"/>
          <w:sz w:val="28"/>
          <w:szCs w:val="28"/>
        </w:rPr>
        <w:t>Ерышевка</w:t>
      </w:r>
    </w:p>
    <w:p w:rsidR="00322A3D" w:rsidRPr="00C52428" w:rsidRDefault="00322A3D" w:rsidP="00EB18F4">
      <w:pPr>
        <w:pStyle w:val="3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067E47" w:rsidRPr="00C52428" w:rsidRDefault="00067E47" w:rsidP="00EB18F4">
      <w:pPr>
        <w:pStyle w:val="31"/>
        <w:ind w:firstLine="709"/>
        <w:rPr>
          <w:rFonts w:ascii="Times New Roman" w:hAnsi="Times New Roman"/>
          <w:b w:val="0"/>
          <w:sz w:val="28"/>
          <w:szCs w:val="28"/>
        </w:rPr>
      </w:pPr>
    </w:p>
    <w:p w:rsidR="00322A3D" w:rsidRPr="00C52428" w:rsidRDefault="00A939EC" w:rsidP="00322A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2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введении в действие </w:t>
      </w:r>
    </w:p>
    <w:p w:rsidR="00322A3D" w:rsidRPr="00C52428" w:rsidRDefault="00A939EC" w:rsidP="00322A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2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земельного налога, установлении </w:t>
      </w:r>
    </w:p>
    <w:p w:rsidR="00322A3D" w:rsidRPr="00C52428" w:rsidRDefault="00A939EC" w:rsidP="00067E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24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ставок и сроков его уплаты </w:t>
      </w:r>
    </w:p>
    <w:p w:rsidR="00067E47" w:rsidRPr="00C52428" w:rsidRDefault="00067E47" w:rsidP="00067E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7E47" w:rsidRPr="00C52428" w:rsidRDefault="00067E47" w:rsidP="00067E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67E47" w:rsidRPr="00C52428" w:rsidRDefault="00D335E3" w:rsidP="00D335E3">
      <w:pPr>
        <w:ind w:firstLine="540"/>
        <w:rPr>
          <w:rFonts w:ascii="Times New Roman" w:hAnsi="Times New Roman"/>
          <w:sz w:val="26"/>
          <w:szCs w:val="26"/>
        </w:rPr>
      </w:pPr>
      <w:r w:rsidRPr="00C52428">
        <w:rPr>
          <w:rFonts w:ascii="Times New Roman" w:hAnsi="Times New Roman"/>
          <w:sz w:val="26"/>
          <w:szCs w:val="26"/>
        </w:rPr>
        <w:t xml:space="preserve">В соответствии с главой 31 Налогового кодекса Российской Федерации, Федеральным законом от 06.10.2003 г. N 131-ФЗ "Об общих принципах организации местного самоуправления в Российской Федерации", </w:t>
      </w:r>
      <w:r w:rsidR="00A939EC" w:rsidRPr="00C52428">
        <w:rPr>
          <w:rFonts w:ascii="Times New Roman" w:hAnsi="Times New Roman"/>
          <w:sz w:val="26"/>
          <w:szCs w:val="26"/>
        </w:rPr>
        <w:t xml:space="preserve">Уставом </w:t>
      </w:r>
      <w:r w:rsidR="0035390F" w:rsidRPr="00C52428">
        <w:rPr>
          <w:rFonts w:ascii="Times New Roman" w:hAnsi="Times New Roman"/>
          <w:sz w:val="26"/>
          <w:szCs w:val="26"/>
        </w:rPr>
        <w:t>Ерышевского</w:t>
      </w:r>
      <w:r w:rsidR="00A939EC" w:rsidRPr="00C5242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52428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="00A939EC" w:rsidRPr="00C52428">
        <w:rPr>
          <w:rFonts w:ascii="Times New Roman" w:hAnsi="Times New Roman"/>
          <w:sz w:val="26"/>
          <w:szCs w:val="26"/>
        </w:rPr>
        <w:t xml:space="preserve"> Совет народных депутатов </w:t>
      </w:r>
      <w:r w:rsidR="0035390F" w:rsidRPr="00C52428">
        <w:rPr>
          <w:rFonts w:ascii="Times New Roman" w:hAnsi="Times New Roman"/>
          <w:sz w:val="26"/>
          <w:szCs w:val="26"/>
        </w:rPr>
        <w:t>Ерышевского</w:t>
      </w:r>
      <w:r w:rsidR="00A939EC" w:rsidRPr="00C5242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67E47" w:rsidRPr="00C52428" w:rsidRDefault="00067E47" w:rsidP="00D335E3">
      <w:pPr>
        <w:ind w:firstLine="540"/>
        <w:rPr>
          <w:rFonts w:ascii="Times New Roman" w:hAnsi="Times New Roman"/>
          <w:sz w:val="26"/>
          <w:szCs w:val="26"/>
        </w:rPr>
      </w:pPr>
    </w:p>
    <w:p w:rsidR="00A939EC" w:rsidRPr="00C52428" w:rsidRDefault="00A939EC" w:rsidP="00EB18F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52428">
        <w:rPr>
          <w:rFonts w:ascii="Times New Roman" w:hAnsi="Times New Roman"/>
          <w:sz w:val="26"/>
          <w:szCs w:val="26"/>
        </w:rPr>
        <w:t>РЕШИЛ:</w:t>
      </w:r>
    </w:p>
    <w:p w:rsidR="000A3560" w:rsidRPr="00C52428" w:rsidRDefault="000A3560" w:rsidP="00EB18F4">
      <w:pPr>
        <w:ind w:firstLine="709"/>
        <w:jc w:val="center"/>
        <w:rPr>
          <w:rFonts w:ascii="Times New Roman" w:hAnsi="Times New Roman"/>
          <w:sz w:val="26"/>
        </w:rPr>
      </w:pPr>
    </w:p>
    <w:p w:rsidR="00A939EC" w:rsidRPr="00C52428" w:rsidRDefault="00A40500" w:rsidP="00EB18F4">
      <w:pPr>
        <w:ind w:firstLine="709"/>
        <w:rPr>
          <w:rFonts w:ascii="Times New Roman" w:hAnsi="Times New Roman"/>
          <w:sz w:val="26"/>
          <w:szCs w:val="26"/>
        </w:rPr>
      </w:pPr>
      <w:r w:rsidRPr="00C52428">
        <w:rPr>
          <w:rFonts w:ascii="Times New Roman" w:hAnsi="Times New Roman"/>
          <w:sz w:val="26"/>
          <w:szCs w:val="26"/>
        </w:rPr>
        <w:t>1. Установить с 1 января 202</w:t>
      </w:r>
      <w:r w:rsidR="000A3560" w:rsidRPr="00C52428">
        <w:rPr>
          <w:rFonts w:ascii="Times New Roman" w:hAnsi="Times New Roman"/>
          <w:sz w:val="26"/>
          <w:szCs w:val="26"/>
        </w:rPr>
        <w:t>3</w:t>
      </w:r>
      <w:r w:rsidR="00A939EC" w:rsidRPr="00C52428">
        <w:rPr>
          <w:rFonts w:ascii="Times New Roman" w:hAnsi="Times New Roman"/>
          <w:sz w:val="26"/>
          <w:szCs w:val="26"/>
        </w:rPr>
        <w:t xml:space="preserve"> года дифференцированные</w:t>
      </w:r>
      <w:r w:rsidR="00EB18F4" w:rsidRPr="00C52428">
        <w:rPr>
          <w:rFonts w:ascii="Times New Roman" w:hAnsi="Times New Roman"/>
          <w:sz w:val="26"/>
          <w:szCs w:val="26"/>
        </w:rPr>
        <w:t xml:space="preserve"> </w:t>
      </w:r>
      <w:r w:rsidR="00A939EC" w:rsidRPr="00C52428">
        <w:rPr>
          <w:rFonts w:ascii="Times New Roman" w:hAnsi="Times New Roman"/>
          <w:sz w:val="26"/>
          <w:szCs w:val="26"/>
        </w:rPr>
        <w:t>налоговые ставки в зависимости</w:t>
      </w:r>
      <w:r w:rsidR="00EB18F4" w:rsidRPr="00C52428">
        <w:rPr>
          <w:rFonts w:ascii="Times New Roman" w:hAnsi="Times New Roman"/>
          <w:sz w:val="26"/>
          <w:szCs w:val="26"/>
        </w:rPr>
        <w:t xml:space="preserve"> </w:t>
      </w:r>
      <w:r w:rsidR="00A939EC" w:rsidRPr="00C52428">
        <w:rPr>
          <w:rFonts w:ascii="Times New Roman" w:hAnsi="Times New Roman"/>
          <w:sz w:val="26"/>
          <w:szCs w:val="26"/>
        </w:rPr>
        <w:t>от категории и</w:t>
      </w:r>
      <w:r w:rsidR="000A3560" w:rsidRPr="00C52428">
        <w:rPr>
          <w:rFonts w:ascii="Times New Roman" w:hAnsi="Times New Roman"/>
          <w:sz w:val="26"/>
          <w:szCs w:val="26"/>
        </w:rPr>
        <w:t xml:space="preserve"> </w:t>
      </w:r>
      <w:r w:rsidR="00A939EC" w:rsidRPr="00C52428">
        <w:rPr>
          <w:rFonts w:ascii="Times New Roman" w:hAnsi="Times New Roman"/>
          <w:sz w:val="26"/>
          <w:szCs w:val="26"/>
        </w:rPr>
        <w:t>разрешённого использования земельного участка (в процентах от кадастровой стоимости</w:t>
      </w:r>
      <w:r w:rsidR="00EB18F4" w:rsidRPr="00C52428">
        <w:rPr>
          <w:rFonts w:ascii="Times New Roman" w:hAnsi="Times New Roman"/>
          <w:sz w:val="26"/>
          <w:szCs w:val="26"/>
        </w:rPr>
        <w:t xml:space="preserve"> </w:t>
      </w:r>
      <w:r w:rsidR="00A939EC" w:rsidRPr="00C52428">
        <w:rPr>
          <w:rFonts w:ascii="Times New Roman" w:hAnsi="Times New Roman"/>
          <w:sz w:val="26"/>
          <w:szCs w:val="26"/>
        </w:rPr>
        <w:t>земельного участка):</w:t>
      </w:r>
      <w:r w:rsidR="00EB18F4" w:rsidRPr="00C5242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4218" w:type="dxa"/>
        <w:tblLook w:val="04A0"/>
      </w:tblPr>
      <w:tblGrid>
        <w:gridCol w:w="9431"/>
        <w:gridCol w:w="4787"/>
      </w:tblGrid>
      <w:tr w:rsidR="00EB18F4" w:rsidRPr="00C52428" w:rsidTr="00A40500">
        <w:tc>
          <w:tcPr>
            <w:tcW w:w="9431" w:type="dxa"/>
            <w:shd w:val="clear" w:color="auto" w:fill="auto"/>
          </w:tcPr>
          <w:p w:rsidR="00A40500" w:rsidRPr="00C52428" w:rsidRDefault="00A40500" w:rsidP="00A40500">
            <w:pPr>
              <w:ind w:firstLine="709"/>
              <w:rPr>
                <w:rFonts w:ascii="Times New Roman" w:hAnsi="Times New Roman"/>
                <w:sz w:val="26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7"/>
              <w:gridCol w:w="6204"/>
              <w:gridCol w:w="2034"/>
            </w:tblGrid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Наименование вида разрешенного использования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Ставка %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4836C1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FFFFF"/>
                    </w:rPr>
                    <w:t xml:space="preserve">Земельные участки, отнесенные к землям сельскохозяйственного назначения или к землям в составе зон сельскохозяйственного использования в </w:t>
                  </w:r>
                  <w:r w:rsidR="004836C1"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FFFFF"/>
                    </w:rPr>
                    <w:t>населенных пунктах</w:t>
                  </w: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FFFFF"/>
                    </w:rPr>
                    <w:t xml:space="preserve"> и используемые для сельскохозяйственного производства согласно целевому назначению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0,3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</w:t>
                  </w:r>
                  <w:r w:rsidR="00DE609F"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t xml:space="preserve"> </w:t>
                  </w: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t>жилищного строительства</w:t>
                  </w:r>
                  <w:r w:rsidR="00DE609F"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t xml:space="preserve"> </w:t>
                  </w:r>
                  <w:r w:rsidR="00DE609F"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lastRenderedPageBreak/>
                    <w:t>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lastRenderedPageBreak/>
                    <w:t>0,</w:t>
                  </w:r>
                  <w:r w:rsidR="0035594B">
                    <w:rPr>
                      <w:rFonts w:ascii="Times New Roman" w:eastAsia="Calibri" w:hAnsi="Times New Roman"/>
                      <w:sz w:val="26"/>
                      <w:szCs w:val="26"/>
                    </w:rPr>
                    <w:t>25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lastRenderedPageBreak/>
                    <w:t>3.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FFFFF"/>
                    </w:rPr>
      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0,3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Земельные участки, предназначенные для размещения административных и офисных зданий, объектов образования, науки, здравоохранения,</w:t>
                  </w:r>
                  <w:r w:rsidRPr="00C5242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и социального обеспечения, физической культуры и спорта, культуры, искусства, религии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0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BFBFB"/>
                    </w:rPr>
      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0,3</w:t>
                  </w:r>
                </w:p>
              </w:tc>
            </w:tr>
            <w:tr w:rsidR="00A40500" w:rsidRPr="00C52428" w:rsidTr="00A55E42"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3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  <w:shd w:val="clear" w:color="auto" w:fill="FFFFFF"/>
                    </w:rPr>
                    <w:t>Прочие земельные участки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0500" w:rsidRPr="00C52428" w:rsidRDefault="00A40500" w:rsidP="00A55E42">
                  <w:pPr>
                    <w:ind w:firstLine="0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C52428">
                    <w:rPr>
                      <w:rFonts w:ascii="Times New Roman" w:eastAsia="Calibri" w:hAnsi="Times New Roman"/>
                      <w:sz w:val="26"/>
                      <w:szCs w:val="26"/>
                    </w:rPr>
                    <w:t>1,5</w:t>
                  </w:r>
                </w:p>
              </w:tc>
            </w:tr>
          </w:tbl>
          <w:p w:rsidR="00067E47" w:rsidRPr="00C52428" w:rsidRDefault="00067E47" w:rsidP="00A40500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A40500" w:rsidRPr="00C52428" w:rsidRDefault="00A40500" w:rsidP="00A40500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со </w:t>
            </w:r>
            <w:r w:rsidRPr="00C52428">
              <w:rPr>
                <w:rStyle w:val="a8"/>
                <w:rFonts w:ascii="Times New Roman" w:hAnsi="Times New Roman"/>
                <w:color w:val="000000"/>
                <w:sz w:val="26"/>
                <w:szCs w:val="26"/>
              </w:rPr>
              <w:t>статьей 389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 Налогового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Федерации, на праве собственности, праве постоянного (бессрочного) пользования или праве пожизненного наследуемого владения, если иное не установлено п.1 ст.388 Налогового Кодекса Российской Федерации.</w:t>
            </w:r>
          </w:p>
          <w:p w:rsidR="00A40500" w:rsidRPr="00C52428" w:rsidRDefault="00A40500" w:rsidP="00A40500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6"/>
                <w:szCs w:val="26"/>
              </w:rPr>
            </w:pPr>
            <w:r w:rsidRPr="00C52428">
              <w:rPr>
                <w:sz w:val="26"/>
                <w:szCs w:val="26"/>
              </w:rPr>
              <w:t>Установить, что в отношении земельных участков, приобретенных</w:t>
            </w:r>
            <w:r w:rsidR="00DE609F" w:rsidRPr="00C52428">
              <w:rPr>
                <w:sz w:val="26"/>
                <w:szCs w:val="26"/>
              </w:rPr>
              <w:t xml:space="preserve"> (предоставленных)</w:t>
            </w:r>
            <w:r w:rsidRPr="00C52428">
              <w:rPr>
                <w:sz w:val="26"/>
                <w:szCs w:val="26"/>
              </w:rPr>
              <w:t xml:space="preserve"> в собственность юридическими и физическими лицами на условиях осуществления на них жилищного строительства, </w:t>
            </w:r>
            <w:r w:rsidR="00DE609F" w:rsidRPr="00C52428">
              <w:rPr>
                <w:sz w:val="26"/>
                <w:szCs w:val="26"/>
              </w:rPr>
              <w:t xml:space="preserve">за исключением индивидуального жилищного строительства , осуществляемого физическими лицами </w:t>
            </w:r>
            <w:r w:rsidR="00755C31" w:rsidRPr="00C52428">
              <w:rPr>
                <w:sz w:val="26"/>
                <w:szCs w:val="26"/>
              </w:rPr>
              <w:t>исчисление</w:t>
            </w:r>
            <w:r w:rsidR="00DE609F" w:rsidRPr="00C52428">
              <w:rPr>
                <w:sz w:val="26"/>
                <w:szCs w:val="26"/>
              </w:rPr>
              <w:t xml:space="preserve"> налога осуществляется в соответствии </w:t>
            </w:r>
            <w:r w:rsidRPr="00C52428">
              <w:rPr>
                <w:sz w:val="26"/>
                <w:szCs w:val="26"/>
              </w:rPr>
              <w:t>с требованиями пунктов 15, 16 статьи 396 Налогового кодекса Российской Федерации</w:t>
            </w:r>
          </w:p>
          <w:p w:rsidR="00A40500" w:rsidRPr="00C52428" w:rsidRDefault="00A40500" w:rsidP="00A40500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отношении земельного участка, сведения о котором представлены в соответствии с </w:t>
            </w:r>
            <w:r w:rsidRPr="00C52428">
              <w:rPr>
                <w:rStyle w:val="a8"/>
                <w:rFonts w:ascii="Times New Roman" w:hAnsi="Times New Roman"/>
                <w:color w:val="000000"/>
                <w:sz w:val="26"/>
                <w:szCs w:val="26"/>
              </w:rPr>
              <w:t>пунктом 18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 ст.396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 </w:t>
            </w:r>
            <w:r w:rsidRPr="00C52428">
              <w:rPr>
                <w:rStyle w:val="a8"/>
                <w:rFonts w:ascii="Times New Roman" w:hAnsi="Times New Roman"/>
                <w:color w:val="000000"/>
                <w:sz w:val="26"/>
                <w:szCs w:val="26"/>
              </w:rPr>
              <w:t>подпунктом 2 пункта 1 статьи 394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 Налогового Кодекса, начиная со дня совершения нарушений обязательных требований к использованию и охране объектов земельных отношений, указанных в </w:t>
            </w:r>
            <w:r w:rsidRPr="00C52428">
              <w:rPr>
                <w:rStyle w:val="a8"/>
                <w:rFonts w:ascii="Times New Roman" w:hAnsi="Times New Roman"/>
                <w:color w:val="000000"/>
                <w:sz w:val="26"/>
                <w:szCs w:val="26"/>
              </w:rPr>
              <w:t>подпунктах 1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 и </w:t>
            </w:r>
            <w:hyperlink r:id="rId8" w:anchor="dst21424" w:history="1">
              <w:r w:rsidRPr="00C52428">
                <w:rPr>
                  <w:rStyle w:val="a8"/>
                  <w:rFonts w:ascii="Times New Roman" w:hAnsi="Times New Roman"/>
                  <w:color w:val="000000"/>
                  <w:sz w:val="26"/>
                  <w:szCs w:val="26"/>
                </w:rPr>
                <w:t>2 пункта 18</w:t>
              </w:r>
            </w:hyperlink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 ст.396 Налогового Кодекса Российской Федерации.,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      </w:r>
            <w:r w:rsidRPr="00C52428">
              <w:rPr>
                <w:rStyle w:val="a8"/>
                <w:rFonts w:ascii="Times New Roman" w:hAnsi="Times New Roman"/>
                <w:color w:val="000000"/>
                <w:sz w:val="26"/>
                <w:szCs w:val="26"/>
              </w:rPr>
              <w:t>пункте 18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ст.396 Налогового Кодекса Российской Федерации., информации о дне совершения таких нарушений и до 1-го числа 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месяца, в котором уполномоченным органом установлен факт устранения таких нарушений.</w:t>
            </w:r>
          </w:p>
          <w:p w:rsidR="00A40500" w:rsidRPr="00C52428" w:rsidRDefault="00A40500" w:rsidP="00A40500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>3. Установить, что уменьшение налоговой базы на необлагаемую налогом сумму, 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предоставляемых налогоплательщиком в налоговый орган по своему выбору.</w:t>
            </w:r>
          </w:p>
          <w:p w:rsidR="00A40500" w:rsidRPr="00C52428" w:rsidRDefault="00A40500" w:rsidP="00A40500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4. </w:t>
            </w:r>
            <w:r w:rsidR="000B6497" w:rsidRPr="00C524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Установить, что уменьшение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налоговой базы в соответствии с п. 5 ст. 391 Налогового Кодекса РФ (налоговый вычет) производится в отношении одного земельного участка по выбору налогоплательщика.</w:t>
            </w:r>
          </w:p>
          <w:p w:rsidR="00A40500" w:rsidRPr="00C52428" w:rsidRDefault="00A40500" w:rsidP="00A40500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      </w:r>
          </w:p>
          <w:p w:rsidR="00A40500" w:rsidRPr="00C52428" w:rsidRDefault="00A40500" w:rsidP="00A40500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5. Отчетными периодами для налогоплательщиков-организаций признаются первый квартал, второй квартал и третий квартал календарного года.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Установить для налогоплательщиков - организаций: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5.1. срок уплаты земельного налога: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- не позднее 28 февраля года, следующего за истекшим налоговым периодом.  </w:t>
            </w:r>
          </w:p>
          <w:p w:rsidR="008F171A" w:rsidRPr="00C52428" w:rsidRDefault="004836C1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>5</w:t>
            </w:r>
            <w:r w:rsidR="008F171A" w:rsidRPr="00C52428">
              <w:rPr>
                <w:rFonts w:ascii="Times New Roman" w:hAnsi="Times New Roman"/>
                <w:sz w:val="26"/>
                <w:szCs w:val="26"/>
              </w:rPr>
              <w:t xml:space="preserve">.2. срок уплаты авансовых платежей по земельному налогу: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- не позднее 28 – го числа месяца, следующего за истекшим отчетным периодом.  </w:t>
            </w:r>
          </w:p>
          <w:p w:rsidR="008F171A" w:rsidRPr="00C52428" w:rsidRDefault="008F171A" w:rsidP="008F171A">
            <w:pPr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6. Установить для налогоплательщиков - физических лиц срок уплаты земельного налога не позднее 1 декабря года, следующего за истекшим налоговым периодом. </w:t>
            </w:r>
          </w:p>
          <w:p w:rsidR="00A40500" w:rsidRPr="00C52428" w:rsidRDefault="00A40500" w:rsidP="00A40500">
            <w:pPr>
              <w:shd w:val="clear" w:color="auto" w:fill="FFFFFF"/>
              <w:ind w:firstLine="709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bCs/>
                <w:color w:val="000000"/>
                <w:spacing w:val="5"/>
                <w:sz w:val="26"/>
                <w:szCs w:val="26"/>
                <w:shd w:val="clear" w:color="auto" w:fill="FFFFFF"/>
              </w:rPr>
              <w:t xml:space="preserve"> 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7. Признать утратившими силу:</w:t>
            </w:r>
          </w:p>
          <w:p w:rsidR="006A5B21" w:rsidRPr="00C52428" w:rsidRDefault="006A5B21" w:rsidP="006A5B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решение Совета народных депутатов 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Ерышевского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 Павлов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ского муниципального района от 2</w:t>
            </w:r>
            <w:r w:rsidR="00067E47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.06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.2019 г. № 2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>О</w:t>
            </w:r>
            <w:r w:rsidR="00067E47" w:rsidRPr="00C52428">
              <w:rPr>
                <w:rFonts w:ascii="Times New Roman" w:hAnsi="Times New Roman"/>
                <w:sz w:val="26"/>
                <w:szCs w:val="26"/>
              </w:rPr>
              <w:t>б установлении ставок и сроков уплаты земельного налога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>»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»;</w:t>
            </w:r>
          </w:p>
          <w:p w:rsidR="006A5B21" w:rsidRPr="00C52428" w:rsidRDefault="006A5B21" w:rsidP="00C524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решение Совета народных депутатов 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Ерышевского</w:t>
            </w:r>
            <w:r w:rsidR="00067E47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сельского поселения Павловского муниципального района от </w:t>
            </w:r>
            <w:r w:rsidR="00C11AB4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30.03.2021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№</w:t>
            </w:r>
            <w:r w:rsidR="0035390F"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47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>О внесении изменений в реш</w:t>
            </w:r>
            <w:r w:rsidR="00067E47" w:rsidRPr="00C52428">
              <w:rPr>
                <w:rFonts w:ascii="Times New Roman" w:hAnsi="Times New Roman"/>
                <w:sz w:val="26"/>
                <w:szCs w:val="26"/>
              </w:rPr>
              <w:t xml:space="preserve">ение Совета народных депутатов </w:t>
            </w:r>
            <w:r w:rsidR="0035390F" w:rsidRPr="00C52428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C52428">
              <w:rPr>
                <w:rFonts w:ascii="Times New Roman" w:hAnsi="Times New Roman"/>
                <w:sz w:val="26"/>
                <w:szCs w:val="26"/>
              </w:rPr>
              <w:br/>
              <w:t>сельского поселения Павловского муниципального</w:t>
            </w:r>
            <w:r w:rsidR="0035390F" w:rsidRPr="00C52428">
              <w:rPr>
                <w:rFonts w:ascii="Times New Roman" w:hAnsi="Times New Roman"/>
                <w:sz w:val="26"/>
                <w:szCs w:val="26"/>
              </w:rPr>
              <w:t xml:space="preserve"> района Воронежской области от 21.06</w:t>
            </w:r>
            <w:r w:rsidR="00067E47" w:rsidRPr="00C52428">
              <w:rPr>
                <w:rFonts w:ascii="Times New Roman" w:hAnsi="Times New Roman"/>
                <w:sz w:val="26"/>
                <w:szCs w:val="26"/>
              </w:rPr>
              <w:t>.2019 г.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35390F" w:rsidRPr="00C52428">
              <w:rPr>
                <w:rFonts w:ascii="Times New Roman" w:hAnsi="Times New Roman"/>
                <w:sz w:val="26"/>
                <w:szCs w:val="26"/>
              </w:rPr>
              <w:t>271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«О</w:t>
            </w:r>
            <w:r w:rsidR="00067E47" w:rsidRPr="00C52428">
              <w:rPr>
                <w:rFonts w:ascii="Times New Roman" w:hAnsi="Times New Roman"/>
                <w:sz w:val="26"/>
                <w:szCs w:val="26"/>
              </w:rPr>
              <w:t>б установлении ставок и сроков уплаты земельного налога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  <w:p w:rsidR="00C11AB4" w:rsidRPr="00C52428" w:rsidRDefault="00C11AB4" w:rsidP="00C11A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- - решение Совета народных депутатов Ерышевского сельского поселения Павловского муниципального района от 05.09.2022 г. № 132 «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>О внесении дополнений и изменений в решение Совета народных депутатов Ерышевского</w:t>
            </w:r>
            <w:r w:rsidRPr="00C52428">
              <w:rPr>
                <w:rFonts w:ascii="Times New Roman" w:hAnsi="Times New Roman"/>
                <w:sz w:val="26"/>
                <w:szCs w:val="26"/>
              </w:rPr>
              <w:br/>
              <w:t>сельского поселения Павловского муниципального района Воронежской области от 21.06.2019 г. № 271 «Об установлении ставок и сроков уплаты земельного налога</w:t>
            </w:r>
            <w:r w:rsidRPr="00C52428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  <w:p w:rsidR="00C11AB4" w:rsidRDefault="00C11AB4" w:rsidP="00C52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C52428" w:rsidRPr="00C52428" w:rsidRDefault="00C52428" w:rsidP="00C52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A40500" w:rsidRPr="00C52428" w:rsidRDefault="00A40500" w:rsidP="00A40500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8. Опубликовать настоящее решение в </w:t>
            </w:r>
            <w:r w:rsidR="00AA7C12" w:rsidRPr="00C52428">
              <w:rPr>
                <w:rFonts w:ascii="Times New Roman" w:hAnsi="Times New Roman"/>
                <w:sz w:val="26"/>
                <w:szCs w:val="26"/>
              </w:rPr>
              <w:t xml:space="preserve">Павловской общественно-политической 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>газете «</w:t>
            </w:r>
            <w:r w:rsidR="00AA7C12" w:rsidRPr="00C52428">
              <w:rPr>
                <w:rFonts w:ascii="Times New Roman" w:hAnsi="Times New Roman"/>
                <w:sz w:val="26"/>
                <w:szCs w:val="26"/>
              </w:rPr>
              <w:t>Вести Придонья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» и разместить на официальном сайте администрации </w:t>
            </w:r>
            <w:r w:rsidR="00C11AB4" w:rsidRPr="00C52428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в сети «Интернет».</w:t>
            </w:r>
          </w:p>
          <w:p w:rsidR="00067E47" w:rsidRDefault="00A40500" w:rsidP="00236DEF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9. Настоящее решение </w:t>
            </w:r>
            <w:r w:rsidR="006A5B21" w:rsidRPr="00C52428">
              <w:rPr>
                <w:rFonts w:ascii="Times New Roman" w:hAnsi="Times New Roman"/>
                <w:sz w:val="26"/>
                <w:szCs w:val="26"/>
              </w:rPr>
              <w:t>вступает в силу с 01 января 20</w:t>
            </w:r>
            <w:r w:rsidR="00C524D5" w:rsidRPr="00C52428">
              <w:rPr>
                <w:rFonts w:ascii="Times New Roman" w:hAnsi="Times New Roman"/>
                <w:sz w:val="26"/>
                <w:szCs w:val="26"/>
              </w:rPr>
              <w:t>2</w:t>
            </w:r>
            <w:r w:rsidR="008F171A" w:rsidRPr="00C52428">
              <w:rPr>
                <w:rFonts w:ascii="Times New Roman" w:hAnsi="Times New Roman"/>
                <w:sz w:val="26"/>
                <w:szCs w:val="26"/>
              </w:rPr>
              <w:t>3</w:t>
            </w:r>
            <w:r w:rsidRPr="00C5242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2515AC" w:rsidRPr="00C52428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C52428" w:rsidRDefault="00C52428" w:rsidP="00236DEF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C52428" w:rsidRDefault="00C52428" w:rsidP="00236DEF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C52428" w:rsidRPr="00C52428" w:rsidRDefault="00C52428" w:rsidP="00236DEF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C524D5" w:rsidRPr="00C52428" w:rsidRDefault="00C524D5" w:rsidP="00C524D5">
            <w:pPr>
              <w:ind w:right="-983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r w:rsidR="00C11AB4"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>Ерышевского</w:t>
            </w:r>
            <w:r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</w:t>
            </w:r>
          </w:p>
          <w:p w:rsidR="00C524D5" w:rsidRPr="00C52428" w:rsidRDefault="00C524D5" w:rsidP="00C524D5">
            <w:pPr>
              <w:ind w:right="-983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Павловского муниципального района </w:t>
            </w:r>
          </w:p>
          <w:p w:rsidR="00A40500" w:rsidRPr="00C52428" w:rsidRDefault="00C524D5" w:rsidP="00C524D5">
            <w:pPr>
              <w:ind w:right="-4788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Воронежской области                                                                             </w:t>
            </w:r>
            <w:r w:rsidR="00067E47"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</w:t>
            </w:r>
            <w:r w:rsidR="00C11AB4" w:rsidRPr="00C52428">
              <w:rPr>
                <w:rFonts w:ascii="Times New Roman" w:hAnsi="Times New Roman"/>
                <w:sz w:val="26"/>
                <w:szCs w:val="26"/>
                <w:lang w:eastAsia="en-US"/>
              </w:rPr>
              <w:t>Т.П.Быкова</w:t>
            </w:r>
          </w:p>
          <w:p w:rsidR="00A40500" w:rsidRPr="00C52428" w:rsidRDefault="00A40500" w:rsidP="00D86EA9">
            <w:pPr>
              <w:ind w:firstLine="0"/>
              <w:rPr>
                <w:rFonts w:ascii="Times New Roman" w:hAnsi="Times New Roman"/>
                <w:sz w:val="26"/>
              </w:rPr>
            </w:pPr>
          </w:p>
          <w:p w:rsidR="00EB18F4" w:rsidRPr="00C52428" w:rsidRDefault="00EB18F4" w:rsidP="00D86EA9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787" w:type="dxa"/>
            <w:shd w:val="clear" w:color="auto" w:fill="auto"/>
          </w:tcPr>
          <w:p w:rsidR="00A40500" w:rsidRPr="00C52428" w:rsidRDefault="00A40500" w:rsidP="00D86EA9">
            <w:pPr>
              <w:ind w:firstLine="0"/>
              <w:jc w:val="right"/>
              <w:rPr>
                <w:rFonts w:ascii="Times New Roman" w:hAnsi="Times New Roman"/>
                <w:sz w:val="26"/>
              </w:rPr>
            </w:pPr>
          </w:p>
          <w:p w:rsidR="00A40500" w:rsidRPr="00C52428" w:rsidRDefault="00A40500" w:rsidP="00D86EA9">
            <w:pPr>
              <w:ind w:firstLine="0"/>
              <w:jc w:val="right"/>
              <w:rPr>
                <w:rFonts w:ascii="Times New Roman" w:hAnsi="Times New Roman"/>
                <w:sz w:val="26"/>
              </w:rPr>
            </w:pPr>
          </w:p>
          <w:p w:rsidR="00EB18F4" w:rsidRPr="00C52428" w:rsidRDefault="00EB18F4" w:rsidP="00D86EA9">
            <w:pPr>
              <w:ind w:firstLine="0"/>
              <w:jc w:val="right"/>
              <w:rPr>
                <w:rFonts w:ascii="Times New Roman" w:hAnsi="Times New Roman"/>
                <w:sz w:val="26"/>
              </w:rPr>
            </w:pPr>
            <w:r w:rsidRPr="00C52428">
              <w:rPr>
                <w:rFonts w:ascii="Times New Roman" w:hAnsi="Times New Roman"/>
                <w:sz w:val="26"/>
              </w:rPr>
              <w:t>И.В.Кулешов</w:t>
            </w:r>
          </w:p>
        </w:tc>
      </w:tr>
    </w:tbl>
    <w:p w:rsidR="00F53F80" w:rsidRPr="00C52428" w:rsidRDefault="00F53F80" w:rsidP="00EB18F4">
      <w:pPr>
        <w:ind w:firstLine="709"/>
        <w:rPr>
          <w:rFonts w:ascii="Times New Roman" w:hAnsi="Times New Roman"/>
          <w:sz w:val="26"/>
        </w:rPr>
      </w:pPr>
    </w:p>
    <w:sectPr w:rsidR="00F53F80" w:rsidRPr="00C52428" w:rsidSect="00C524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EC" w:rsidRDefault="000261EC" w:rsidP="00EB18F4">
      <w:r>
        <w:separator/>
      </w:r>
    </w:p>
  </w:endnote>
  <w:endnote w:type="continuationSeparator" w:id="1">
    <w:p w:rsidR="000261EC" w:rsidRDefault="000261EC" w:rsidP="00EB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EC" w:rsidRDefault="000261EC" w:rsidP="00EB18F4">
      <w:r>
        <w:separator/>
      </w:r>
    </w:p>
  </w:footnote>
  <w:footnote w:type="continuationSeparator" w:id="1">
    <w:p w:rsidR="000261EC" w:rsidRDefault="000261EC" w:rsidP="00EB1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EC"/>
    <w:rsid w:val="00025389"/>
    <w:rsid w:val="000261EC"/>
    <w:rsid w:val="00034C09"/>
    <w:rsid w:val="00042223"/>
    <w:rsid w:val="00065929"/>
    <w:rsid w:val="00067E47"/>
    <w:rsid w:val="00076FBC"/>
    <w:rsid w:val="000770A9"/>
    <w:rsid w:val="00087B9D"/>
    <w:rsid w:val="000A3560"/>
    <w:rsid w:val="000B6497"/>
    <w:rsid w:val="000D3223"/>
    <w:rsid w:val="000E5489"/>
    <w:rsid w:val="000F4DBF"/>
    <w:rsid w:val="000F5A10"/>
    <w:rsid w:val="0014683E"/>
    <w:rsid w:val="001A6701"/>
    <w:rsid w:val="0022089A"/>
    <w:rsid w:val="00236DEF"/>
    <w:rsid w:val="002515AC"/>
    <w:rsid w:val="002A13E5"/>
    <w:rsid w:val="002E6B8B"/>
    <w:rsid w:val="00322A3D"/>
    <w:rsid w:val="0035390F"/>
    <w:rsid w:val="0035594B"/>
    <w:rsid w:val="0036497D"/>
    <w:rsid w:val="00384149"/>
    <w:rsid w:val="00387ABD"/>
    <w:rsid w:val="003E4D59"/>
    <w:rsid w:val="0042615F"/>
    <w:rsid w:val="004836C1"/>
    <w:rsid w:val="004B5E82"/>
    <w:rsid w:val="004B7B30"/>
    <w:rsid w:val="00543135"/>
    <w:rsid w:val="005864A1"/>
    <w:rsid w:val="005A2745"/>
    <w:rsid w:val="005D7535"/>
    <w:rsid w:val="005E1D52"/>
    <w:rsid w:val="00617C47"/>
    <w:rsid w:val="00672024"/>
    <w:rsid w:val="00672C16"/>
    <w:rsid w:val="006A5B21"/>
    <w:rsid w:val="006D575A"/>
    <w:rsid w:val="00712968"/>
    <w:rsid w:val="00755C31"/>
    <w:rsid w:val="0079485F"/>
    <w:rsid w:val="007F1510"/>
    <w:rsid w:val="00801637"/>
    <w:rsid w:val="00852416"/>
    <w:rsid w:val="008F005C"/>
    <w:rsid w:val="008F171A"/>
    <w:rsid w:val="0098468A"/>
    <w:rsid w:val="009A1A66"/>
    <w:rsid w:val="009C51D8"/>
    <w:rsid w:val="00A14627"/>
    <w:rsid w:val="00A40500"/>
    <w:rsid w:val="00A41EC0"/>
    <w:rsid w:val="00A426F0"/>
    <w:rsid w:val="00A51B5F"/>
    <w:rsid w:val="00A66993"/>
    <w:rsid w:val="00A939EC"/>
    <w:rsid w:val="00AA7C12"/>
    <w:rsid w:val="00AE10EF"/>
    <w:rsid w:val="00B403ED"/>
    <w:rsid w:val="00B66EDC"/>
    <w:rsid w:val="00B8361C"/>
    <w:rsid w:val="00B84D8F"/>
    <w:rsid w:val="00BD122E"/>
    <w:rsid w:val="00BF24DB"/>
    <w:rsid w:val="00C11AB4"/>
    <w:rsid w:val="00C2053F"/>
    <w:rsid w:val="00C52428"/>
    <w:rsid w:val="00C524D5"/>
    <w:rsid w:val="00C619EB"/>
    <w:rsid w:val="00C640B4"/>
    <w:rsid w:val="00C70C51"/>
    <w:rsid w:val="00CD3B16"/>
    <w:rsid w:val="00D335E3"/>
    <w:rsid w:val="00D42F9A"/>
    <w:rsid w:val="00D554ED"/>
    <w:rsid w:val="00D778EF"/>
    <w:rsid w:val="00D86E7A"/>
    <w:rsid w:val="00D86EA9"/>
    <w:rsid w:val="00DE609F"/>
    <w:rsid w:val="00DE7247"/>
    <w:rsid w:val="00E95477"/>
    <w:rsid w:val="00EB18F4"/>
    <w:rsid w:val="00EC53DF"/>
    <w:rsid w:val="00EE3364"/>
    <w:rsid w:val="00F14288"/>
    <w:rsid w:val="00F14DED"/>
    <w:rsid w:val="00F50B7A"/>
    <w:rsid w:val="00F53F80"/>
    <w:rsid w:val="00F626CE"/>
    <w:rsid w:val="00F932AE"/>
    <w:rsid w:val="00F95989"/>
    <w:rsid w:val="00FC2862"/>
    <w:rsid w:val="00F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8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8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18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18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18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39E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A93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939EC"/>
    <w:pPr>
      <w:ind w:firstLine="540"/>
    </w:pPr>
    <w:rPr>
      <w:b/>
    </w:rPr>
  </w:style>
  <w:style w:type="character" w:customStyle="1" w:styleId="32">
    <w:name w:val="Основной текст с отступом 3 Знак"/>
    <w:link w:val="31"/>
    <w:semiHidden/>
    <w:rsid w:val="00A93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99"/>
    <w:qFormat/>
    <w:rsid w:val="00A939EC"/>
    <w:rPr>
      <w:sz w:val="22"/>
      <w:szCs w:val="22"/>
      <w:lang w:eastAsia="en-US"/>
    </w:rPr>
  </w:style>
  <w:style w:type="paragraph" w:customStyle="1" w:styleId="ConsNormal">
    <w:name w:val="ConsNormal"/>
    <w:rsid w:val="00A939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EB18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18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18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8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B18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B18F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18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18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B18F4"/>
    <w:rPr>
      <w:color w:val="0000FF"/>
      <w:u w:val="none"/>
    </w:rPr>
  </w:style>
  <w:style w:type="table" w:styleId="a9">
    <w:name w:val="Table Grid"/>
    <w:basedOn w:val="a1"/>
    <w:uiPriority w:val="59"/>
    <w:rsid w:val="00EB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B18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18F4"/>
    <w:rPr>
      <w:rFonts w:ascii="Arial" w:eastAsia="Times New Roman" w:hAnsi="Arial"/>
      <w:sz w:val="24"/>
      <w:szCs w:val="24"/>
    </w:rPr>
  </w:style>
  <w:style w:type="paragraph" w:customStyle="1" w:styleId="s1">
    <w:name w:val="s_1"/>
    <w:basedOn w:val="a"/>
    <w:rsid w:val="00025389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A4050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0500"/>
    <w:pPr>
      <w:widowControl w:val="0"/>
      <w:shd w:val="clear" w:color="auto" w:fill="FFFFFF"/>
      <w:spacing w:after="240" w:line="312" w:lineRule="exact"/>
    </w:pPr>
    <w:rPr>
      <w:rFonts w:eastAsia="Calibri" w:cs="Arial"/>
      <w:b/>
      <w:bCs/>
      <w:spacing w:val="4"/>
      <w:sz w:val="21"/>
      <w:szCs w:val="21"/>
    </w:rPr>
  </w:style>
  <w:style w:type="paragraph" w:styleId="ae">
    <w:name w:val="Normal (Web)"/>
    <w:basedOn w:val="a"/>
    <w:uiPriority w:val="99"/>
    <w:unhideWhenUsed/>
    <w:rsid w:val="00A4050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873/9aa69b8504295f7fce85452466c428d2522a89c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7180-46F8-48ED-8D48-9363B96A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2023-03-06T10:54:00Z</cp:lastPrinted>
  <dcterms:created xsi:type="dcterms:W3CDTF">2023-03-23T07:49:00Z</dcterms:created>
  <dcterms:modified xsi:type="dcterms:W3CDTF">2023-03-23T07:49:00Z</dcterms:modified>
</cp:coreProperties>
</file>