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41" w:rsidRPr="00827A41" w:rsidRDefault="009B5B07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27A41">
        <w:rPr>
          <w:rFonts w:ascii="Times New Roman" w:hAnsi="Times New Roman"/>
          <w:b w:val="0"/>
          <w:sz w:val="28"/>
          <w:szCs w:val="28"/>
        </w:rPr>
        <w:t xml:space="preserve">Совет народных депутатов </w:t>
      </w:r>
    </w:p>
    <w:p w:rsidR="00914727" w:rsidRPr="00827A41" w:rsidRDefault="00827A41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27A41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="009B5B07" w:rsidRPr="00827A4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914727" w:rsidRPr="00827A41" w:rsidRDefault="009B5B07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27A41">
        <w:rPr>
          <w:rFonts w:ascii="Times New Roman" w:hAnsi="Times New Roman"/>
          <w:b w:val="0"/>
          <w:sz w:val="28"/>
          <w:szCs w:val="28"/>
        </w:rPr>
        <w:t xml:space="preserve"> Павловского муниципального района </w:t>
      </w:r>
    </w:p>
    <w:p w:rsidR="00914727" w:rsidRPr="00827A41" w:rsidRDefault="009B5B07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27A41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914727" w:rsidRPr="00827A41" w:rsidRDefault="00914727">
      <w:pPr>
        <w:rPr>
          <w:b/>
          <w:sz w:val="28"/>
          <w:szCs w:val="28"/>
        </w:rPr>
      </w:pPr>
    </w:p>
    <w:p w:rsidR="00914727" w:rsidRPr="00827A41" w:rsidRDefault="009B5B07">
      <w:pPr>
        <w:pStyle w:val="2"/>
        <w:jc w:val="center"/>
        <w:rPr>
          <w:rFonts w:ascii="Times New Roman" w:hAnsi="Times New Roman"/>
          <w:szCs w:val="28"/>
        </w:rPr>
      </w:pPr>
      <w:r w:rsidRPr="00827A41">
        <w:rPr>
          <w:rFonts w:ascii="Times New Roman" w:hAnsi="Times New Roman"/>
          <w:i w:val="0"/>
          <w:szCs w:val="28"/>
        </w:rPr>
        <w:t>РЕШЕНИЕ</w:t>
      </w:r>
    </w:p>
    <w:p w:rsidR="00914727" w:rsidRPr="00827A41" w:rsidRDefault="00914727">
      <w:pPr>
        <w:pBdr>
          <w:bottom w:val="thinThickSmallGap" w:sz="24" w:space="0" w:color="auto"/>
        </w:pBdr>
        <w:rPr>
          <w:sz w:val="28"/>
          <w:szCs w:val="28"/>
        </w:rPr>
      </w:pPr>
    </w:p>
    <w:p w:rsidR="00914727" w:rsidRPr="00827A41" w:rsidRDefault="00914727">
      <w:pPr>
        <w:ind w:firstLine="2835"/>
        <w:rPr>
          <w:sz w:val="28"/>
          <w:szCs w:val="28"/>
        </w:rPr>
      </w:pPr>
    </w:p>
    <w:p w:rsidR="00914727" w:rsidRPr="00827A41" w:rsidRDefault="009B5B07">
      <w:pPr>
        <w:tabs>
          <w:tab w:val="right" w:pos="9742"/>
        </w:tabs>
        <w:rPr>
          <w:sz w:val="28"/>
          <w:szCs w:val="28"/>
          <w:u w:val="single"/>
        </w:rPr>
      </w:pPr>
      <w:r w:rsidRPr="00827A41">
        <w:rPr>
          <w:sz w:val="28"/>
          <w:szCs w:val="28"/>
          <w:u w:val="single"/>
        </w:rPr>
        <w:t xml:space="preserve">от  </w:t>
      </w:r>
      <w:r w:rsidR="00D350E6">
        <w:rPr>
          <w:sz w:val="28"/>
          <w:szCs w:val="28"/>
          <w:u w:val="single"/>
        </w:rPr>
        <w:t>05.09</w:t>
      </w:r>
      <w:r w:rsidR="00827A41" w:rsidRPr="00827A41">
        <w:rPr>
          <w:sz w:val="28"/>
          <w:szCs w:val="28"/>
          <w:u w:val="single"/>
        </w:rPr>
        <w:t xml:space="preserve">.2022 г.   </w:t>
      </w:r>
      <w:r w:rsidRPr="00827A41">
        <w:rPr>
          <w:sz w:val="28"/>
          <w:szCs w:val="28"/>
          <w:u w:val="single"/>
        </w:rPr>
        <w:t>№</w:t>
      </w:r>
      <w:r w:rsidR="0061215E">
        <w:rPr>
          <w:sz w:val="28"/>
          <w:szCs w:val="28"/>
          <w:u w:val="single"/>
        </w:rPr>
        <w:t>130</w:t>
      </w:r>
      <w:r w:rsidRPr="00827A41">
        <w:rPr>
          <w:sz w:val="28"/>
          <w:szCs w:val="28"/>
          <w:u w:val="single"/>
        </w:rPr>
        <w:t xml:space="preserve">     </w:t>
      </w:r>
    </w:p>
    <w:p w:rsidR="00914727" w:rsidRPr="00827A41" w:rsidRDefault="009B5B07">
      <w:pPr>
        <w:widowControl w:val="0"/>
        <w:tabs>
          <w:tab w:val="left" w:pos="3210"/>
        </w:tabs>
        <w:rPr>
          <w:b/>
          <w:color w:val="000000"/>
          <w:sz w:val="28"/>
          <w:szCs w:val="28"/>
        </w:rPr>
      </w:pPr>
      <w:r w:rsidRPr="00827A41">
        <w:rPr>
          <w:sz w:val="28"/>
          <w:szCs w:val="28"/>
        </w:rPr>
        <w:t xml:space="preserve">с. </w:t>
      </w:r>
      <w:proofErr w:type="spellStart"/>
      <w:r w:rsidR="00827A41" w:rsidRPr="00827A41">
        <w:rPr>
          <w:sz w:val="28"/>
          <w:szCs w:val="28"/>
        </w:rPr>
        <w:t>Ерышевка</w:t>
      </w:r>
      <w:proofErr w:type="spellEnd"/>
    </w:p>
    <w:p w:rsidR="00914727" w:rsidRPr="00827A41" w:rsidRDefault="0091472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914727" w:rsidRPr="00827A41" w:rsidRDefault="00827A41">
      <w:pPr>
        <w:pStyle w:val="ConsPlusTitle"/>
        <w:widowControl/>
        <w:tabs>
          <w:tab w:val="left" w:pos="5812"/>
        </w:tabs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</w:t>
      </w:r>
      <w:r w:rsidR="009B5B07" w:rsidRPr="00827A41">
        <w:rPr>
          <w:rFonts w:ascii="Times New Roman" w:hAnsi="Times New Roman"/>
          <w:b w:val="0"/>
          <w:sz w:val="28"/>
          <w:szCs w:val="28"/>
        </w:rPr>
        <w:t>оложения о</w:t>
      </w:r>
      <w:r w:rsidRPr="00827A41">
        <w:rPr>
          <w:rFonts w:ascii="Times New Roman" w:hAnsi="Times New Roman"/>
          <w:b w:val="0"/>
          <w:sz w:val="28"/>
          <w:szCs w:val="28"/>
        </w:rPr>
        <w:t xml:space="preserve"> </w:t>
      </w:r>
      <w:r w:rsidR="009B5B07" w:rsidRPr="00827A41">
        <w:rPr>
          <w:rFonts w:ascii="Times New Roman" w:hAnsi="Times New Roman"/>
          <w:b w:val="0"/>
          <w:sz w:val="28"/>
          <w:szCs w:val="28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14727" w:rsidRPr="00827A41" w:rsidRDefault="00914727">
      <w:pPr>
        <w:pStyle w:val="ConsPlusTitle"/>
        <w:widowControl/>
        <w:tabs>
          <w:tab w:val="left" w:pos="5529"/>
        </w:tabs>
        <w:ind w:right="4110"/>
        <w:jc w:val="both"/>
        <w:rPr>
          <w:rFonts w:ascii="Times New Roman" w:hAnsi="Times New Roman"/>
          <w:sz w:val="26"/>
        </w:rPr>
      </w:pPr>
    </w:p>
    <w:p w:rsidR="00914727" w:rsidRPr="00827A41" w:rsidRDefault="009B5B07">
      <w:pPr>
        <w:pStyle w:val="ConsPlusTitle"/>
        <w:widowControl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827A41">
        <w:rPr>
          <w:rFonts w:ascii="Times New Roman" w:hAnsi="Times New Roman"/>
          <w:b w:val="0"/>
          <w:sz w:val="26"/>
        </w:rPr>
        <w:t>В соответствии со ст.40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</w:t>
      </w:r>
      <w:proofErr w:type="gramEnd"/>
      <w:r w:rsidRPr="00827A41">
        <w:rPr>
          <w:rFonts w:ascii="Times New Roman" w:hAnsi="Times New Roman"/>
          <w:b w:val="0"/>
          <w:sz w:val="26"/>
        </w:rPr>
        <w:t xml:space="preserve"> о доходах, расходах, об имуществе и обязательствах имущественного характера», Совет народных депутатов</w:t>
      </w:r>
      <w:r w:rsidR="00827A41">
        <w:rPr>
          <w:rFonts w:ascii="Times New Roman" w:hAnsi="Times New Roman"/>
          <w:b w:val="0"/>
          <w:sz w:val="26"/>
        </w:rPr>
        <w:t xml:space="preserve"> </w:t>
      </w:r>
      <w:proofErr w:type="spellStart"/>
      <w:r w:rsidR="00827A41" w:rsidRPr="00827A41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827A41">
        <w:rPr>
          <w:rFonts w:ascii="Times New Roman" w:hAnsi="Times New Roman"/>
          <w:b w:val="0"/>
          <w:sz w:val="26"/>
        </w:rPr>
        <w:t xml:space="preserve"> сельского поселения </w:t>
      </w:r>
    </w:p>
    <w:p w:rsidR="00914727" w:rsidRPr="00827A41" w:rsidRDefault="00914727">
      <w:pPr>
        <w:pStyle w:val="ConsPlusTitle"/>
        <w:widowControl/>
        <w:ind w:firstLine="709"/>
        <w:jc w:val="both"/>
        <w:rPr>
          <w:rFonts w:ascii="Times New Roman" w:hAnsi="Times New Roman"/>
          <w:sz w:val="26"/>
        </w:rPr>
      </w:pPr>
    </w:p>
    <w:p w:rsidR="00914727" w:rsidRPr="00827A41" w:rsidRDefault="009B5B07">
      <w:pPr>
        <w:pStyle w:val="ConsPlusTitle"/>
        <w:widowControl/>
        <w:ind w:firstLine="709"/>
        <w:jc w:val="center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b w:val="0"/>
          <w:sz w:val="26"/>
        </w:rPr>
        <w:t>РЕШИЛ:</w:t>
      </w:r>
    </w:p>
    <w:p w:rsidR="00914727" w:rsidRPr="00827A41" w:rsidRDefault="00914727">
      <w:pPr>
        <w:pStyle w:val="ConsPlusNormal"/>
        <w:widowControl/>
        <w:ind w:firstLine="709"/>
        <w:jc w:val="center"/>
        <w:rPr>
          <w:rFonts w:ascii="Times New Roman" w:hAnsi="Times New Roman"/>
          <w:sz w:val="26"/>
        </w:rPr>
      </w:pPr>
    </w:p>
    <w:p w:rsidR="00914727" w:rsidRPr="00827A41" w:rsidRDefault="00827A41">
      <w:pPr>
        <w:pStyle w:val="ConsPlusTitle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>1. Утвердить П</w:t>
      </w:r>
      <w:r w:rsidR="009B5B07" w:rsidRPr="00827A41">
        <w:rPr>
          <w:rFonts w:ascii="Times New Roman" w:hAnsi="Times New Roman"/>
          <w:b w:val="0"/>
          <w:sz w:val="26"/>
        </w:rPr>
        <w:t>оложение о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№1 к настоящему решению.</w:t>
      </w:r>
    </w:p>
    <w:p w:rsidR="00914727" w:rsidRPr="00827A41" w:rsidRDefault="009B5B07">
      <w:pPr>
        <w:ind w:firstLine="709"/>
        <w:jc w:val="both"/>
        <w:rPr>
          <w:sz w:val="26"/>
        </w:rPr>
      </w:pPr>
      <w:r w:rsidRPr="00827A41">
        <w:rPr>
          <w:sz w:val="26"/>
        </w:rPr>
        <w:t>2. Утвердить состав комиссии по соблюдению требований к служебному поведению лиц, замещающих муниципальные должности, и урегулированию конфликта интересов согласно приложению №2 к настоящему решению.</w:t>
      </w:r>
    </w:p>
    <w:p w:rsidR="00914727" w:rsidRPr="00C6564B" w:rsidRDefault="009B5B07">
      <w:pPr>
        <w:ind w:firstLine="709"/>
        <w:jc w:val="both"/>
        <w:rPr>
          <w:sz w:val="26"/>
        </w:rPr>
      </w:pPr>
      <w:r w:rsidRPr="00827A41">
        <w:rPr>
          <w:sz w:val="26"/>
        </w:rPr>
        <w:t xml:space="preserve">3. Признать утратившим силу решение Совета народных депутатов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="00827A41">
        <w:rPr>
          <w:sz w:val="26"/>
        </w:rPr>
        <w:t xml:space="preserve"> сельского поселения №5</w:t>
      </w:r>
      <w:r w:rsidRPr="00827A41">
        <w:rPr>
          <w:sz w:val="26"/>
        </w:rPr>
        <w:t>5</w:t>
      </w:r>
      <w:r w:rsidR="00827A41">
        <w:rPr>
          <w:sz w:val="26"/>
        </w:rPr>
        <w:t xml:space="preserve"> от 27</w:t>
      </w:r>
      <w:r w:rsidRPr="00827A41">
        <w:rPr>
          <w:sz w:val="26"/>
        </w:rPr>
        <w:t>.04.2016г. «Об образовании Комиссии Совета народных депутатов по соблюдению требований к должностному поведению и урегулированию конфликта интересов».</w:t>
      </w:r>
    </w:p>
    <w:p w:rsidR="00C6564B" w:rsidRPr="00D350E6" w:rsidRDefault="00C6564B">
      <w:pPr>
        <w:ind w:firstLine="709"/>
        <w:jc w:val="both"/>
        <w:rPr>
          <w:sz w:val="26"/>
        </w:rPr>
      </w:pPr>
    </w:p>
    <w:p w:rsidR="00C6564B" w:rsidRPr="00D350E6" w:rsidRDefault="00C6564B">
      <w:pPr>
        <w:ind w:firstLine="709"/>
        <w:jc w:val="both"/>
        <w:rPr>
          <w:sz w:val="26"/>
        </w:rPr>
      </w:pPr>
    </w:p>
    <w:p w:rsidR="00C6564B" w:rsidRPr="00D350E6" w:rsidRDefault="00C6564B">
      <w:pPr>
        <w:ind w:firstLine="709"/>
        <w:jc w:val="both"/>
        <w:rPr>
          <w:sz w:val="26"/>
        </w:rPr>
      </w:pPr>
    </w:p>
    <w:p w:rsidR="00914727" w:rsidRPr="00827A41" w:rsidRDefault="009B5B07">
      <w:pPr>
        <w:pStyle w:val="ConsPlusTitle"/>
        <w:widowControl/>
        <w:ind w:firstLine="709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b w:val="0"/>
          <w:sz w:val="26"/>
        </w:rPr>
        <w:lastRenderedPageBreak/>
        <w:t xml:space="preserve">4. Обнародовать настоящее решение в соответствии с Положением о  порядке обнародования муниципальных правовых актов </w:t>
      </w:r>
      <w:proofErr w:type="spellStart"/>
      <w:r w:rsidR="00827A41" w:rsidRPr="00827A41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827A41">
        <w:rPr>
          <w:rFonts w:ascii="Times New Roman" w:hAnsi="Times New Roman"/>
          <w:b w:val="0"/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827A41" w:rsidRPr="00827A41">
        <w:rPr>
          <w:rFonts w:ascii="Times New Roman" w:hAnsi="Times New Roman"/>
          <w:b w:val="0"/>
          <w:sz w:val="26"/>
        </w:rPr>
        <w:t>Ерышевского</w:t>
      </w:r>
      <w:proofErr w:type="spellEnd"/>
      <w:r w:rsidRPr="00827A41">
        <w:rPr>
          <w:rFonts w:ascii="Times New Roman" w:hAnsi="Times New Roman"/>
          <w:b w:val="0"/>
          <w:sz w:val="26"/>
        </w:rPr>
        <w:t xml:space="preserve"> сельского поселения в сети Интернет.</w:t>
      </w:r>
    </w:p>
    <w:p w:rsidR="00914727" w:rsidRPr="00D350E6" w:rsidRDefault="00914727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</w:rPr>
      </w:pPr>
    </w:p>
    <w:p w:rsidR="00C6564B" w:rsidRPr="00D350E6" w:rsidRDefault="00C6564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</w:rPr>
      </w:pPr>
    </w:p>
    <w:p w:rsidR="00C6564B" w:rsidRPr="00D350E6" w:rsidRDefault="00C6564B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</w:rPr>
      </w:pPr>
    </w:p>
    <w:p w:rsidR="00914727" w:rsidRPr="00827A41" w:rsidRDefault="00914727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5777"/>
        <w:gridCol w:w="3793"/>
      </w:tblGrid>
      <w:tr w:rsidR="00914727" w:rsidRPr="00827A41">
        <w:tc>
          <w:tcPr>
            <w:tcW w:w="5778" w:type="dxa"/>
            <w:vAlign w:val="bottom"/>
          </w:tcPr>
          <w:p w:rsidR="00914727" w:rsidRPr="00827A41" w:rsidRDefault="009B5B07">
            <w:pPr>
              <w:pStyle w:val="a8"/>
              <w:spacing w:before="0" w:beforeAutospacing="0" w:after="0" w:afterAutospacing="0"/>
              <w:jc w:val="both"/>
              <w:rPr>
                <w:sz w:val="26"/>
              </w:rPr>
            </w:pPr>
            <w:r w:rsidRPr="00827A41">
              <w:rPr>
                <w:sz w:val="26"/>
              </w:rPr>
              <w:t xml:space="preserve">Глава </w:t>
            </w:r>
            <w:proofErr w:type="spellStart"/>
            <w:r w:rsidR="00827A41" w:rsidRPr="00827A41">
              <w:rPr>
                <w:sz w:val="26"/>
              </w:rPr>
              <w:t>Ерышевского</w:t>
            </w:r>
            <w:proofErr w:type="spellEnd"/>
            <w:r w:rsidRPr="00827A41">
              <w:rPr>
                <w:sz w:val="26"/>
              </w:rPr>
              <w:t xml:space="preserve"> сельского поселения</w:t>
            </w:r>
          </w:p>
          <w:p w:rsidR="00914727" w:rsidRPr="00827A41" w:rsidRDefault="009B5B07">
            <w:pPr>
              <w:pStyle w:val="a8"/>
              <w:spacing w:before="0" w:beforeAutospacing="0" w:after="0" w:afterAutospacing="0"/>
              <w:jc w:val="both"/>
              <w:rPr>
                <w:sz w:val="26"/>
              </w:rPr>
            </w:pPr>
            <w:r w:rsidRPr="00827A41">
              <w:rPr>
                <w:sz w:val="26"/>
              </w:rPr>
              <w:t>Павловского муниципального района</w:t>
            </w:r>
          </w:p>
          <w:p w:rsidR="00914727" w:rsidRPr="00827A41" w:rsidRDefault="009B5B07">
            <w:pPr>
              <w:rPr>
                <w:sz w:val="26"/>
              </w:rPr>
            </w:pPr>
            <w:r w:rsidRPr="00827A41">
              <w:rPr>
                <w:sz w:val="26"/>
              </w:rPr>
              <w:t>Воронежской области</w:t>
            </w:r>
          </w:p>
        </w:tc>
        <w:tc>
          <w:tcPr>
            <w:tcW w:w="3793" w:type="dxa"/>
            <w:vAlign w:val="bottom"/>
          </w:tcPr>
          <w:p w:rsidR="00914727" w:rsidRPr="00827A41" w:rsidRDefault="00827A41">
            <w:pPr>
              <w:jc w:val="right"/>
              <w:rPr>
                <w:sz w:val="26"/>
              </w:rPr>
            </w:pPr>
            <w:r>
              <w:rPr>
                <w:sz w:val="26"/>
              </w:rPr>
              <w:t>Т.П.Быкова</w:t>
            </w:r>
          </w:p>
        </w:tc>
      </w:tr>
    </w:tbl>
    <w:p w:rsidR="00914727" w:rsidRPr="00827A41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r w:rsidRPr="00827A41">
        <w:rPr>
          <w:rFonts w:ascii="Times New Roman" w:hAnsi="Times New Roman"/>
          <w:sz w:val="26"/>
        </w:rPr>
        <w:br w:type="page"/>
      </w:r>
      <w:r w:rsidRPr="00827A41">
        <w:rPr>
          <w:rFonts w:ascii="Times New Roman" w:hAnsi="Times New Roman"/>
          <w:sz w:val="24"/>
        </w:rPr>
        <w:lastRenderedPageBreak/>
        <w:t>Приложение №1 к решению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r w:rsidRPr="00827A41">
        <w:rPr>
          <w:rFonts w:ascii="Times New Roman" w:hAnsi="Times New Roman"/>
          <w:sz w:val="24"/>
        </w:rPr>
        <w:t>Совета народных депутатов</w:t>
      </w:r>
    </w:p>
    <w:p w:rsidR="00914727" w:rsidRPr="00827A41" w:rsidRDefault="00827A41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proofErr w:type="spellStart"/>
      <w:r w:rsidRPr="00827A41">
        <w:rPr>
          <w:rFonts w:ascii="Times New Roman" w:hAnsi="Times New Roman"/>
          <w:sz w:val="24"/>
        </w:rPr>
        <w:t>Ерышевского</w:t>
      </w:r>
      <w:proofErr w:type="spellEnd"/>
      <w:r w:rsidR="009B5B07" w:rsidRPr="00827A41">
        <w:rPr>
          <w:rFonts w:ascii="Times New Roman" w:hAnsi="Times New Roman"/>
          <w:sz w:val="24"/>
        </w:rPr>
        <w:t xml:space="preserve"> сельского поселения 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4"/>
        </w:rPr>
        <w:t xml:space="preserve">от  </w:t>
      </w:r>
      <w:r w:rsidR="00D350E6">
        <w:rPr>
          <w:rFonts w:ascii="Times New Roman" w:hAnsi="Times New Roman"/>
          <w:sz w:val="24"/>
        </w:rPr>
        <w:t>05.09</w:t>
      </w:r>
      <w:r w:rsidR="00827A41">
        <w:rPr>
          <w:rFonts w:ascii="Times New Roman" w:hAnsi="Times New Roman"/>
          <w:sz w:val="24"/>
        </w:rPr>
        <w:t>.</w:t>
      </w:r>
      <w:r w:rsidRPr="00827A41">
        <w:rPr>
          <w:rFonts w:ascii="Times New Roman" w:hAnsi="Times New Roman"/>
          <w:sz w:val="24"/>
        </w:rPr>
        <w:t>2022 г. № 1</w:t>
      </w:r>
      <w:r w:rsidR="00827A41">
        <w:rPr>
          <w:rFonts w:ascii="Times New Roman" w:hAnsi="Times New Roman"/>
          <w:sz w:val="24"/>
        </w:rPr>
        <w:t>3</w:t>
      </w:r>
      <w:r w:rsidR="0061215E">
        <w:rPr>
          <w:rFonts w:ascii="Times New Roman" w:hAnsi="Times New Roman"/>
          <w:sz w:val="24"/>
        </w:rPr>
        <w:t>0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ind w:firstLine="0"/>
        <w:jc w:val="right"/>
        <w:rPr>
          <w:rFonts w:ascii="Times New Roman" w:hAnsi="Times New Roman"/>
          <w:sz w:val="26"/>
        </w:rPr>
      </w:pPr>
    </w:p>
    <w:p w:rsidR="00914727" w:rsidRPr="00827A41" w:rsidRDefault="009B5B0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b/>
          <w:sz w:val="26"/>
        </w:rPr>
      </w:pPr>
      <w:r w:rsidRPr="00827A41">
        <w:rPr>
          <w:rFonts w:ascii="Times New Roman" w:hAnsi="Times New Roman"/>
          <w:b/>
          <w:sz w:val="26"/>
        </w:rPr>
        <w:t>ПОЛОЖЕНИЕ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b/>
          <w:sz w:val="26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sz w:val="26"/>
        </w:rPr>
      </w:pPr>
    </w:p>
    <w:p w:rsidR="00914727" w:rsidRPr="00C6564B" w:rsidRDefault="009B5B07">
      <w:pPr>
        <w:pStyle w:val="ConsPlusNormal"/>
        <w:widowControl/>
        <w:numPr>
          <w:ilvl w:val="0"/>
          <w:numId w:val="11"/>
        </w:numPr>
        <w:tabs>
          <w:tab w:val="left" w:pos="567"/>
        </w:tabs>
        <w:jc w:val="center"/>
        <w:rPr>
          <w:rFonts w:ascii="Times New Roman" w:hAnsi="Times New Roman"/>
          <w:b/>
          <w:sz w:val="26"/>
        </w:rPr>
      </w:pPr>
      <w:r w:rsidRPr="00C6564B">
        <w:rPr>
          <w:rFonts w:ascii="Times New Roman" w:hAnsi="Times New Roman"/>
          <w:b/>
          <w:sz w:val="26"/>
        </w:rPr>
        <w:t>Общие положения</w:t>
      </w:r>
    </w:p>
    <w:p w:rsidR="00914727" w:rsidRPr="00827A41" w:rsidRDefault="00914727">
      <w:pPr>
        <w:widowControl w:val="0"/>
        <w:ind w:firstLine="540"/>
        <w:rPr>
          <w:sz w:val="26"/>
        </w:rPr>
      </w:pPr>
    </w:p>
    <w:p w:rsidR="00914727" w:rsidRPr="00827A41" w:rsidRDefault="009B5B07">
      <w:pPr>
        <w:widowControl w:val="0"/>
        <w:ind w:firstLine="540"/>
        <w:jc w:val="both"/>
        <w:rPr>
          <w:sz w:val="26"/>
        </w:rPr>
      </w:pPr>
      <w:r w:rsidRPr="00827A41">
        <w:rPr>
          <w:sz w:val="26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коррупции».</w:t>
      </w:r>
    </w:p>
    <w:p w:rsidR="00914727" w:rsidRPr="00827A41" w:rsidRDefault="009B5B07">
      <w:pPr>
        <w:widowControl w:val="0"/>
        <w:ind w:firstLine="540"/>
        <w:jc w:val="both"/>
        <w:rPr>
          <w:sz w:val="26"/>
        </w:rPr>
      </w:pPr>
      <w:r w:rsidRPr="00827A41">
        <w:rPr>
          <w:sz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Pr="00827A41">
        <w:rPr>
          <w:sz w:val="26"/>
        </w:rPr>
        <w:t xml:space="preserve"> сельского поселения, настоящим Положением.</w:t>
      </w:r>
    </w:p>
    <w:p w:rsidR="00914727" w:rsidRPr="00827A41" w:rsidRDefault="009B5B07">
      <w:pPr>
        <w:widowControl w:val="0"/>
        <w:ind w:firstLine="540"/>
        <w:jc w:val="both"/>
        <w:rPr>
          <w:sz w:val="26"/>
        </w:rPr>
      </w:pPr>
      <w:r w:rsidRPr="00827A41">
        <w:rPr>
          <w:sz w:val="26"/>
        </w:rPr>
        <w:t xml:space="preserve">3. Основной задачей Комиссии является содействие органам местного самоуправления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Pr="00827A41">
        <w:rPr>
          <w:sz w:val="26"/>
        </w:rPr>
        <w:t xml:space="preserve"> сельского поселения в обеспечении соблюдения лицами, замещающими муниципальные должности ограничений, запретов, исполнения обязанностей, которые установлены Федеральным </w:t>
      </w:r>
      <w:hyperlink r:id="rId5" w:history="1">
        <w:r w:rsidRPr="00827A41">
          <w:rPr>
            <w:sz w:val="26"/>
          </w:rPr>
          <w:t>законом</w:t>
        </w:r>
      </w:hyperlink>
      <w:r w:rsidRPr="00827A41">
        <w:rPr>
          <w:sz w:val="26"/>
        </w:rPr>
        <w:t xml:space="preserve"> от 25 декабря 2008 года № 273-ФЗ «О противодействии коррупции» и другими федеральными законами.</w:t>
      </w:r>
    </w:p>
    <w:p w:rsidR="00914727" w:rsidRPr="00827A41" w:rsidRDefault="009B5B07">
      <w:pPr>
        <w:widowControl w:val="0"/>
        <w:ind w:firstLine="540"/>
        <w:jc w:val="both"/>
        <w:rPr>
          <w:sz w:val="26"/>
        </w:rPr>
      </w:pPr>
      <w:r w:rsidRPr="00827A41">
        <w:rPr>
          <w:sz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органах местного самоуправления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Pr="00827A41">
        <w:rPr>
          <w:sz w:val="26"/>
        </w:rPr>
        <w:t xml:space="preserve"> сельского поселения.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sz w:val="26"/>
        </w:rPr>
      </w:pPr>
    </w:p>
    <w:p w:rsidR="00914727" w:rsidRPr="00C6564B" w:rsidRDefault="009B5B07">
      <w:pPr>
        <w:pStyle w:val="ConsPlusNormal"/>
        <w:widowControl/>
        <w:numPr>
          <w:ilvl w:val="0"/>
          <w:numId w:val="11"/>
        </w:numPr>
        <w:tabs>
          <w:tab w:val="left" w:pos="567"/>
        </w:tabs>
        <w:jc w:val="center"/>
        <w:rPr>
          <w:rFonts w:ascii="Times New Roman" w:hAnsi="Times New Roman"/>
          <w:b/>
          <w:sz w:val="26"/>
        </w:rPr>
      </w:pPr>
      <w:r w:rsidRPr="00C6564B">
        <w:rPr>
          <w:rFonts w:ascii="Times New Roman" w:hAnsi="Times New Roman"/>
          <w:b/>
          <w:sz w:val="26"/>
        </w:rPr>
        <w:t xml:space="preserve"> Порядок создания и работы Комиссии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jc w:val="center"/>
        <w:rPr>
          <w:rFonts w:ascii="Times New Roman" w:hAnsi="Times New Roman"/>
          <w:sz w:val="26"/>
        </w:rPr>
      </w:pPr>
    </w:p>
    <w:p w:rsidR="00914727" w:rsidRPr="00827A41" w:rsidRDefault="009B5B0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sz w:val="26"/>
        </w:rPr>
        <w:t xml:space="preserve">2.1. Комиссия создается правовым актом главы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Pr="00827A41">
        <w:rPr>
          <w:color w:val="222222"/>
          <w:sz w:val="26"/>
        </w:rPr>
        <w:t xml:space="preserve"> сельского поселения</w:t>
      </w:r>
      <w:r w:rsidRPr="00827A41">
        <w:rPr>
          <w:sz w:val="26"/>
        </w:rPr>
        <w:t xml:space="preserve">, исполняющим полномочия председателя Совета народных депутатов, из числа депутатов на срок полномочий </w:t>
      </w:r>
      <w:r w:rsidRPr="00827A41">
        <w:rPr>
          <w:color w:val="222222"/>
          <w:sz w:val="26"/>
        </w:rPr>
        <w:t>представительного органа</w:t>
      </w:r>
      <w:r w:rsidR="00827A41">
        <w:rPr>
          <w:color w:val="222222"/>
          <w:sz w:val="26"/>
        </w:rPr>
        <w:t xml:space="preserve"> </w:t>
      </w:r>
      <w:r w:rsidRPr="00827A41">
        <w:rPr>
          <w:sz w:val="26"/>
        </w:rPr>
        <w:t>соответствующего созыва.</w:t>
      </w:r>
    </w:p>
    <w:p w:rsidR="00914727" w:rsidRPr="00827A41" w:rsidRDefault="009B5B07">
      <w:pPr>
        <w:pStyle w:val="21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t>2.2. Заседание Комиссии считается правомочным, если на нем присутствует не менее двух третей от общего числа членов Комиссии.</w:t>
      </w:r>
    </w:p>
    <w:p w:rsidR="00914727" w:rsidRPr="00827A41" w:rsidRDefault="009B5B07">
      <w:pPr>
        <w:pStyle w:val="21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t xml:space="preserve">2.3. Все члены Комиссии при принятии решений обладают равными правами. </w:t>
      </w:r>
      <w:r w:rsidRPr="00827A41">
        <w:rPr>
          <w:sz w:val="26"/>
        </w:rPr>
        <w:t>В отсутствие председателя комиссии его обязанности исполняет заместитель председателя комиссии.</w:t>
      </w:r>
    </w:p>
    <w:p w:rsidR="00914727" w:rsidRPr="00827A41" w:rsidRDefault="009B5B0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lastRenderedPageBreak/>
        <w:t>2.4.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914727" w:rsidRPr="00827A41" w:rsidRDefault="009B5B0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t>2.5. В случае если Комиссией рассматривается вопрос в соответствии с разделом 4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914727" w:rsidRPr="00827A41" w:rsidRDefault="009B5B0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t>2.6. Решение Комиссии оформляется протоколом, который подписывается председателем и ответственным секретарем Комиссии.</w:t>
      </w:r>
    </w:p>
    <w:p w:rsidR="00914727" w:rsidRPr="00827A41" w:rsidRDefault="009B5B0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  <w:r w:rsidRPr="00827A41">
        <w:rPr>
          <w:rStyle w:val="10"/>
          <w:sz w:val="26"/>
        </w:rPr>
        <w:t>2.7.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914727" w:rsidRPr="00827A41" w:rsidRDefault="00914727">
      <w:pPr>
        <w:pStyle w:val="21"/>
        <w:shd w:val="clear" w:color="auto" w:fill="auto"/>
        <w:tabs>
          <w:tab w:val="left" w:pos="1230"/>
        </w:tabs>
        <w:suppressAutoHyphens/>
        <w:spacing w:before="0" w:after="0" w:line="240" w:lineRule="auto"/>
        <w:ind w:firstLine="567"/>
        <w:jc w:val="both"/>
        <w:rPr>
          <w:rStyle w:val="10"/>
          <w:sz w:val="26"/>
        </w:rPr>
      </w:pPr>
    </w:p>
    <w:p w:rsidR="00914727" w:rsidRPr="00C6564B" w:rsidRDefault="009B5B07">
      <w:pPr>
        <w:shd w:val="clear" w:color="auto" w:fill="FFFFFF"/>
        <w:suppressAutoHyphens/>
        <w:ind w:firstLine="680"/>
        <w:jc w:val="center"/>
        <w:outlineLvl w:val="3"/>
        <w:rPr>
          <w:b/>
          <w:color w:val="000000"/>
          <w:sz w:val="26"/>
        </w:rPr>
      </w:pPr>
      <w:r w:rsidRPr="00C6564B">
        <w:rPr>
          <w:b/>
          <w:color w:val="000000"/>
          <w:sz w:val="26"/>
        </w:rPr>
        <w:t>3. Полномочия председателя и членов Комиссии</w:t>
      </w:r>
    </w:p>
    <w:p w:rsidR="00914727" w:rsidRPr="00827A41" w:rsidRDefault="0091472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3.1. Председатель Комиссии осуществляет следующие полномочия: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1) осуществляет руководство деятельностью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2)председательствует на заседании Комиссии и организует ее работу;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4) подписывает протоколы заседания Комиссии и иные документы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5) назначает ответственного секретаря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6) дает поручения членам Комиссии в пределах своих полномочий;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7) контролирует исполнение решений и поручений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8) организует ведение делопроизводства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9) организует освещение деятельности Комиссии в средствах массовой информации;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10) осуществляет иные полномочия в соответствии с настоящим Положением</w:t>
      </w:r>
      <w:r w:rsidRPr="00827A41">
        <w:rPr>
          <w:sz w:val="26"/>
        </w:rPr>
        <w:t>.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3.2. Члены Комиссии осуществляют следующие полномочия: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827A41">
        <w:rPr>
          <w:color w:val="000000"/>
          <w:sz w:val="26"/>
        </w:rPr>
        <w:t>контроля за</w:t>
      </w:r>
      <w:proofErr w:type="gramEnd"/>
      <w:r w:rsidRPr="00827A41">
        <w:rPr>
          <w:color w:val="000000"/>
          <w:sz w:val="26"/>
        </w:rPr>
        <w:t xml:space="preserve"> выполнением принятых Комиссией решений;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2) принимают личное участие в заседаниях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 xml:space="preserve">3) участвуют в работе по выполнению решений Комиссии и </w:t>
      </w:r>
      <w:proofErr w:type="gramStart"/>
      <w:r w:rsidRPr="00827A41">
        <w:rPr>
          <w:color w:val="000000"/>
          <w:sz w:val="26"/>
        </w:rPr>
        <w:t>контролю за</w:t>
      </w:r>
      <w:proofErr w:type="gramEnd"/>
      <w:r w:rsidRPr="00827A41">
        <w:rPr>
          <w:color w:val="000000"/>
          <w:sz w:val="26"/>
        </w:rPr>
        <w:t xml:space="preserve"> их выполнением;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4) выполняют решения и поручения Комиссии, поручения ее председателя;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6) осуществляют иные полномочия в соответствии с настоящим Положением.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3.3. Ответственный секретарь Комиссии осуществляет следующие полномочия: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1)осуществляет подготовку материалов для рассмотрения на заседании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2)оповещает членов Комиссии и лиц, участвующих в заседании комиссии, о дате, времени и месте заседания,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lastRenderedPageBreak/>
        <w:t>3) ведет делопроизводство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4) подписывает протоколы заседания Комиссии;</w:t>
      </w:r>
    </w:p>
    <w:p w:rsidR="00914727" w:rsidRPr="00827A41" w:rsidRDefault="009B5B0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  <w:r w:rsidRPr="00827A41">
        <w:rPr>
          <w:color w:val="000000"/>
          <w:sz w:val="26"/>
        </w:rPr>
        <w:t>5) осуществляет иные полномочия в соответствии с настоящим Положением.</w:t>
      </w:r>
    </w:p>
    <w:p w:rsidR="00914727" w:rsidRPr="00827A41" w:rsidRDefault="00914727">
      <w:pPr>
        <w:shd w:val="clear" w:color="auto" w:fill="FFFFFF"/>
        <w:suppressAutoHyphens/>
        <w:ind w:firstLine="680"/>
        <w:jc w:val="both"/>
        <w:rPr>
          <w:color w:val="000000"/>
          <w:sz w:val="26"/>
        </w:rPr>
      </w:pPr>
    </w:p>
    <w:p w:rsidR="00914727" w:rsidRPr="00C6564B" w:rsidRDefault="009B5B07">
      <w:pPr>
        <w:suppressAutoHyphens/>
        <w:ind w:firstLine="540"/>
        <w:jc w:val="center"/>
        <w:rPr>
          <w:b/>
          <w:sz w:val="26"/>
        </w:rPr>
      </w:pPr>
      <w:r w:rsidRPr="00C6564B">
        <w:rPr>
          <w:b/>
          <w:sz w:val="26"/>
        </w:rPr>
        <w:t>4. Порядок рассмотрения вопросов, касающихся соблюдения требований к служебному поведению лиц, замещающих муниципальные должности, и урегулирования конфликта интересов</w:t>
      </w:r>
    </w:p>
    <w:p w:rsidR="00914727" w:rsidRPr="00827A41" w:rsidRDefault="00914727">
      <w:pPr>
        <w:suppressAutoHyphens/>
        <w:ind w:firstLine="540"/>
        <w:jc w:val="both"/>
        <w:rPr>
          <w:b/>
          <w:sz w:val="26"/>
        </w:rPr>
      </w:pP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4.1. Основанием для проведения заседания Комиссии является поступившие в Комиссию: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proofErr w:type="gramStart"/>
      <w:r w:rsidRPr="00827A41">
        <w:rPr>
          <w:sz w:val="26"/>
        </w:rPr>
        <w:t>заявление лица, замещающего муниципальную должность,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</w:t>
      </w:r>
      <w:proofErr w:type="gramEnd"/>
      <w:r w:rsidRPr="00827A41">
        <w:rPr>
          <w:sz w:val="26"/>
        </w:rPr>
        <w:t xml:space="preserve"> </w:t>
      </w:r>
      <w:proofErr w:type="gramStart"/>
      <w:r w:rsidRPr="00827A41">
        <w:rPr>
          <w:sz w:val="26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827A41">
        <w:rPr>
          <w:sz w:val="26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 xml:space="preserve"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827A41">
        <w:rPr>
          <w:sz w:val="26"/>
        </w:rPr>
        <w:t>позднее</w:t>
      </w:r>
      <w:proofErr w:type="gramEnd"/>
      <w:r w:rsidRPr="00827A41">
        <w:rPr>
          <w:sz w:val="26"/>
        </w:rPr>
        <w:t xml:space="preserve"> чем за семь рабочих дней до дня заседания.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lastRenderedPageBreak/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4.10. 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proofErr w:type="gramStart"/>
      <w:r w:rsidRPr="00827A41">
        <w:rPr>
          <w:sz w:val="26"/>
        </w:rPr>
        <w:lastRenderedPageBreak/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proofErr w:type="gramStart"/>
      <w:r w:rsidRPr="00827A41">
        <w:rPr>
          <w:sz w:val="26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 w:rsidRPr="00827A41">
        <w:rPr>
          <w:sz w:val="26"/>
        </w:rPr>
        <w:t xml:space="preserve"> О принятом решении уведомляется Совет народных депутатов.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 xml:space="preserve"> 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4.13. Комиссия вправе принять иное, чем предусмотрено пунктами 4.10. – 4.12.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4.15. Решение Комиссии оформляется протоколом, который подписывается председателем и ответственным секретарем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4.16. В протоколе заседания Комиссии указываются: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proofErr w:type="spellStart"/>
      <w:r w:rsidRPr="00827A41">
        <w:rPr>
          <w:sz w:val="26"/>
        </w:rPr>
        <w:lastRenderedPageBreak/>
        <w:t>д</w:t>
      </w:r>
      <w:proofErr w:type="spellEnd"/>
      <w:r w:rsidRPr="00827A41">
        <w:rPr>
          <w:sz w:val="26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е) фамилии, имена, отчества выступивших на заседании лиц и краткое изложение их выступлений;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ж) другие сведения;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proofErr w:type="spellStart"/>
      <w:r w:rsidRPr="00827A41">
        <w:rPr>
          <w:sz w:val="26"/>
        </w:rPr>
        <w:t>з</w:t>
      </w:r>
      <w:proofErr w:type="spellEnd"/>
      <w:r w:rsidRPr="00827A41">
        <w:rPr>
          <w:sz w:val="26"/>
        </w:rPr>
        <w:t>) результаты голосования;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и) решение и обоснование его принятия.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914727" w:rsidRPr="00827A41" w:rsidRDefault="009B5B07">
      <w:pPr>
        <w:suppressAutoHyphens/>
        <w:ind w:firstLine="540"/>
        <w:jc w:val="both"/>
        <w:rPr>
          <w:sz w:val="26"/>
        </w:rPr>
      </w:pPr>
      <w:r w:rsidRPr="00827A41">
        <w:rPr>
          <w:sz w:val="26"/>
        </w:rPr>
        <w:t>4.18. Решение Комиссии может быть обжаловано в порядке, установленном законодательством Российской Федерации.</w:t>
      </w:r>
    </w:p>
    <w:p w:rsidR="00914727" w:rsidRPr="00827A41" w:rsidRDefault="009B5B07">
      <w:pPr>
        <w:suppressAutoHyphens/>
        <w:ind w:firstLine="540"/>
        <w:jc w:val="both"/>
      </w:pPr>
      <w:r w:rsidRPr="00827A41">
        <w:rPr>
          <w:sz w:val="26"/>
        </w:rPr>
        <w:t xml:space="preserve">4.19. Заявления, уведомления, указанные в пункте 4.1., протоколы заседания Комиссии и другие документы Комиссии направляются в администрацию </w:t>
      </w:r>
      <w:proofErr w:type="spellStart"/>
      <w:r w:rsidR="00827A41" w:rsidRPr="00827A41">
        <w:rPr>
          <w:sz w:val="26"/>
        </w:rPr>
        <w:t>Ерышевского</w:t>
      </w:r>
      <w:proofErr w:type="spellEnd"/>
      <w:r w:rsidRPr="00827A41">
        <w:rPr>
          <w:color w:val="222222"/>
          <w:sz w:val="26"/>
        </w:rPr>
        <w:t xml:space="preserve"> сельского поселения</w:t>
      </w:r>
      <w:r w:rsidRPr="00827A41">
        <w:rPr>
          <w:sz w:val="26"/>
        </w:rPr>
        <w:t>, где хранятся в течение трех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914727" w:rsidRPr="00827A41" w:rsidRDefault="009B5B07">
      <w:pPr>
        <w:widowControl w:val="0"/>
        <w:ind w:left="5954"/>
        <w:jc w:val="right"/>
        <w:rPr>
          <w:sz w:val="22"/>
        </w:rPr>
      </w:pPr>
      <w:r w:rsidRPr="00827A41">
        <w:br w:type="page"/>
      </w:r>
      <w:r w:rsidRPr="00827A41">
        <w:rPr>
          <w:sz w:val="22"/>
        </w:rPr>
        <w:lastRenderedPageBreak/>
        <w:t>Приложение № 1</w:t>
      </w:r>
    </w:p>
    <w:p w:rsidR="00914727" w:rsidRPr="00827A41" w:rsidRDefault="009B5B07">
      <w:pPr>
        <w:widowControl w:val="0"/>
        <w:ind w:left="4536"/>
        <w:jc w:val="right"/>
      </w:pPr>
      <w:r w:rsidRPr="00827A41">
        <w:rPr>
          <w:sz w:val="22"/>
        </w:rPr>
        <w:t>к Положению</w:t>
      </w:r>
    </w:p>
    <w:p w:rsidR="00914727" w:rsidRPr="00827A41" w:rsidRDefault="00914727">
      <w:pPr>
        <w:widowControl w:val="0"/>
        <w:ind w:left="5954"/>
        <w:jc w:val="right"/>
      </w:pPr>
    </w:p>
    <w:p w:rsidR="00914727" w:rsidRPr="00827A41" w:rsidRDefault="009B5B07">
      <w:pPr>
        <w:tabs>
          <w:tab w:val="left" w:pos="5812"/>
        </w:tabs>
        <w:ind w:left="5387"/>
        <w:jc w:val="right"/>
      </w:pPr>
      <w:r w:rsidRPr="00827A41">
        <w:t xml:space="preserve">В </w:t>
      </w:r>
      <w:r w:rsidRPr="00827A41">
        <w:rPr>
          <w:sz w:val="26"/>
        </w:rPr>
        <w:t>комиссию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14727" w:rsidRPr="00827A41" w:rsidRDefault="00914727">
      <w:pPr>
        <w:tabs>
          <w:tab w:val="left" w:pos="5812"/>
        </w:tabs>
        <w:ind w:left="5387"/>
        <w:jc w:val="right"/>
      </w:pPr>
    </w:p>
    <w:p w:rsidR="00914727" w:rsidRPr="00827A41" w:rsidRDefault="009B5B07">
      <w:pPr>
        <w:tabs>
          <w:tab w:val="left" w:pos="5812"/>
        </w:tabs>
        <w:ind w:left="5387"/>
      </w:pPr>
      <w:r w:rsidRPr="00827A41">
        <w:t>от_____________________________</w:t>
      </w:r>
    </w:p>
    <w:p w:rsidR="00914727" w:rsidRPr="00827A41" w:rsidRDefault="009B5B07">
      <w:pPr>
        <w:tabs>
          <w:tab w:val="left" w:pos="5812"/>
        </w:tabs>
        <w:ind w:left="5387"/>
        <w:jc w:val="center"/>
      </w:pPr>
      <w:r w:rsidRPr="00827A41">
        <w:t>(Ф.И.О.)</w:t>
      </w:r>
    </w:p>
    <w:p w:rsidR="00914727" w:rsidRPr="00827A41" w:rsidRDefault="009B5B07">
      <w:pPr>
        <w:tabs>
          <w:tab w:val="left" w:pos="5812"/>
        </w:tabs>
        <w:ind w:left="5387"/>
      </w:pPr>
      <w:r w:rsidRPr="00827A41">
        <w:t>______________________________________________________________</w:t>
      </w:r>
    </w:p>
    <w:p w:rsidR="00914727" w:rsidRPr="00827A41" w:rsidRDefault="009B5B07">
      <w:pPr>
        <w:tabs>
          <w:tab w:val="left" w:pos="5812"/>
        </w:tabs>
        <w:ind w:left="5387"/>
        <w:rPr>
          <w:vertAlign w:val="superscript"/>
        </w:rPr>
      </w:pPr>
      <w:r w:rsidRPr="00827A41">
        <w:rPr>
          <w:vertAlign w:val="superscript"/>
        </w:rPr>
        <w:t xml:space="preserve">         (замещаемая должность),</w:t>
      </w:r>
    </w:p>
    <w:p w:rsidR="00914727" w:rsidRPr="00827A41" w:rsidRDefault="009B5B07">
      <w:pPr>
        <w:tabs>
          <w:tab w:val="left" w:pos="5812"/>
        </w:tabs>
        <w:ind w:left="5387"/>
      </w:pPr>
      <w:r w:rsidRPr="00827A41">
        <w:t>_______________________________</w:t>
      </w:r>
    </w:p>
    <w:p w:rsidR="00914727" w:rsidRPr="00827A41" w:rsidRDefault="009B5B07">
      <w:pPr>
        <w:widowControl w:val="0"/>
        <w:tabs>
          <w:tab w:val="left" w:pos="5812"/>
        </w:tabs>
        <w:ind w:left="5387"/>
        <w:rPr>
          <w:vertAlign w:val="superscript"/>
        </w:rPr>
      </w:pPr>
      <w:r w:rsidRPr="00827A41">
        <w:rPr>
          <w:vertAlign w:val="superscript"/>
        </w:rPr>
        <w:t xml:space="preserve">          ( контактный телефон)</w:t>
      </w:r>
    </w:p>
    <w:p w:rsidR="00914727" w:rsidRPr="00827A41" w:rsidRDefault="009B5B07">
      <w:pPr>
        <w:spacing w:before="480" w:after="240"/>
        <w:jc w:val="center"/>
        <w:rPr>
          <w:b/>
          <w:caps/>
        </w:rPr>
      </w:pPr>
      <w:r w:rsidRPr="00827A41">
        <w:rPr>
          <w:b/>
        </w:rPr>
        <w:t>ЗАЯВЛЕНИЕ</w:t>
      </w:r>
    </w:p>
    <w:p w:rsidR="00914727" w:rsidRPr="00827A41" w:rsidRDefault="009B5B07">
      <w:pPr>
        <w:ind w:firstLine="567"/>
        <w:jc w:val="both"/>
      </w:pPr>
      <w:r w:rsidRPr="00827A41"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Pr="00827A41">
        <w:br/>
      </w:r>
    </w:p>
    <w:p w:rsidR="00914727" w:rsidRPr="00827A41" w:rsidRDefault="009B5B07">
      <w:pPr>
        <w:pBdr>
          <w:top w:val="single" w:sz="4" w:space="0" w:color="auto"/>
        </w:pBdr>
        <w:jc w:val="center"/>
        <w:rPr>
          <w:vertAlign w:val="superscript"/>
        </w:rPr>
      </w:pPr>
      <w:r w:rsidRPr="00827A41">
        <w:rPr>
          <w:vertAlign w:val="superscript"/>
        </w:rPr>
        <w:t>(Ф.И.О. супруги, супруга и (или) несовершеннолетних детей)</w:t>
      </w:r>
    </w:p>
    <w:p w:rsidR="00914727" w:rsidRPr="00827A41" w:rsidRDefault="009B5B07">
      <w:r w:rsidRPr="00827A41">
        <w:t>________________________________________________________________________</w:t>
      </w:r>
    </w:p>
    <w:p w:rsidR="00914727" w:rsidRPr="00827A41" w:rsidRDefault="009B5B07">
      <w:r w:rsidRPr="00827A41">
        <w:t>в связи с тем, что _________________________________________________________</w:t>
      </w:r>
    </w:p>
    <w:p w:rsidR="00914727" w:rsidRPr="00827A41" w:rsidRDefault="009B5B07">
      <w:pPr>
        <w:rPr>
          <w:vertAlign w:val="superscript"/>
        </w:rPr>
      </w:pPr>
      <w:proofErr w:type="gramStart"/>
      <w:r w:rsidRPr="00827A41">
        <w:rPr>
          <w:vertAlign w:val="superscript"/>
        </w:rPr>
        <w:t xml:space="preserve">(указываются все причины и обстоятельства, необходимые для того, чтобы </w:t>
      </w:r>
      <w:proofErr w:type="gramEnd"/>
    </w:p>
    <w:p w:rsidR="00914727" w:rsidRPr="00827A41" w:rsidRDefault="00914727"/>
    <w:p w:rsidR="00914727" w:rsidRPr="00827A41" w:rsidRDefault="009B5B07">
      <w:pPr>
        <w:pBdr>
          <w:top w:val="single" w:sz="4" w:space="0" w:color="auto"/>
        </w:pBdr>
        <w:jc w:val="center"/>
      </w:pPr>
      <w:r w:rsidRPr="00827A41">
        <w:rPr>
          <w:vertAlign w:val="superscript"/>
        </w:rPr>
        <w:t>комиссия могла сделать вывод о том, что непредставление сведений носит объективный характер)</w:t>
      </w:r>
    </w:p>
    <w:p w:rsidR="00914727" w:rsidRPr="00827A41" w:rsidRDefault="009B5B07">
      <w:pPr>
        <w:pBdr>
          <w:top w:val="single" w:sz="4" w:space="0" w:color="auto"/>
        </w:pBdr>
        <w:jc w:val="center"/>
      </w:pPr>
      <w:r w:rsidRPr="00827A41">
        <w:t>________________________________________________________________________</w:t>
      </w:r>
    </w:p>
    <w:p w:rsidR="00914727" w:rsidRPr="00827A41" w:rsidRDefault="009B5B07">
      <w:pPr>
        <w:pBdr>
          <w:top w:val="single" w:sz="4" w:space="0" w:color="auto"/>
        </w:pBdr>
      </w:pPr>
      <w:r w:rsidRPr="00827A41">
        <w:t>____________________________________________________________________________.</w:t>
      </w:r>
    </w:p>
    <w:p w:rsidR="00914727" w:rsidRPr="00827A41" w:rsidRDefault="00914727">
      <w:pPr>
        <w:jc w:val="both"/>
      </w:pPr>
    </w:p>
    <w:p w:rsidR="00914727" w:rsidRPr="00827A41" w:rsidRDefault="009B5B07">
      <w:pPr>
        <w:jc w:val="both"/>
      </w:pPr>
      <w:r w:rsidRPr="00827A41">
        <w:t>К заявлению прилагаю следующие дополнительные материалы (в случае наличия):________________________________________________________________</w:t>
      </w:r>
      <w:r w:rsidRPr="00827A41">
        <w:br/>
      </w:r>
      <w:r w:rsidRPr="00827A41">
        <w:rPr>
          <w:vertAlign w:val="superscript"/>
        </w:rPr>
        <w:t xml:space="preserve">                                                                       (указываются дополнительные материалы)</w:t>
      </w:r>
    </w:p>
    <w:p w:rsidR="00914727" w:rsidRPr="00827A41" w:rsidRDefault="009B5B07">
      <w:r w:rsidRPr="00827A41">
        <w:t>__________________________________________________________________</w:t>
      </w:r>
    </w:p>
    <w:p w:rsidR="00914727" w:rsidRPr="00827A41" w:rsidRDefault="00914727">
      <w:pPr>
        <w:jc w:val="both"/>
      </w:pPr>
    </w:p>
    <w:p w:rsidR="00914727" w:rsidRPr="00827A41" w:rsidRDefault="009B5B07">
      <w:pPr>
        <w:jc w:val="both"/>
      </w:pPr>
      <w:proofErr w:type="gramStart"/>
      <w:r w:rsidRPr="00827A41">
        <w:t>Меры</w:t>
      </w:r>
      <w:proofErr w:type="gramEnd"/>
      <w:r w:rsidRPr="00827A41">
        <w:t xml:space="preserve"> принятые депутатом Совета по предоставлению указанных сведений:</w:t>
      </w:r>
    </w:p>
    <w:p w:rsidR="00914727" w:rsidRPr="00C6564B" w:rsidRDefault="009B5B07">
      <w:pPr>
        <w:rPr>
          <w:lang w:val="en-US"/>
        </w:rPr>
      </w:pPr>
      <w:r w:rsidRPr="00827A41">
        <w:t>________________________________________________________________________________________________________________________________</w:t>
      </w:r>
      <w:r w:rsidR="00C6564B">
        <w:t>__________________________</w:t>
      </w:r>
    </w:p>
    <w:p w:rsidR="00914727" w:rsidRPr="00827A41" w:rsidRDefault="00914727"/>
    <w:p w:rsidR="00914727" w:rsidRPr="00827A41" w:rsidRDefault="009B5B07">
      <w:pPr>
        <w:jc w:val="both"/>
      </w:pPr>
      <w:r w:rsidRPr="00827A41">
        <w:t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должности, и урегулированию конфликта интересов, при рассмотрении настоящего заявления (</w:t>
      </w:r>
      <w:proofErr w:type="gramStart"/>
      <w:r w:rsidRPr="00827A41">
        <w:t>нужное</w:t>
      </w:r>
      <w:proofErr w:type="gramEnd"/>
      <w:r w:rsidRPr="00827A41">
        <w:t xml:space="preserve"> подчеркнуть).</w:t>
      </w:r>
    </w:p>
    <w:p w:rsidR="00914727" w:rsidRPr="00827A41" w:rsidRDefault="00914727"/>
    <w:p w:rsidR="00914727" w:rsidRPr="00827A41" w:rsidRDefault="0091472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4394"/>
        <w:gridCol w:w="2693"/>
      </w:tblGrid>
      <w:tr w:rsidR="00914727" w:rsidRPr="00827A4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727" w:rsidRPr="00827A41" w:rsidRDefault="00914727"/>
        </w:tc>
        <w:tc>
          <w:tcPr>
            <w:tcW w:w="4394" w:type="dxa"/>
            <w:vAlign w:val="bottom"/>
          </w:tcPr>
          <w:p w:rsidR="00914727" w:rsidRPr="00827A41" w:rsidRDefault="00914727">
            <w:pPr>
              <w:ind w:right="426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727" w:rsidRPr="00827A41" w:rsidRDefault="00914727"/>
        </w:tc>
      </w:tr>
      <w:tr w:rsidR="00914727" w:rsidRPr="00827A41">
        <w:tc>
          <w:tcPr>
            <w:tcW w:w="2552" w:type="dxa"/>
          </w:tcPr>
          <w:p w:rsidR="00914727" w:rsidRPr="00827A41" w:rsidRDefault="009B5B07">
            <w:pPr>
              <w:jc w:val="center"/>
              <w:rPr>
                <w:vertAlign w:val="superscript"/>
              </w:rPr>
            </w:pPr>
            <w:r w:rsidRPr="00827A41">
              <w:rPr>
                <w:vertAlign w:val="superscript"/>
              </w:rPr>
              <w:t>(дата)</w:t>
            </w:r>
          </w:p>
        </w:tc>
        <w:tc>
          <w:tcPr>
            <w:tcW w:w="4394" w:type="dxa"/>
          </w:tcPr>
          <w:p w:rsidR="00914727" w:rsidRPr="00827A41" w:rsidRDefault="00914727"/>
        </w:tc>
        <w:tc>
          <w:tcPr>
            <w:tcW w:w="2693" w:type="dxa"/>
          </w:tcPr>
          <w:p w:rsidR="00914727" w:rsidRPr="00827A41" w:rsidRDefault="009B5B07">
            <w:pPr>
              <w:jc w:val="center"/>
              <w:rPr>
                <w:vertAlign w:val="superscript"/>
              </w:rPr>
            </w:pPr>
            <w:r w:rsidRPr="00827A41">
              <w:rPr>
                <w:vertAlign w:val="superscript"/>
              </w:rPr>
              <w:t>(подпись, фамилия и инициалы)</w:t>
            </w:r>
          </w:p>
        </w:tc>
      </w:tr>
    </w:tbl>
    <w:p w:rsidR="00914727" w:rsidRPr="00827A41" w:rsidRDefault="009B5B07" w:rsidP="00430DAB">
      <w:pPr>
        <w:outlineLvl w:val="0"/>
        <w:rPr>
          <w:sz w:val="22"/>
        </w:rPr>
      </w:pPr>
      <w:r w:rsidRPr="00827A41">
        <w:rPr>
          <w:sz w:val="22"/>
        </w:rPr>
        <w:br w:type="page"/>
      </w:r>
    </w:p>
    <w:p w:rsidR="00914727" w:rsidRPr="00827A41" w:rsidRDefault="009B5B07">
      <w:pPr>
        <w:jc w:val="right"/>
        <w:outlineLvl w:val="0"/>
        <w:rPr>
          <w:sz w:val="22"/>
        </w:rPr>
      </w:pPr>
      <w:r w:rsidRPr="00827A41">
        <w:rPr>
          <w:sz w:val="22"/>
        </w:rPr>
        <w:lastRenderedPageBreak/>
        <w:t>Приложение № 2</w:t>
      </w:r>
    </w:p>
    <w:p w:rsidR="00914727" w:rsidRPr="00827A41" w:rsidRDefault="009B5B07">
      <w:pPr>
        <w:jc w:val="right"/>
      </w:pPr>
      <w:r w:rsidRPr="00827A41">
        <w:rPr>
          <w:sz w:val="22"/>
        </w:rPr>
        <w:t>к Положению</w:t>
      </w:r>
    </w:p>
    <w:p w:rsidR="00914727" w:rsidRPr="00827A41" w:rsidRDefault="00914727">
      <w:pPr>
        <w:tabs>
          <w:tab w:val="left" w:pos="5812"/>
        </w:tabs>
        <w:ind w:left="5387"/>
        <w:jc w:val="right"/>
      </w:pPr>
    </w:p>
    <w:p w:rsidR="00914727" w:rsidRPr="00827A41" w:rsidRDefault="009B5B07">
      <w:pPr>
        <w:tabs>
          <w:tab w:val="left" w:pos="5812"/>
        </w:tabs>
        <w:ind w:left="5387"/>
        <w:jc w:val="right"/>
      </w:pPr>
      <w:r w:rsidRPr="00827A41">
        <w:t xml:space="preserve">В </w:t>
      </w:r>
      <w:r w:rsidRPr="00827A41">
        <w:rPr>
          <w:sz w:val="26"/>
        </w:rPr>
        <w:t>комиссию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14727" w:rsidRPr="00827A41" w:rsidRDefault="00914727">
      <w:pPr>
        <w:tabs>
          <w:tab w:val="left" w:pos="5812"/>
        </w:tabs>
        <w:ind w:left="5387"/>
        <w:jc w:val="right"/>
      </w:pPr>
    </w:p>
    <w:p w:rsidR="00914727" w:rsidRPr="00827A41" w:rsidRDefault="009B5B07">
      <w:pPr>
        <w:tabs>
          <w:tab w:val="left" w:pos="5812"/>
        </w:tabs>
        <w:ind w:left="5387"/>
      </w:pPr>
      <w:r w:rsidRPr="00827A41">
        <w:t>от</w:t>
      </w:r>
      <w:r w:rsidR="00430DAB">
        <w:t>_______________________________</w:t>
      </w:r>
    </w:p>
    <w:p w:rsidR="00914727" w:rsidRPr="00827A41" w:rsidRDefault="009B5B07">
      <w:pPr>
        <w:tabs>
          <w:tab w:val="left" w:pos="5812"/>
        </w:tabs>
        <w:ind w:left="5387"/>
        <w:jc w:val="center"/>
      </w:pPr>
      <w:r w:rsidRPr="00827A41">
        <w:t>(Ф.И.О.)</w:t>
      </w:r>
    </w:p>
    <w:p w:rsidR="00914727" w:rsidRPr="00827A41" w:rsidRDefault="009B5B07">
      <w:pPr>
        <w:tabs>
          <w:tab w:val="left" w:pos="5812"/>
        </w:tabs>
        <w:ind w:left="5387"/>
      </w:pPr>
      <w:r w:rsidRPr="00827A41">
        <w:t>__</w:t>
      </w:r>
      <w:r w:rsidR="00430DAB">
        <w:t>_______________________________</w:t>
      </w:r>
    </w:p>
    <w:p w:rsidR="00914727" w:rsidRPr="00827A41" w:rsidRDefault="009B5B07">
      <w:pPr>
        <w:widowControl w:val="0"/>
        <w:tabs>
          <w:tab w:val="left" w:pos="5812"/>
        </w:tabs>
        <w:ind w:left="5387"/>
      </w:pPr>
      <w:r w:rsidRPr="00827A41">
        <w:t xml:space="preserve">          ( контактный телефон)</w:t>
      </w:r>
    </w:p>
    <w:p w:rsidR="00914727" w:rsidRPr="00827A41" w:rsidRDefault="00914727">
      <w:pPr>
        <w:jc w:val="right"/>
      </w:pPr>
    </w:p>
    <w:p w:rsidR="00914727" w:rsidRPr="00827A41" w:rsidRDefault="00914727">
      <w:pPr>
        <w:jc w:val="both"/>
      </w:pPr>
    </w:p>
    <w:p w:rsidR="00914727" w:rsidRPr="00827A41" w:rsidRDefault="009B5B07">
      <w:pPr>
        <w:jc w:val="center"/>
        <w:rPr>
          <w:b/>
        </w:rPr>
      </w:pPr>
      <w:r w:rsidRPr="00827A41">
        <w:rPr>
          <w:b/>
        </w:rPr>
        <w:t>УВЕДОМЛЕНИЕ</w:t>
      </w:r>
    </w:p>
    <w:p w:rsidR="00914727" w:rsidRPr="00827A41" w:rsidRDefault="009B5B07">
      <w:pPr>
        <w:jc w:val="center"/>
        <w:rPr>
          <w:b/>
        </w:rPr>
      </w:pPr>
      <w:r w:rsidRPr="00827A41">
        <w:rPr>
          <w:b/>
        </w:rPr>
        <w:t>о возникновении личной заинтересованности</w:t>
      </w:r>
    </w:p>
    <w:p w:rsidR="00914727" w:rsidRPr="00827A41" w:rsidRDefault="009B5B07">
      <w:pPr>
        <w:jc w:val="center"/>
        <w:rPr>
          <w:b/>
        </w:rPr>
      </w:pPr>
      <w:r w:rsidRPr="00827A41">
        <w:rPr>
          <w:b/>
        </w:rPr>
        <w:t xml:space="preserve">при осуществлении полномочий, </w:t>
      </w:r>
      <w:proofErr w:type="gramStart"/>
      <w:r w:rsidRPr="00827A41">
        <w:rPr>
          <w:b/>
        </w:rPr>
        <w:t>которая</w:t>
      </w:r>
      <w:proofErr w:type="gramEnd"/>
      <w:r w:rsidRPr="00827A41">
        <w:rPr>
          <w:b/>
        </w:rPr>
        <w:t xml:space="preserve"> приводит или может привести к конфликту интересов</w:t>
      </w:r>
    </w:p>
    <w:p w:rsidR="00914727" w:rsidRPr="00827A41" w:rsidRDefault="00914727">
      <w:pPr>
        <w:jc w:val="center"/>
        <w:rPr>
          <w:b/>
        </w:rPr>
      </w:pPr>
    </w:p>
    <w:p w:rsidR="00914727" w:rsidRPr="00827A41" w:rsidRDefault="009B5B07">
      <w:pPr>
        <w:ind w:firstLine="709"/>
        <w:jc w:val="both"/>
      </w:pPr>
      <w:r w:rsidRPr="00827A41"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интересов.</w:t>
      </w:r>
    </w:p>
    <w:p w:rsidR="00914727" w:rsidRPr="00827A41" w:rsidRDefault="009B5B07">
      <w:pPr>
        <w:jc w:val="both"/>
      </w:pPr>
      <w:r w:rsidRPr="00827A41">
        <w:t>Обстоятельства, являющиеся основанием возникновения личной заинтересованности: _______________________________________________</w:t>
      </w:r>
      <w:r>
        <w:t>______________________________</w:t>
      </w:r>
    </w:p>
    <w:p w:rsidR="00914727" w:rsidRPr="00827A41" w:rsidRDefault="009B5B07">
      <w:pPr>
        <w:jc w:val="both"/>
      </w:pPr>
      <w:r w:rsidRPr="00827A41">
        <w:t>_______________________________________________</w:t>
      </w:r>
      <w:r>
        <w:t>______________________________</w:t>
      </w:r>
    </w:p>
    <w:p w:rsidR="00914727" w:rsidRPr="00827A41" w:rsidRDefault="00914727">
      <w:pPr>
        <w:jc w:val="both"/>
      </w:pPr>
    </w:p>
    <w:p w:rsidR="00914727" w:rsidRPr="00827A41" w:rsidRDefault="009B5B07">
      <w:pPr>
        <w:jc w:val="both"/>
      </w:pPr>
      <w:r w:rsidRPr="00827A41">
        <w:t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должности, и урегулированию конфликта интересов, при рассмотрении настоящего уведомления (</w:t>
      </w:r>
      <w:proofErr w:type="gramStart"/>
      <w:r w:rsidRPr="00827A41">
        <w:t>нужное</w:t>
      </w:r>
      <w:proofErr w:type="gramEnd"/>
      <w:r w:rsidRPr="00827A41">
        <w:t xml:space="preserve"> подчеркнуть).</w:t>
      </w:r>
    </w:p>
    <w:p w:rsidR="00914727" w:rsidRPr="00827A41" w:rsidRDefault="00914727">
      <w:pPr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4111"/>
        <w:gridCol w:w="2693"/>
      </w:tblGrid>
      <w:tr w:rsidR="00914727" w:rsidRPr="00827A4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727" w:rsidRPr="00827A41" w:rsidRDefault="00914727"/>
        </w:tc>
        <w:tc>
          <w:tcPr>
            <w:tcW w:w="4111" w:type="dxa"/>
            <w:vAlign w:val="bottom"/>
          </w:tcPr>
          <w:p w:rsidR="00914727" w:rsidRPr="00827A41" w:rsidRDefault="00914727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727" w:rsidRPr="00827A41" w:rsidRDefault="00914727"/>
        </w:tc>
      </w:tr>
      <w:tr w:rsidR="00914727" w:rsidRPr="00827A41">
        <w:tc>
          <w:tcPr>
            <w:tcW w:w="2552" w:type="dxa"/>
          </w:tcPr>
          <w:p w:rsidR="00914727" w:rsidRPr="00827A41" w:rsidRDefault="009B5B07">
            <w:pPr>
              <w:jc w:val="center"/>
              <w:rPr>
                <w:vertAlign w:val="superscript"/>
              </w:rPr>
            </w:pPr>
            <w:r w:rsidRPr="00827A41">
              <w:rPr>
                <w:vertAlign w:val="superscript"/>
              </w:rPr>
              <w:t>(дата)</w:t>
            </w:r>
          </w:p>
        </w:tc>
        <w:tc>
          <w:tcPr>
            <w:tcW w:w="4111" w:type="dxa"/>
          </w:tcPr>
          <w:p w:rsidR="00914727" w:rsidRPr="00827A41" w:rsidRDefault="00914727"/>
        </w:tc>
        <w:tc>
          <w:tcPr>
            <w:tcW w:w="2693" w:type="dxa"/>
          </w:tcPr>
          <w:p w:rsidR="00914727" w:rsidRPr="00827A41" w:rsidRDefault="009B5B07">
            <w:pPr>
              <w:jc w:val="center"/>
              <w:rPr>
                <w:vertAlign w:val="superscript"/>
              </w:rPr>
            </w:pPr>
            <w:r w:rsidRPr="00827A41">
              <w:rPr>
                <w:vertAlign w:val="superscript"/>
              </w:rPr>
              <w:t>(подпись, фамилия и инициалы)</w:t>
            </w:r>
          </w:p>
        </w:tc>
      </w:tr>
    </w:tbl>
    <w:p w:rsidR="00914727" w:rsidRPr="00827A41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r w:rsidRPr="00827A41">
        <w:rPr>
          <w:rFonts w:ascii="Times New Roman" w:hAnsi="Times New Roman"/>
          <w:sz w:val="24"/>
        </w:rPr>
        <w:br w:type="page"/>
      </w:r>
      <w:r w:rsidRPr="00827A41">
        <w:rPr>
          <w:rFonts w:ascii="Times New Roman" w:hAnsi="Times New Roman"/>
          <w:sz w:val="24"/>
        </w:rPr>
        <w:lastRenderedPageBreak/>
        <w:t>Приложение №2 к решению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r w:rsidRPr="00827A41">
        <w:rPr>
          <w:rFonts w:ascii="Times New Roman" w:hAnsi="Times New Roman"/>
          <w:sz w:val="24"/>
        </w:rPr>
        <w:t>Совета народных депутатов</w:t>
      </w:r>
    </w:p>
    <w:p w:rsidR="00914727" w:rsidRPr="00827A41" w:rsidRDefault="00827A41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  <w:proofErr w:type="spellStart"/>
      <w:r w:rsidRPr="00827A41">
        <w:rPr>
          <w:rFonts w:ascii="Times New Roman" w:hAnsi="Times New Roman"/>
          <w:sz w:val="24"/>
        </w:rPr>
        <w:t>Ерышевского</w:t>
      </w:r>
      <w:proofErr w:type="spellEnd"/>
      <w:r w:rsidR="009B5B07" w:rsidRPr="00827A41">
        <w:rPr>
          <w:rFonts w:ascii="Times New Roman" w:hAnsi="Times New Roman"/>
          <w:sz w:val="24"/>
        </w:rPr>
        <w:t xml:space="preserve"> сельского поселения </w:t>
      </w:r>
    </w:p>
    <w:p w:rsidR="00914727" w:rsidRPr="00C6564B" w:rsidRDefault="009B5B0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  <w:lang w:val="en-US"/>
        </w:rPr>
      </w:pPr>
      <w:r w:rsidRPr="00827A41">
        <w:rPr>
          <w:rFonts w:ascii="Times New Roman" w:hAnsi="Times New Roman"/>
          <w:sz w:val="24"/>
        </w:rPr>
        <w:t xml:space="preserve">от   </w:t>
      </w:r>
      <w:r w:rsidR="00D350E6">
        <w:rPr>
          <w:rFonts w:ascii="Times New Roman" w:hAnsi="Times New Roman"/>
          <w:sz w:val="24"/>
        </w:rPr>
        <w:t>05</w:t>
      </w:r>
      <w:r w:rsidR="00C6564B">
        <w:rPr>
          <w:rFonts w:ascii="Times New Roman" w:hAnsi="Times New Roman"/>
          <w:sz w:val="24"/>
        </w:rPr>
        <w:t>.0</w:t>
      </w:r>
      <w:r w:rsidR="00D350E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 w:rsidRPr="00827A41">
        <w:rPr>
          <w:rFonts w:ascii="Times New Roman" w:hAnsi="Times New Roman"/>
          <w:sz w:val="24"/>
        </w:rPr>
        <w:t xml:space="preserve">2022 г. № </w:t>
      </w:r>
      <w:r w:rsidR="00C6564B">
        <w:rPr>
          <w:rFonts w:ascii="Times New Roman" w:hAnsi="Times New Roman"/>
          <w:sz w:val="24"/>
        </w:rPr>
        <w:t>13</w:t>
      </w:r>
      <w:r w:rsidR="00C6564B">
        <w:rPr>
          <w:rFonts w:ascii="Times New Roman" w:hAnsi="Times New Roman"/>
          <w:sz w:val="24"/>
          <w:lang w:val="en-US"/>
        </w:rPr>
        <w:t>0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</w:p>
    <w:p w:rsidR="00914727" w:rsidRPr="00827A41" w:rsidRDefault="00914727">
      <w:pPr>
        <w:pStyle w:val="ConsPlusNormal"/>
        <w:widowControl/>
        <w:tabs>
          <w:tab w:val="left" w:pos="567"/>
        </w:tabs>
        <w:ind w:left="5103" w:firstLine="0"/>
        <w:rPr>
          <w:rFonts w:ascii="Times New Roman" w:hAnsi="Times New Roman"/>
          <w:sz w:val="24"/>
        </w:rPr>
      </w:pPr>
    </w:p>
    <w:p w:rsidR="00914727" w:rsidRPr="00827A41" w:rsidRDefault="009B5B0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b/>
          <w:sz w:val="26"/>
        </w:rPr>
      </w:pPr>
      <w:r w:rsidRPr="00827A41">
        <w:rPr>
          <w:rFonts w:ascii="Times New Roman" w:hAnsi="Times New Roman"/>
          <w:b/>
          <w:sz w:val="26"/>
        </w:rPr>
        <w:t>СОСТАВ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b/>
          <w:sz w:val="26"/>
        </w:rPr>
      </w:pPr>
      <w:r w:rsidRPr="00827A41">
        <w:rPr>
          <w:rFonts w:ascii="Times New Roman" w:hAnsi="Times New Roman"/>
          <w:b/>
          <w:sz w:val="26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14727" w:rsidRPr="00827A41" w:rsidRDefault="0091472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/>
          <w:sz w:val="26"/>
        </w:rPr>
      </w:pPr>
    </w:p>
    <w:p w:rsidR="00914727" w:rsidRPr="00827A41" w:rsidRDefault="009B5B07">
      <w:pPr>
        <w:pStyle w:val="ConsPlusNormal"/>
        <w:widowControl/>
        <w:tabs>
          <w:tab w:val="left" w:pos="567"/>
        </w:tabs>
        <w:spacing w:line="360" w:lineRule="auto"/>
        <w:ind w:left="3261" w:hanging="3261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6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6"/>
        </w:rPr>
        <w:t>Цепленков</w:t>
      </w:r>
      <w:proofErr w:type="spellEnd"/>
      <w:r>
        <w:rPr>
          <w:rFonts w:ascii="Times New Roman" w:hAnsi="Times New Roman"/>
          <w:sz w:val="26"/>
        </w:rPr>
        <w:t xml:space="preserve"> Виктор Иванович</w:t>
      </w:r>
      <w:r w:rsidRPr="00827A4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заместитель председателя</w:t>
      </w:r>
      <w:r w:rsidRPr="00827A41">
        <w:rPr>
          <w:rFonts w:ascii="Times New Roman" w:hAnsi="Times New Roman"/>
          <w:sz w:val="26"/>
        </w:rPr>
        <w:t xml:space="preserve"> Совета народных депутатов </w:t>
      </w:r>
      <w:proofErr w:type="spellStart"/>
      <w:r w:rsidR="00827A41" w:rsidRPr="00827A41">
        <w:rPr>
          <w:rFonts w:ascii="Times New Roman" w:hAnsi="Times New Roman"/>
          <w:sz w:val="26"/>
        </w:rPr>
        <w:t>Ерышевского</w:t>
      </w:r>
      <w:proofErr w:type="spellEnd"/>
      <w:r w:rsidRPr="00827A41">
        <w:rPr>
          <w:rFonts w:ascii="Times New Roman" w:hAnsi="Times New Roman"/>
          <w:sz w:val="26"/>
        </w:rPr>
        <w:t xml:space="preserve"> сельского поселения;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spacing w:line="360" w:lineRule="auto"/>
        <w:ind w:left="3261" w:hanging="3261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6"/>
        </w:rPr>
        <w:t xml:space="preserve">Заместитель председателя комиссии </w:t>
      </w:r>
      <w:r>
        <w:rPr>
          <w:rFonts w:ascii="Times New Roman" w:hAnsi="Times New Roman"/>
          <w:sz w:val="26"/>
        </w:rPr>
        <w:t>–</w:t>
      </w:r>
      <w:r w:rsidRPr="00827A4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Григорьева Ольга Васильевна</w:t>
      </w:r>
      <w:r w:rsidRPr="00827A41">
        <w:rPr>
          <w:rFonts w:ascii="Times New Roman" w:hAnsi="Times New Roman"/>
          <w:sz w:val="26"/>
        </w:rPr>
        <w:t xml:space="preserve">, депутат Совета народных депутатов </w:t>
      </w:r>
      <w:proofErr w:type="spellStart"/>
      <w:r w:rsidR="00827A41" w:rsidRPr="00827A41">
        <w:rPr>
          <w:rFonts w:ascii="Times New Roman" w:hAnsi="Times New Roman"/>
          <w:sz w:val="26"/>
        </w:rPr>
        <w:t>Ерышевского</w:t>
      </w:r>
      <w:proofErr w:type="spellEnd"/>
      <w:r w:rsidRPr="00827A41">
        <w:rPr>
          <w:rFonts w:ascii="Times New Roman" w:hAnsi="Times New Roman"/>
          <w:sz w:val="26"/>
        </w:rPr>
        <w:t xml:space="preserve"> сельского поселения;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spacing w:line="360" w:lineRule="auto"/>
        <w:ind w:left="2552" w:hanging="2552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6"/>
        </w:rPr>
        <w:t xml:space="preserve">Секретарь комиссии – </w:t>
      </w:r>
      <w:proofErr w:type="spellStart"/>
      <w:r>
        <w:rPr>
          <w:rFonts w:ascii="Times New Roman" w:hAnsi="Times New Roman"/>
          <w:sz w:val="26"/>
        </w:rPr>
        <w:t>Тринкинец</w:t>
      </w:r>
      <w:proofErr w:type="spellEnd"/>
      <w:r>
        <w:rPr>
          <w:rFonts w:ascii="Times New Roman" w:hAnsi="Times New Roman"/>
          <w:sz w:val="26"/>
        </w:rPr>
        <w:t xml:space="preserve"> Валентина Егоровна</w:t>
      </w:r>
      <w:r w:rsidRPr="00827A41">
        <w:rPr>
          <w:rFonts w:ascii="Times New Roman" w:hAnsi="Times New Roman"/>
          <w:sz w:val="26"/>
        </w:rPr>
        <w:t xml:space="preserve">, депутат Совета народных </w:t>
      </w:r>
      <w:r w:rsidR="00C6564B" w:rsidRPr="00C6564B">
        <w:rPr>
          <w:rFonts w:ascii="Times New Roman" w:hAnsi="Times New Roman"/>
          <w:sz w:val="26"/>
        </w:rPr>
        <w:t xml:space="preserve">    </w:t>
      </w:r>
      <w:r w:rsidRPr="00827A41">
        <w:rPr>
          <w:rFonts w:ascii="Times New Roman" w:hAnsi="Times New Roman"/>
          <w:sz w:val="26"/>
        </w:rPr>
        <w:t xml:space="preserve">депутатов </w:t>
      </w:r>
      <w:proofErr w:type="spellStart"/>
      <w:r w:rsidR="00827A41" w:rsidRPr="00827A41">
        <w:rPr>
          <w:rFonts w:ascii="Times New Roman" w:hAnsi="Times New Roman"/>
          <w:sz w:val="26"/>
        </w:rPr>
        <w:t>Ерышевского</w:t>
      </w:r>
      <w:proofErr w:type="spellEnd"/>
      <w:r w:rsidRPr="00827A41">
        <w:rPr>
          <w:rFonts w:ascii="Times New Roman" w:hAnsi="Times New Roman"/>
          <w:sz w:val="26"/>
        </w:rPr>
        <w:t xml:space="preserve"> сельского поселения;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spacing w:line="360" w:lineRule="auto"/>
        <w:ind w:left="2127" w:hanging="2127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6"/>
        </w:rPr>
        <w:t xml:space="preserve">Члены комиссии – </w:t>
      </w:r>
      <w:proofErr w:type="spellStart"/>
      <w:r>
        <w:rPr>
          <w:rFonts w:ascii="Times New Roman" w:hAnsi="Times New Roman"/>
          <w:sz w:val="26"/>
        </w:rPr>
        <w:t>Бойцова</w:t>
      </w:r>
      <w:proofErr w:type="spellEnd"/>
      <w:r>
        <w:rPr>
          <w:rFonts w:ascii="Times New Roman" w:hAnsi="Times New Roman"/>
          <w:sz w:val="26"/>
        </w:rPr>
        <w:t xml:space="preserve"> Светлана Ивановна</w:t>
      </w:r>
      <w:r w:rsidRPr="00827A41">
        <w:rPr>
          <w:rFonts w:ascii="Times New Roman" w:hAnsi="Times New Roman"/>
          <w:sz w:val="26"/>
        </w:rPr>
        <w:t xml:space="preserve">, депутат Совета народных депутатов </w:t>
      </w:r>
      <w:proofErr w:type="spellStart"/>
      <w:r w:rsidR="00827A41" w:rsidRPr="00827A41">
        <w:rPr>
          <w:rFonts w:ascii="Times New Roman" w:hAnsi="Times New Roman"/>
          <w:sz w:val="26"/>
        </w:rPr>
        <w:t>Ерышевского</w:t>
      </w:r>
      <w:proofErr w:type="spellEnd"/>
      <w:r w:rsidRPr="00827A41">
        <w:rPr>
          <w:rFonts w:ascii="Times New Roman" w:hAnsi="Times New Roman"/>
          <w:sz w:val="26"/>
        </w:rPr>
        <w:t xml:space="preserve"> сельского поселения;</w:t>
      </w:r>
    </w:p>
    <w:p w:rsidR="00914727" w:rsidRPr="00827A41" w:rsidRDefault="009B5B07">
      <w:pPr>
        <w:pStyle w:val="ConsPlusNormal"/>
        <w:widowControl/>
        <w:tabs>
          <w:tab w:val="left" w:pos="567"/>
        </w:tabs>
        <w:spacing w:line="360" w:lineRule="auto"/>
        <w:ind w:left="1985" w:firstLine="0"/>
        <w:jc w:val="both"/>
        <w:rPr>
          <w:rFonts w:ascii="Times New Roman" w:hAnsi="Times New Roman"/>
          <w:sz w:val="26"/>
        </w:rPr>
      </w:pPr>
      <w:r w:rsidRPr="00827A41">
        <w:rPr>
          <w:rFonts w:ascii="Times New Roman" w:hAnsi="Times New Roman"/>
          <w:sz w:val="26"/>
        </w:rPr>
        <w:t xml:space="preserve">- </w:t>
      </w:r>
      <w:proofErr w:type="spellStart"/>
      <w:r>
        <w:rPr>
          <w:rFonts w:ascii="Times New Roman" w:hAnsi="Times New Roman"/>
          <w:sz w:val="26"/>
        </w:rPr>
        <w:t>Нагин</w:t>
      </w:r>
      <w:proofErr w:type="spellEnd"/>
      <w:r>
        <w:rPr>
          <w:rFonts w:ascii="Times New Roman" w:hAnsi="Times New Roman"/>
          <w:sz w:val="26"/>
        </w:rPr>
        <w:t xml:space="preserve"> Василий Иванович</w:t>
      </w:r>
      <w:r w:rsidRPr="00827A41">
        <w:rPr>
          <w:rFonts w:ascii="Times New Roman" w:hAnsi="Times New Roman"/>
          <w:sz w:val="26"/>
        </w:rPr>
        <w:t xml:space="preserve">, депутат Совета народных депутатов </w:t>
      </w:r>
      <w:proofErr w:type="spellStart"/>
      <w:r w:rsidR="00827A41" w:rsidRPr="00827A41">
        <w:rPr>
          <w:rFonts w:ascii="Times New Roman" w:hAnsi="Times New Roman"/>
          <w:sz w:val="26"/>
        </w:rPr>
        <w:t>Ерышевского</w:t>
      </w:r>
      <w:proofErr w:type="spellEnd"/>
      <w:r w:rsidRPr="00827A41">
        <w:rPr>
          <w:rFonts w:ascii="Times New Roman" w:hAnsi="Times New Roman"/>
          <w:sz w:val="26"/>
        </w:rPr>
        <w:t xml:space="preserve"> сельского поселения.</w:t>
      </w:r>
    </w:p>
    <w:sectPr w:rsidR="00914727" w:rsidRPr="00827A41" w:rsidSect="00827A41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46"/>
    <w:multiLevelType w:val="multilevel"/>
    <w:tmpl w:val="659C7E1C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27635D"/>
    <w:multiLevelType w:val="multilevel"/>
    <w:tmpl w:val="56E04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3CFE"/>
    <w:multiLevelType w:val="multilevel"/>
    <w:tmpl w:val="5A7CCE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2837B6A"/>
    <w:multiLevelType w:val="multilevel"/>
    <w:tmpl w:val="D7E4C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7989"/>
    <w:multiLevelType w:val="multilevel"/>
    <w:tmpl w:val="8632AE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77C0467"/>
    <w:multiLevelType w:val="multilevel"/>
    <w:tmpl w:val="6A42C7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9D32B6E"/>
    <w:multiLevelType w:val="multilevel"/>
    <w:tmpl w:val="19648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0C2C"/>
    <w:multiLevelType w:val="multilevel"/>
    <w:tmpl w:val="6D88730A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EEB078E"/>
    <w:multiLevelType w:val="multilevel"/>
    <w:tmpl w:val="E6E2F0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3C7E07"/>
    <w:multiLevelType w:val="hybridMultilevel"/>
    <w:tmpl w:val="3ED62668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70EC9A5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A0BA6F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180D9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62C4F3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F460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16241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95E12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8046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2050754"/>
    <w:multiLevelType w:val="multilevel"/>
    <w:tmpl w:val="2D7A13FC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727"/>
    <w:rsid w:val="003B4739"/>
    <w:rsid w:val="00430DAB"/>
    <w:rsid w:val="004D0258"/>
    <w:rsid w:val="004E14C1"/>
    <w:rsid w:val="0061215E"/>
    <w:rsid w:val="00827A41"/>
    <w:rsid w:val="008A3B5C"/>
    <w:rsid w:val="00914727"/>
    <w:rsid w:val="009B5B07"/>
    <w:rsid w:val="00C6564B"/>
    <w:rsid w:val="00D350E6"/>
    <w:rsid w:val="00EC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7"/>
    <w:rPr>
      <w:sz w:val="24"/>
    </w:rPr>
  </w:style>
  <w:style w:type="paragraph" w:styleId="1">
    <w:name w:val="heading 1"/>
    <w:basedOn w:val="a"/>
    <w:next w:val="a"/>
    <w:qFormat/>
    <w:rsid w:val="00914727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1472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6">
    <w:name w:val="heading 6"/>
    <w:basedOn w:val="a"/>
    <w:next w:val="a"/>
    <w:link w:val="60"/>
    <w:qFormat/>
    <w:rsid w:val="00914727"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727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14727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914727"/>
    <w:pPr>
      <w:widowControl w:val="0"/>
    </w:pPr>
    <w:rPr>
      <w:rFonts w:ascii="Arial" w:hAnsi="Arial"/>
      <w:b/>
    </w:rPr>
  </w:style>
  <w:style w:type="paragraph" w:styleId="a3">
    <w:name w:val="Title"/>
    <w:basedOn w:val="a"/>
    <w:qFormat/>
    <w:rsid w:val="00914727"/>
    <w:pPr>
      <w:jc w:val="center"/>
    </w:pPr>
    <w:rPr>
      <w:b/>
    </w:rPr>
  </w:style>
  <w:style w:type="paragraph" w:styleId="a4">
    <w:name w:val="Body Text"/>
    <w:basedOn w:val="a"/>
    <w:rsid w:val="00914727"/>
    <w:rPr>
      <w:sz w:val="28"/>
    </w:rPr>
  </w:style>
  <w:style w:type="paragraph" w:styleId="a5">
    <w:name w:val="Subtitle"/>
    <w:basedOn w:val="a"/>
    <w:qFormat/>
    <w:rsid w:val="00914727"/>
    <w:pPr>
      <w:jc w:val="center"/>
    </w:pPr>
    <w:rPr>
      <w:b/>
      <w:sz w:val="28"/>
    </w:rPr>
  </w:style>
  <w:style w:type="paragraph" w:styleId="a6">
    <w:name w:val="List Paragraph"/>
    <w:basedOn w:val="a"/>
    <w:qFormat/>
    <w:rsid w:val="00914727"/>
    <w:pPr>
      <w:ind w:left="708"/>
    </w:pPr>
  </w:style>
  <w:style w:type="paragraph" w:customStyle="1" w:styleId="21">
    <w:name w:val="Основной текст2"/>
    <w:basedOn w:val="a"/>
    <w:link w:val="a7"/>
    <w:rsid w:val="00914727"/>
    <w:pPr>
      <w:shd w:val="clear" w:color="auto" w:fill="FFFFFF"/>
      <w:spacing w:before="120" w:after="300" w:line="0" w:lineRule="atLeast"/>
    </w:pPr>
    <w:rPr>
      <w:sz w:val="27"/>
    </w:rPr>
  </w:style>
  <w:style w:type="paragraph" w:styleId="a8">
    <w:name w:val="Normal (Web)"/>
    <w:basedOn w:val="a"/>
    <w:rsid w:val="00914727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914727"/>
  </w:style>
  <w:style w:type="character" w:styleId="a9">
    <w:name w:val="Hyperlink"/>
    <w:rsid w:val="00914727"/>
    <w:rPr>
      <w:color w:val="0000FF"/>
      <w:u w:val="single"/>
    </w:rPr>
  </w:style>
  <w:style w:type="character" w:customStyle="1" w:styleId="a7">
    <w:name w:val="Основной текст_"/>
    <w:link w:val="21"/>
    <w:rsid w:val="00914727"/>
    <w:rPr>
      <w:sz w:val="27"/>
    </w:rPr>
  </w:style>
  <w:style w:type="character" w:customStyle="1" w:styleId="10">
    <w:name w:val="Основной текст1"/>
    <w:rsid w:val="00914727"/>
    <w:rPr>
      <w:sz w:val="27"/>
      <w:shd w:val="clear" w:color="auto" w:fill="FFFFFF"/>
    </w:rPr>
  </w:style>
  <w:style w:type="character" w:customStyle="1" w:styleId="20">
    <w:name w:val="Заголовок 2 Знак"/>
    <w:link w:val="2"/>
    <w:rsid w:val="00914727"/>
    <w:rPr>
      <w:rFonts w:ascii="Cambria" w:hAnsi="Cambria"/>
      <w:b/>
      <w:i/>
      <w:sz w:val="28"/>
    </w:rPr>
  </w:style>
  <w:style w:type="character" w:customStyle="1" w:styleId="60">
    <w:name w:val="Заголовок 6 Знак"/>
    <w:link w:val="6"/>
    <w:rsid w:val="00914727"/>
    <w:rPr>
      <w:rFonts w:ascii="Calibri" w:hAnsi="Calibri"/>
      <w:b/>
      <w:sz w:val="22"/>
    </w:rPr>
  </w:style>
  <w:style w:type="table" w:styleId="11">
    <w:name w:val="Table Simple 1"/>
    <w:basedOn w:val="a1"/>
    <w:rsid w:val="00914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91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E7A4A086818C501FEA6A3E25BE880C0A845Dh5Y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2022-09-07T07:06:00Z</dcterms:created>
  <dcterms:modified xsi:type="dcterms:W3CDTF">2022-09-07T07:06:00Z</dcterms:modified>
</cp:coreProperties>
</file>