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DA" w:rsidRPr="003141F7" w:rsidRDefault="00A7370B">
      <w:pPr>
        <w:jc w:val="center"/>
        <w:rPr>
          <w:b/>
          <w:sz w:val="26"/>
        </w:rPr>
      </w:pPr>
      <w:r w:rsidRPr="003141F7">
        <w:rPr>
          <w:b/>
          <w:sz w:val="26"/>
        </w:rPr>
        <w:t xml:space="preserve">                                                                                         </w:t>
      </w:r>
    </w:p>
    <w:p w:rsidR="003141F7" w:rsidRPr="003141F7" w:rsidRDefault="00A7370B" w:rsidP="003141F7">
      <w:pPr>
        <w:jc w:val="center"/>
        <w:rPr>
          <w:b/>
          <w:sz w:val="28"/>
          <w:szCs w:val="28"/>
        </w:rPr>
      </w:pPr>
      <w:r w:rsidRPr="003141F7">
        <w:rPr>
          <w:b/>
          <w:sz w:val="28"/>
          <w:szCs w:val="28"/>
        </w:rPr>
        <w:t>СОВЕТНАРОДНЫХ ДЕПУТАТОВ</w:t>
      </w:r>
    </w:p>
    <w:p w:rsidR="001605DA" w:rsidRPr="003141F7" w:rsidRDefault="00A7370B" w:rsidP="003141F7">
      <w:pPr>
        <w:jc w:val="center"/>
        <w:rPr>
          <w:b/>
          <w:sz w:val="28"/>
          <w:szCs w:val="28"/>
        </w:rPr>
      </w:pPr>
      <w:r w:rsidRPr="003141F7">
        <w:rPr>
          <w:b/>
          <w:sz w:val="28"/>
          <w:szCs w:val="28"/>
        </w:rPr>
        <w:t>ЕРЫШЕВСКОГО  СЕЛЬСКОГО ПОСЕЛЕНИЯ</w:t>
      </w:r>
    </w:p>
    <w:p w:rsidR="003141F7" w:rsidRPr="003141F7" w:rsidRDefault="00A7370B" w:rsidP="003141F7">
      <w:pPr>
        <w:jc w:val="center"/>
        <w:rPr>
          <w:b/>
          <w:sz w:val="28"/>
          <w:szCs w:val="28"/>
        </w:rPr>
      </w:pPr>
      <w:r w:rsidRPr="003141F7">
        <w:rPr>
          <w:b/>
          <w:sz w:val="28"/>
          <w:szCs w:val="28"/>
        </w:rPr>
        <w:t>ПАВЛОВСКОГО МУНИЦИПАЛЬНОГО РАЙОНА</w:t>
      </w:r>
    </w:p>
    <w:p w:rsidR="001605DA" w:rsidRPr="003141F7" w:rsidRDefault="00A7370B" w:rsidP="003141F7">
      <w:pPr>
        <w:jc w:val="center"/>
        <w:rPr>
          <w:b/>
          <w:sz w:val="28"/>
          <w:szCs w:val="28"/>
        </w:rPr>
      </w:pPr>
      <w:r w:rsidRPr="003141F7">
        <w:rPr>
          <w:b/>
          <w:sz w:val="28"/>
          <w:szCs w:val="28"/>
        </w:rPr>
        <w:t>ВОРОНЕЖСКОЙ ОБЛАСТИ</w:t>
      </w:r>
    </w:p>
    <w:p w:rsidR="001605DA" w:rsidRPr="003141F7" w:rsidRDefault="001605DA">
      <w:pPr>
        <w:jc w:val="center"/>
        <w:rPr>
          <w:b/>
          <w:sz w:val="28"/>
          <w:szCs w:val="28"/>
        </w:rPr>
      </w:pPr>
    </w:p>
    <w:p w:rsidR="001605DA" w:rsidRPr="003141F7" w:rsidRDefault="00A7370B">
      <w:pPr>
        <w:jc w:val="center"/>
        <w:rPr>
          <w:sz w:val="28"/>
          <w:szCs w:val="28"/>
        </w:rPr>
      </w:pPr>
      <w:r w:rsidRPr="003141F7">
        <w:rPr>
          <w:sz w:val="28"/>
          <w:szCs w:val="28"/>
        </w:rPr>
        <w:t>Р Е Ш Е Н И Е</w:t>
      </w:r>
    </w:p>
    <w:p w:rsidR="001605DA" w:rsidRPr="003141F7" w:rsidRDefault="001605DA">
      <w:pPr>
        <w:jc w:val="center"/>
        <w:rPr>
          <w:sz w:val="28"/>
          <w:szCs w:val="28"/>
        </w:rPr>
      </w:pPr>
    </w:p>
    <w:p w:rsidR="001605DA" w:rsidRPr="003141F7" w:rsidRDefault="00A7370B">
      <w:pPr>
        <w:rPr>
          <w:sz w:val="28"/>
          <w:szCs w:val="28"/>
          <w:u w:val="single"/>
        </w:rPr>
      </w:pPr>
      <w:r w:rsidRPr="003141F7">
        <w:rPr>
          <w:sz w:val="28"/>
          <w:szCs w:val="28"/>
          <w:u w:val="single"/>
        </w:rPr>
        <w:t xml:space="preserve">от  </w:t>
      </w:r>
      <w:r w:rsidR="003141F7" w:rsidRPr="003141F7">
        <w:rPr>
          <w:sz w:val="28"/>
          <w:szCs w:val="28"/>
          <w:u w:val="single"/>
        </w:rPr>
        <w:t>18.11.</w:t>
      </w:r>
      <w:r w:rsidRPr="003141F7">
        <w:rPr>
          <w:sz w:val="28"/>
          <w:szCs w:val="28"/>
          <w:u w:val="single"/>
        </w:rPr>
        <w:t>2022г.  №</w:t>
      </w:r>
      <w:r w:rsidR="003141F7" w:rsidRPr="003141F7">
        <w:rPr>
          <w:sz w:val="28"/>
          <w:szCs w:val="28"/>
          <w:u w:val="single"/>
        </w:rPr>
        <w:t>148</w:t>
      </w:r>
      <w:r w:rsidRPr="003141F7">
        <w:rPr>
          <w:sz w:val="28"/>
          <w:szCs w:val="28"/>
          <w:u w:val="single"/>
        </w:rPr>
        <w:t xml:space="preserve">    </w:t>
      </w:r>
    </w:p>
    <w:p w:rsidR="001605DA" w:rsidRPr="003141F7" w:rsidRDefault="00A7370B">
      <w:pPr>
        <w:rPr>
          <w:sz w:val="28"/>
          <w:szCs w:val="28"/>
        </w:rPr>
      </w:pPr>
      <w:r w:rsidRPr="003141F7">
        <w:rPr>
          <w:sz w:val="28"/>
          <w:szCs w:val="28"/>
        </w:rPr>
        <w:t xml:space="preserve">  с. </w:t>
      </w:r>
      <w:r w:rsidR="003141F7" w:rsidRPr="003141F7">
        <w:rPr>
          <w:sz w:val="28"/>
          <w:szCs w:val="28"/>
        </w:rPr>
        <w:t>Ерышевка</w:t>
      </w:r>
      <w:r w:rsidRPr="003141F7">
        <w:rPr>
          <w:sz w:val="28"/>
          <w:szCs w:val="28"/>
        </w:rPr>
        <w:t xml:space="preserve"> </w:t>
      </w:r>
    </w:p>
    <w:p w:rsidR="001605DA" w:rsidRPr="003141F7" w:rsidRDefault="001605DA">
      <w:pPr>
        <w:rPr>
          <w:sz w:val="28"/>
          <w:szCs w:val="28"/>
        </w:rPr>
      </w:pPr>
    </w:p>
    <w:p w:rsidR="001605DA" w:rsidRPr="003141F7" w:rsidRDefault="00A7370B">
      <w:pPr>
        <w:rPr>
          <w:sz w:val="28"/>
          <w:szCs w:val="28"/>
        </w:rPr>
      </w:pPr>
      <w:r w:rsidRPr="003141F7">
        <w:rPr>
          <w:sz w:val="28"/>
          <w:szCs w:val="28"/>
        </w:rPr>
        <w:t>О    передаче   полномочий     по   осуществлению</w:t>
      </w:r>
    </w:p>
    <w:p w:rsidR="001605DA" w:rsidRPr="003141F7" w:rsidRDefault="00A7370B">
      <w:pPr>
        <w:rPr>
          <w:sz w:val="28"/>
          <w:szCs w:val="28"/>
        </w:rPr>
      </w:pPr>
      <w:r w:rsidRPr="003141F7">
        <w:rPr>
          <w:sz w:val="28"/>
          <w:szCs w:val="28"/>
        </w:rPr>
        <w:t xml:space="preserve">внутреннего      муниципального       финансового </w:t>
      </w:r>
    </w:p>
    <w:p w:rsidR="001605DA" w:rsidRPr="003141F7" w:rsidRDefault="00A7370B">
      <w:pPr>
        <w:rPr>
          <w:sz w:val="28"/>
          <w:szCs w:val="28"/>
        </w:rPr>
      </w:pPr>
      <w:r w:rsidRPr="003141F7">
        <w:rPr>
          <w:sz w:val="28"/>
          <w:szCs w:val="28"/>
        </w:rPr>
        <w:t xml:space="preserve">контроля  Ерышевского сельского поселения </w:t>
      </w:r>
    </w:p>
    <w:p w:rsidR="001605DA" w:rsidRPr="003141F7" w:rsidRDefault="00A7370B">
      <w:pPr>
        <w:rPr>
          <w:sz w:val="28"/>
          <w:szCs w:val="28"/>
        </w:rPr>
      </w:pPr>
      <w:r w:rsidRPr="003141F7">
        <w:rPr>
          <w:sz w:val="28"/>
          <w:szCs w:val="28"/>
        </w:rPr>
        <w:t>Павловскому муниципальному  району</w:t>
      </w:r>
    </w:p>
    <w:p w:rsidR="001605DA" w:rsidRPr="003141F7" w:rsidRDefault="00A7370B">
      <w:pPr>
        <w:rPr>
          <w:b/>
          <w:sz w:val="26"/>
        </w:rPr>
      </w:pPr>
      <w:r w:rsidRPr="003141F7">
        <w:rPr>
          <w:sz w:val="26"/>
        </w:rPr>
        <w:tab/>
      </w:r>
      <w:r w:rsidRPr="003141F7">
        <w:rPr>
          <w:b/>
          <w:sz w:val="26"/>
        </w:rPr>
        <w:tab/>
      </w:r>
    </w:p>
    <w:p w:rsidR="001605DA" w:rsidRPr="003141F7" w:rsidRDefault="00A7370B">
      <w:pPr>
        <w:pStyle w:val="2"/>
        <w:shd w:val="clear" w:color="auto" w:fill="auto"/>
        <w:spacing w:before="0"/>
        <w:ind w:left="20" w:right="20" w:firstLine="840"/>
        <w:rPr>
          <w:sz w:val="26"/>
        </w:rPr>
      </w:pPr>
      <w:r w:rsidRPr="003141F7">
        <w:rPr>
          <w:sz w:val="26"/>
        </w:rPr>
        <w:t>В соответствии со ст.265 Бюджетного кодекса Российской Федерации от 31.07.1998 №145, решения Совета народных депутатов  Ерышевского сельского поселения Павловского муниципального района от 27.05.2015 №295 «Об утверждении Положения о порядке заключения соглашений о передаче осуществления части полномочий по решению вопросов местного значения в Ерышевском сельском поселении, Совет народных депутатов Ерышевского сельского поселения, в целях обеспечения надлежащего внутреннего муниципального финансового контроля, Совет народных депутатов Ерышевского сельского поселения Павловского муниципального района</w:t>
      </w:r>
    </w:p>
    <w:p w:rsidR="001605DA" w:rsidRPr="003141F7" w:rsidRDefault="001605DA">
      <w:pPr>
        <w:ind w:firstLine="708"/>
        <w:jc w:val="center"/>
        <w:rPr>
          <w:sz w:val="26"/>
        </w:rPr>
      </w:pPr>
    </w:p>
    <w:p w:rsidR="001605DA" w:rsidRPr="003141F7" w:rsidRDefault="00A7370B">
      <w:pPr>
        <w:ind w:firstLine="708"/>
        <w:jc w:val="center"/>
        <w:rPr>
          <w:sz w:val="26"/>
        </w:rPr>
      </w:pPr>
      <w:r w:rsidRPr="003141F7">
        <w:rPr>
          <w:sz w:val="26"/>
        </w:rPr>
        <w:t>РЕШИЛ:</w:t>
      </w:r>
    </w:p>
    <w:p w:rsidR="001605DA" w:rsidRPr="003141F7" w:rsidRDefault="00A7370B">
      <w:pPr>
        <w:pStyle w:val="2"/>
        <w:shd w:val="clear" w:color="auto" w:fill="auto"/>
        <w:tabs>
          <w:tab w:val="left" w:pos="1412"/>
        </w:tabs>
        <w:spacing w:before="0"/>
        <w:ind w:right="20"/>
        <w:rPr>
          <w:sz w:val="26"/>
        </w:rPr>
      </w:pPr>
      <w:r w:rsidRPr="003141F7">
        <w:rPr>
          <w:sz w:val="26"/>
        </w:rPr>
        <w:t>1. Передать полномочия по осуществлению внутреннего муниципального финансового контроля Ерышевского сельского поселения Павловскому муниципальному району.</w:t>
      </w:r>
    </w:p>
    <w:p w:rsidR="001605DA" w:rsidRPr="003141F7" w:rsidRDefault="00A7370B">
      <w:pPr>
        <w:pStyle w:val="2"/>
        <w:shd w:val="clear" w:color="auto" w:fill="auto"/>
        <w:tabs>
          <w:tab w:val="left" w:pos="1412"/>
        </w:tabs>
        <w:spacing w:before="0"/>
        <w:ind w:right="20"/>
        <w:rPr>
          <w:sz w:val="26"/>
        </w:rPr>
      </w:pPr>
      <w:r w:rsidRPr="003141F7">
        <w:rPr>
          <w:sz w:val="26"/>
        </w:rPr>
        <w:t xml:space="preserve">              2. Заключить соглашение о передаче полномочий по осуществлению внутреннего муниципального финансового контроля Ерышевского сельского поселения Павловскому муниципальному району.</w:t>
      </w:r>
    </w:p>
    <w:p w:rsidR="001605DA" w:rsidRPr="003141F7" w:rsidRDefault="00A7370B">
      <w:pPr>
        <w:pStyle w:val="2"/>
        <w:shd w:val="clear" w:color="auto" w:fill="auto"/>
        <w:tabs>
          <w:tab w:val="left" w:pos="1412"/>
        </w:tabs>
        <w:spacing w:before="0"/>
        <w:ind w:right="20"/>
        <w:rPr>
          <w:sz w:val="26"/>
        </w:rPr>
      </w:pPr>
      <w:r w:rsidRPr="003141F7">
        <w:rPr>
          <w:sz w:val="26"/>
        </w:rPr>
        <w:t xml:space="preserve">              3. Передаваемые полномочия осуществляются за счет межбюджетных трансфертов из бюджета Ерышевского сельского поселения в бюджет Павловского муниципального района, в размере:</w:t>
      </w:r>
    </w:p>
    <w:p w:rsidR="001605DA" w:rsidRPr="003141F7" w:rsidRDefault="001605DA">
      <w:pPr>
        <w:pStyle w:val="2"/>
        <w:shd w:val="clear" w:color="auto" w:fill="auto"/>
        <w:tabs>
          <w:tab w:val="left" w:pos="1412"/>
        </w:tabs>
        <w:spacing w:before="0"/>
        <w:ind w:right="20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9"/>
        <w:gridCol w:w="3190"/>
        <w:gridCol w:w="3191"/>
      </w:tblGrid>
      <w:tr w:rsidR="001605DA" w:rsidRPr="003141F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A" w:rsidRPr="003141F7" w:rsidRDefault="00A7370B">
            <w:pPr>
              <w:spacing w:line="360" w:lineRule="auto"/>
              <w:jc w:val="center"/>
              <w:rPr>
                <w:sz w:val="26"/>
              </w:rPr>
            </w:pPr>
            <w:r w:rsidRPr="003141F7">
              <w:rPr>
                <w:sz w:val="26"/>
              </w:rPr>
              <w:t>2023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A" w:rsidRPr="003141F7" w:rsidRDefault="00A7370B">
            <w:pPr>
              <w:spacing w:line="360" w:lineRule="auto"/>
              <w:jc w:val="center"/>
              <w:rPr>
                <w:sz w:val="26"/>
              </w:rPr>
            </w:pPr>
            <w:r w:rsidRPr="003141F7">
              <w:rPr>
                <w:sz w:val="26"/>
              </w:rPr>
              <w:t>2024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A" w:rsidRPr="003141F7" w:rsidRDefault="00A7370B">
            <w:pPr>
              <w:spacing w:line="360" w:lineRule="auto"/>
              <w:jc w:val="center"/>
              <w:rPr>
                <w:sz w:val="26"/>
              </w:rPr>
            </w:pPr>
            <w:r w:rsidRPr="003141F7">
              <w:rPr>
                <w:sz w:val="26"/>
              </w:rPr>
              <w:t>2025 г.</w:t>
            </w:r>
          </w:p>
        </w:tc>
      </w:tr>
      <w:tr w:rsidR="001605DA" w:rsidRPr="003141F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A" w:rsidRPr="003141F7" w:rsidRDefault="00A7370B">
            <w:pPr>
              <w:spacing w:line="360" w:lineRule="auto"/>
              <w:jc w:val="center"/>
              <w:rPr>
                <w:sz w:val="26"/>
              </w:rPr>
            </w:pPr>
            <w:r w:rsidRPr="003141F7">
              <w:rPr>
                <w:sz w:val="26"/>
              </w:rPr>
              <w:t>3765,00 руб.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A" w:rsidRPr="003141F7" w:rsidRDefault="00A7370B">
            <w:pPr>
              <w:spacing w:line="360" w:lineRule="auto"/>
              <w:jc w:val="center"/>
              <w:rPr>
                <w:sz w:val="26"/>
              </w:rPr>
            </w:pPr>
            <w:r w:rsidRPr="003141F7">
              <w:rPr>
                <w:sz w:val="26"/>
              </w:rPr>
              <w:t>3765,00 руб.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DA" w:rsidRPr="003141F7" w:rsidRDefault="00A7370B">
            <w:pPr>
              <w:spacing w:line="360" w:lineRule="auto"/>
              <w:jc w:val="center"/>
              <w:rPr>
                <w:sz w:val="26"/>
              </w:rPr>
            </w:pPr>
            <w:r w:rsidRPr="003141F7">
              <w:rPr>
                <w:sz w:val="26"/>
              </w:rPr>
              <w:t>3765,00 руб.</w:t>
            </w:r>
          </w:p>
        </w:tc>
      </w:tr>
    </w:tbl>
    <w:p w:rsidR="001605DA" w:rsidRPr="003141F7" w:rsidRDefault="001605DA">
      <w:pPr>
        <w:pStyle w:val="2"/>
        <w:shd w:val="clear" w:color="auto" w:fill="auto"/>
        <w:tabs>
          <w:tab w:val="left" w:pos="1412"/>
        </w:tabs>
        <w:spacing w:before="0"/>
        <w:ind w:right="20"/>
        <w:rPr>
          <w:sz w:val="26"/>
        </w:rPr>
      </w:pPr>
    </w:p>
    <w:p w:rsidR="001605DA" w:rsidRPr="003141F7" w:rsidRDefault="00A7370B">
      <w:pPr>
        <w:pStyle w:val="2"/>
        <w:shd w:val="clear" w:color="auto" w:fill="auto"/>
        <w:tabs>
          <w:tab w:val="left" w:pos="1412"/>
        </w:tabs>
        <w:spacing w:before="0"/>
        <w:ind w:right="20"/>
        <w:rPr>
          <w:sz w:val="26"/>
        </w:rPr>
      </w:pPr>
      <w:r w:rsidRPr="003141F7">
        <w:rPr>
          <w:sz w:val="26"/>
        </w:rPr>
        <w:t xml:space="preserve">             4. Полномочия считаются переданными с момента заключения Соглашения и действуют по 31.12.2025г.</w:t>
      </w:r>
    </w:p>
    <w:p w:rsidR="001605DA" w:rsidRPr="003141F7" w:rsidRDefault="00A7370B">
      <w:pPr>
        <w:pStyle w:val="2"/>
        <w:shd w:val="clear" w:color="auto" w:fill="auto"/>
        <w:tabs>
          <w:tab w:val="left" w:pos="1412"/>
        </w:tabs>
        <w:spacing w:before="0"/>
        <w:ind w:right="20"/>
        <w:rPr>
          <w:sz w:val="26"/>
        </w:rPr>
      </w:pPr>
      <w:r w:rsidRPr="003141F7">
        <w:rPr>
          <w:sz w:val="26"/>
        </w:rPr>
        <w:lastRenderedPageBreak/>
        <w:t xml:space="preserve">             5. Обнародовать настоящее решение в соответствии с Положением о порядке обнародования муниципальных правовых актов Ерышевского сельского поселения. </w:t>
      </w:r>
    </w:p>
    <w:p w:rsidR="001605DA" w:rsidRPr="003141F7" w:rsidRDefault="00A7370B">
      <w:pPr>
        <w:ind w:firstLine="708"/>
        <w:jc w:val="both"/>
        <w:rPr>
          <w:sz w:val="26"/>
        </w:rPr>
      </w:pPr>
      <w:r w:rsidRPr="003141F7">
        <w:rPr>
          <w:sz w:val="26"/>
        </w:rPr>
        <w:t xml:space="preserve">6. Контроль за исполнением настоящего решения оставляю за собой. </w:t>
      </w:r>
    </w:p>
    <w:p w:rsidR="001605DA" w:rsidRDefault="001605DA">
      <w:pPr>
        <w:ind w:firstLine="708"/>
        <w:jc w:val="both"/>
        <w:rPr>
          <w:sz w:val="26"/>
        </w:rPr>
      </w:pPr>
    </w:p>
    <w:p w:rsidR="003141F7" w:rsidRDefault="003141F7">
      <w:pPr>
        <w:ind w:firstLine="708"/>
        <w:jc w:val="both"/>
        <w:rPr>
          <w:sz w:val="26"/>
        </w:rPr>
      </w:pPr>
    </w:p>
    <w:p w:rsidR="003141F7" w:rsidRPr="003141F7" w:rsidRDefault="003141F7">
      <w:pPr>
        <w:ind w:firstLine="708"/>
        <w:jc w:val="both"/>
        <w:rPr>
          <w:sz w:val="26"/>
        </w:rPr>
      </w:pPr>
    </w:p>
    <w:p w:rsidR="001605DA" w:rsidRPr="003141F7" w:rsidRDefault="00A7370B">
      <w:pPr>
        <w:rPr>
          <w:sz w:val="26"/>
        </w:rPr>
      </w:pPr>
      <w:r w:rsidRPr="003141F7">
        <w:rPr>
          <w:sz w:val="26"/>
        </w:rPr>
        <w:t>Глава      Ерышевского      сельского</w:t>
      </w:r>
    </w:p>
    <w:p w:rsidR="001605DA" w:rsidRPr="003141F7" w:rsidRDefault="00A7370B">
      <w:pPr>
        <w:rPr>
          <w:sz w:val="26"/>
        </w:rPr>
      </w:pPr>
      <w:r w:rsidRPr="003141F7">
        <w:rPr>
          <w:sz w:val="26"/>
        </w:rPr>
        <w:t>поселения Павловского муниципального</w:t>
      </w:r>
    </w:p>
    <w:p w:rsidR="001605DA" w:rsidRPr="003141F7" w:rsidRDefault="00A7370B">
      <w:pPr>
        <w:rPr>
          <w:sz w:val="26"/>
        </w:rPr>
      </w:pPr>
      <w:r w:rsidRPr="003141F7">
        <w:rPr>
          <w:sz w:val="26"/>
        </w:rPr>
        <w:t>района           Воронежской          области                                                Т.П. Быкова</w:t>
      </w:r>
    </w:p>
    <w:p w:rsidR="001605DA" w:rsidRPr="003141F7" w:rsidRDefault="001605DA">
      <w:pPr>
        <w:rPr>
          <w:sz w:val="26"/>
        </w:rPr>
      </w:pPr>
    </w:p>
    <w:p w:rsidR="001605DA" w:rsidRPr="003141F7" w:rsidRDefault="001605DA">
      <w:pPr>
        <w:ind w:firstLine="708"/>
        <w:jc w:val="both"/>
        <w:rPr>
          <w:sz w:val="26"/>
        </w:rPr>
      </w:pPr>
    </w:p>
    <w:p w:rsidR="001605DA" w:rsidRPr="003141F7" w:rsidRDefault="001605DA">
      <w:pPr>
        <w:ind w:firstLine="708"/>
        <w:jc w:val="both"/>
        <w:rPr>
          <w:sz w:val="26"/>
        </w:rPr>
      </w:pPr>
    </w:p>
    <w:p w:rsidR="001605DA" w:rsidRPr="003141F7" w:rsidRDefault="00A7370B">
      <w:pPr>
        <w:rPr>
          <w:color w:val="000000"/>
          <w:sz w:val="26"/>
        </w:rPr>
      </w:pPr>
      <w:r w:rsidRPr="003141F7">
        <w:rPr>
          <w:sz w:val="26"/>
        </w:rPr>
        <w:br w:type="page"/>
      </w:r>
    </w:p>
    <w:p w:rsidR="001605DA" w:rsidRPr="003141F7" w:rsidRDefault="001605DA">
      <w:pPr>
        <w:rPr>
          <w:color w:val="000000"/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p w:rsidR="001605DA" w:rsidRPr="003141F7" w:rsidRDefault="001605DA">
      <w:pPr>
        <w:ind w:left="510"/>
        <w:rPr>
          <w:sz w:val="26"/>
        </w:rPr>
      </w:pPr>
    </w:p>
    <w:sectPr w:rsidR="001605DA" w:rsidRPr="003141F7" w:rsidSect="003141F7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1701"/>
    <w:multiLevelType w:val="multilevel"/>
    <w:tmpl w:val="D07EF5BE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">
    <w:nsid w:val="53F95050"/>
    <w:multiLevelType w:val="multilevel"/>
    <w:tmpl w:val="420646A2"/>
    <w:lvl w:ilvl="0">
      <w:start w:val="1"/>
      <w:numFmt w:val="decimal"/>
      <w:lvlText w:val="%1)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2">
    <w:nsid w:val="63FD3C2D"/>
    <w:multiLevelType w:val="multilevel"/>
    <w:tmpl w:val="02F6D808"/>
    <w:lvl w:ilvl="0">
      <w:start w:val="1"/>
      <w:numFmt w:val="decimal"/>
      <w:lvlText w:val="%1."/>
      <w:lvlJc w:val="left"/>
      <w:pPr>
        <w:ind w:left="1032" w:hanging="40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605DA"/>
    <w:rsid w:val="001605DA"/>
    <w:rsid w:val="003141F7"/>
    <w:rsid w:val="0061096F"/>
    <w:rsid w:val="00786B5D"/>
    <w:rsid w:val="00A7370B"/>
    <w:rsid w:val="00FF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DA"/>
    <w:rPr>
      <w:sz w:val="24"/>
    </w:rPr>
  </w:style>
  <w:style w:type="paragraph" w:styleId="4">
    <w:name w:val="heading 4"/>
    <w:basedOn w:val="a"/>
    <w:next w:val="a"/>
    <w:qFormat/>
    <w:rsid w:val="001605DA"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05DA"/>
    <w:pPr>
      <w:widowControl w:val="0"/>
    </w:pPr>
    <w:rPr>
      <w:rFonts w:ascii="Arial" w:hAnsi="Arial"/>
      <w:b/>
    </w:rPr>
  </w:style>
  <w:style w:type="paragraph" w:customStyle="1" w:styleId="ConsPlusNormal">
    <w:name w:val="ConsPlusNormal"/>
    <w:rsid w:val="001605DA"/>
    <w:pPr>
      <w:widowControl w:val="0"/>
      <w:ind w:firstLine="720"/>
    </w:pPr>
    <w:rPr>
      <w:rFonts w:ascii="Arial" w:hAnsi="Arial"/>
    </w:rPr>
  </w:style>
  <w:style w:type="paragraph" w:styleId="a3">
    <w:name w:val="Title"/>
    <w:basedOn w:val="a"/>
    <w:qFormat/>
    <w:rsid w:val="001605DA"/>
    <w:pPr>
      <w:jc w:val="center"/>
    </w:pPr>
    <w:rPr>
      <w:b/>
      <w:sz w:val="28"/>
    </w:rPr>
  </w:style>
  <w:style w:type="paragraph" w:styleId="a4">
    <w:name w:val="Body Text Indent"/>
    <w:basedOn w:val="a"/>
    <w:rsid w:val="001605DA"/>
    <w:pPr>
      <w:spacing w:after="120"/>
      <w:ind w:left="283"/>
    </w:pPr>
  </w:style>
  <w:style w:type="paragraph" w:customStyle="1" w:styleId="a5">
    <w:name w:val="Знак"/>
    <w:basedOn w:val="a"/>
    <w:rsid w:val="001605DA"/>
    <w:pPr>
      <w:spacing w:after="160" w:line="240" w:lineRule="exact"/>
    </w:pPr>
    <w:rPr>
      <w:rFonts w:ascii="Verdana" w:hAnsi="Verdana"/>
      <w:sz w:val="20"/>
    </w:rPr>
  </w:style>
  <w:style w:type="paragraph" w:customStyle="1" w:styleId="a6">
    <w:name w:val="Знак Знак Знак Знак Знак Знак Знак Знак Знак Знак"/>
    <w:basedOn w:val="a"/>
    <w:rsid w:val="001605DA"/>
    <w:pPr>
      <w:spacing w:after="160" w:line="240" w:lineRule="exact"/>
    </w:pPr>
    <w:rPr>
      <w:rFonts w:ascii="Verdana" w:hAnsi="Verdana"/>
    </w:rPr>
  </w:style>
  <w:style w:type="paragraph" w:styleId="a7">
    <w:name w:val="Balloon Text"/>
    <w:basedOn w:val="a"/>
    <w:rsid w:val="001605DA"/>
    <w:rPr>
      <w:rFonts w:ascii="Tahoma" w:hAnsi="Tahoma"/>
      <w:sz w:val="16"/>
    </w:rPr>
  </w:style>
  <w:style w:type="paragraph" w:customStyle="1" w:styleId="1">
    <w:name w:val="Знак Знак Знак1 Знак"/>
    <w:basedOn w:val="a"/>
    <w:rsid w:val="001605DA"/>
    <w:pPr>
      <w:spacing w:after="160" w:line="240" w:lineRule="exact"/>
    </w:pPr>
    <w:rPr>
      <w:rFonts w:ascii="Verdana" w:hAnsi="Verdana"/>
      <w:sz w:val="20"/>
    </w:rPr>
  </w:style>
  <w:style w:type="paragraph" w:customStyle="1" w:styleId="a8">
    <w:name w:val="Знак"/>
    <w:basedOn w:val="a"/>
    <w:rsid w:val="001605DA"/>
    <w:pPr>
      <w:spacing w:after="160" w:line="240" w:lineRule="exact"/>
    </w:pPr>
    <w:rPr>
      <w:rFonts w:ascii="Verdana" w:hAnsi="Verdana"/>
      <w:sz w:val="20"/>
    </w:rPr>
  </w:style>
  <w:style w:type="paragraph" w:customStyle="1" w:styleId="2">
    <w:name w:val="Основной текст2"/>
    <w:basedOn w:val="a"/>
    <w:link w:val="a9"/>
    <w:rsid w:val="001605DA"/>
    <w:pPr>
      <w:shd w:val="clear" w:color="auto" w:fill="FFFFFF"/>
      <w:spacing w:before="240" w:line="322" w:lineRule="exact"/>
      <w:jc w:val="both"/>
    </w:pPr>
    <w:rPr>
      <w:sz w:val="27"/>
      <w:shd w:val="clear" w:color="auto" w:fill="FFFFFF"/>
    </w:rPr>
  </w:style>
  <w:style w:type="character" w:customStyle="1" w:styleId="LineNumber">
    <w:name w:val="Line Number"/>
    <w:basedOn w:val="a0"/>
    <w:semiHidden/>
    <w:rsid w:val="001605DA"/>
  </w:style>
  <w:style w:type="character" w:styleId="aa">
    <w:name w:val="Hyperlink"/>
    <w:rsid w:val="001605DA"/>
    <w:rPr>
      <w:color w:val="0000FF"/>
      <w:u w:val="single"/>
    </w:rPr>
  </w:style>
  <w:style w:type="character" w:customStyle="1" w:styleId="a9">
    <w:name w:val="Основной текст_"/>
    <w:link w:val="2"/>
    <w:rsid w:val="001605DA"/>
    <w:rPr>
      <w:sz w:val="27"/>
      <w:shd w:val="clear" w:color="auto" w:fill="FFFFFF"/>
    </w:rPr>
  </w:style>
  <w:style w:type="table" w:styleId="10">
    <w:name w:val="Table Simple 1"/>
    <w:basedOn w:val="a1"/>
    <w:rsid w:val="001605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1605DA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16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1880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2022-12-19T12:48:00Z</dcterms:created>
  <dcterms:modified xsi:type="dcterms:W3CDTF">2022-12-19T12:48:00Z</dcterms:modified>
</cp:coreProperties>
</file>