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00384238"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pStyle w:val="P1"/>
        <w:keepNext w:val="0"/>
        <w:spacing w:lineRule="auto" w:line="240" w:before="0" w:after="0" w:beforeAutospacing="0" w:afterAutospacing="0"/>
        <w:ind w:hanging="720" w:left="720" w:right="0"/>
        <w:jc w:val="center"/>
        <w:rPr>
          <w:rFonts w:ascii="Arial" w:hAnsi="Arial"/>
          <w:b w:val="0"/>
          <w:i w:val="0"/>
          <w:sz w:val="24"/>
          <w:u w:val="none"/>
        </w:rPr>
      </w:pPr>
      <w:r>
        <w:rPr>
          <w:rFonts w:ascii="Arial" w:hAnsi="Arial"/>
          <w:b w:val="0"/>
          <w:i w:val="0"/>
          <w:sz w:val="24"/>
          <w:u w:val="none"/>
        </w:rPr>
        <w:t xml:space="preserve">СОВЕТ                                                                                                                                         НАРОДНЫХ ДЕПУТАТОВ </w:t>
      </w:r>
    </w:p>
    <w:p>
      <w:pPr>
        <w:pStyle w:val="P1"/>
        <w:keepNext w:val="0"/>
        <w:spacing w:lineRule="auto" w:line="240" w:before="0" w:after="0" w:beforeAutospacing="0" w:afterAutospacing="0"/>
        <w:ind w:hanging="720" w:left="720" w:right="0"/>
        <w:jc w:val="center"/>
        <w:rPr>
          <w:rFonts w:ascii="Arial" w:hAnsi="Arial"/>
          <w:b w:val="0"/>
          <w:i w:val="0"/>
          <w:sz w:val="24"/>
          <w:u w:val="none"/>
        </w:rPr>
      </w:pPr>
      <w:r>
        <w:rPr>
          <w:rFonts w:ascii="Arial" w:hAnsi="Arial"/>
          <w:b w:val="0"/>
          <w:i w:val="0"/>
          <w:sz w:val="24"/>
          <w:u w:val="none"/>
        </w:rPr>
        <w:t>ЕРЫШЕВСКОГО СЕЛЬСКОГО ПОСЕЛЕНИЯ</w:t>
      </w:r>
    </w:p>
    <w:p>
      <w:pPr>
        <w:pStyle w:val="P1"/>
        <w:keepNext w:val="0"/>
        <w:spacing w:lineRule="auto" w:line="240" w:before="0" w:after="0" w:beforeAutospacing="0" w:afterAutospacing="0"/>
        <w:ind w:hanging="720" w:left="720" w:right="0"/>
        <w:jc w:val="center"/>
        <w:rPr>
          <w:rFonts w:ascii="Arial" w:hAnsi="Arial"/>
          <w:b w:val="0"/>
          <w:i w:val="0"/>
          <w:sz w:val="24"/>
          <w:u w:val="none"/>
        </w:rPr>
      </w:pPr>
      <w:r>
        <w:rPr>
          <w:rFonts w:ascii="Arial" w:hAnsi="Arial"/>
          <w:b w:val="0"/>
          <w:i w:val="0"/>
          <w:sz w:val="24"/>
          <w:u w:val="none"/>
        </w:rPr>
        <w:t xml:space="preserve">ПАВЛОВСКОГО МУНИЦИПАЛЬНОГО РАЙОНА </w:t>
      </w:r>
    </w:p>
    <w:p>
      <w:pPr>
        <w:pStyle w:val="P1"/>
        <w:keepNext w:val="0"/>
        <w:spacing w:lineRule="auto" w:line="240" w:before="0" w:after="0" w:beforeAutospacing="0" w:afterAutospacing="0"/>
        <w:ind w:hanging="720" w:left="720" w:right="0"/>
        <w:jc w:val="center"/>
        <w:rPr>
          <w:rFonts w:ascii="Arial" w:hAnsi="Arial"/>
          <w:b w:val="0"/>
          <w:i w:val="0"/>
          <w:sz w:val="24"/>
          <w:u w:val="none"/>
        </w:rPr>
      </w:pPr>
      <w:r>
        <w:rPr>
          <w:rFonts w:ascii="Arial" w:hAnsi="Arial"/>
          <w:b w:val="0"/>
          <w:i w:val="0"/>
          <w:sz w:val="24"/>
          <w:u w:val="none"/>
        </w:rPr>
        <w:t>ВОРОНЕЖСКОЙ ОБЛАСТИ</w:t>
      </w:r>
    </w:p>
    <w:p>
      <w:pPr>
        <w:pStyle w:val="P1"/>
        <w:keepNext w:val="0"/>
        <w:spacing w:lineRule="auto" w:line="240" w:before="0" w:after="0" w:beforeAutospacing="0" w:afterAutospacing="0"/>
        <w:ind w:hanging="720" w:left="720" w:right="0"/>
        <w:jc w:val="center"/>
        <w:rPr>
          <w:rFonts w:ascii="Arial" w:hAnsi="Arial"/>
          <w:b w:val="0"/>
          <w:i w:val="0"/>
          <w:sz w:val="24"/>
          <w:u w:val="none"/>
        </w:rPr>
      </w:pPr>
    </w:p>
    <w:p>
      <w:pPr>
        <w:pStyle w:val="P1"/>
        <w:keepNext w:val="0"/>
        <w:spacing w:lineRule="auto" w:line="240" w:before="0" w:after="0" w:beforeAutospacing="0" w:afterAutospacing="0"/>
        <w:ind w:hanging="720" w:left="720" w:right="0"/>
        <w:jc w:val="center"/>
        <w:rPr>
          <w:rFonts w:ascii="Arial" w:hAnsi="Arial"/>
          <w:b w:val="0"/>
          <w:i w:val="0"/>
          <w:sz w:val="24"/>
          <w:u w:val="none"/>
        </w:rPr>
      </w:pPr>
      <w:r>
        <w:rPr>
          <w:rFonts w:ascii="Arial" w:hAnsi="Arial"/>
          <w:b w:val="0"/>
          <w:i w:val="0"/>
          <w:sz w:val="24"/>
          <w:u w:val="none"/>
        </w:rPr>
        <w:t>Р Е Ш Е Н И Е</w:t>
      </w:r>
    </w:p>
    <w:p>
      <w:pPr>
        <w:pStyle w:val="P1"/>
        <w:keepNext w:val="0"/>
        <w:spacing w:lineRule="auto" w:line="240" w:before="0" w:after="0" w:beforeAutospacing="0" w:afterAutospacing="0"/>
        <w:ind w:hanging="720" w:left="720" w:right="0"/>
        <w:jc w:val="both"/>
        <w:rPr>
          <w:rFonts w:ascii="Arial" w:hAnsi="Arial"/>
          <w:b w:val="0"/>
          <w:i w:val="0"/>
          <w:sz w:val="24"/>
          <w:u w:val="none"/>
        </w:rPr>
      </w:pPr>
    </w:p>
    <w:p>
      <w:pPr>
        <w:pStyle w:val="P1"/>
        <w:keepNext w:val="0"/>
        <w:spacing w:lineRule="auto" w:line="240" w:before="0" w:after="0" w:beforeAutospacing="0" w:afterAutospacing="0"/>
        <w:ind w:hanging="0" w:left="0" w:right="0"/>
        <w:jc w:val="both"/>
        <w:rPr>
          <w:rFonts w:ascii="Arial" w:hAnsi="Arial"/>
          <w:b w:val="0"/>
          <w:i w:val="0"/>
          <w:sz w:val="24"/>
          <w:u w:val="none"/>
        </w:rPr>
      </w:pPr>
      <w:r>
        <w:rPr>
          <w:rFonts w:ascii="Arial" w:hAnsi="Arial"/>
          <w:b w:val="0"/>
          <w:i w:val="0"/>
          <w:sz w:val="24"/>
          <w:u w:val="none"/>
        </w:rPr>
        <w:t xml:space="preserve">от 25.01.2021г. №34 </w:t>
      </w:r>
    </w:p>
    <w:p>
      <w:pPr>
        <w:pStyle w:val="P1"/>
        <w:keepNext w:val="0"/>
        <w:spacing w:lineRule="auto" w:line="240" w:before="0" w:after="0" w:beforeAutospacing="0" w:afterAutospacing="0"/>
        <w:ind w:hanging="0" w:left="0" w:right="0"/>
        <w:jc w:val="both"/>
        <w:rPr>
          <w:rFonts w:ascii="Arial" w:hAnsi="Arial"/>
          <w:b w:val="0"/>
          <w:i w:val="0"/>
          <w:sz w:val="24"/>
          <w:u w:val="none"/>
        </w:rPr>
      </w:pPr>
      <w:r>
        <w:rPr>
          <w:rFonts w:ascii="Arial" w:hAnsi="Arial"/>
          <w:b w:val="0"/>
          <w:i w:val="0"/>
          <w:sz w:val="24"/>
          <w:u w:val="none"/>
        </w:rPr>
        <w:t>с. Ерышевка</w:t>
      </w:r>
    </w:p>
    <w:p>
      <w:pPr>
        <w:pStyle w:val="P1"/>
        <w:keepNext w:val="0"/>
        <w:spacing w:lineRule="auto" w:line="240" w:before="0" w:after="0" w:beforeAutospacing="0" w:afterAutospacing="0"/>
        <w:ind w:hanging="0" w:left="0" w:right="0"/>
        <w:jc w:val="both"/>
        <w:rPr>
          <w:rFonts w:ascii="Arial" w:hAnsi="Arial"/>
          <w:b w:val="0"/>
          <w:i w:val="0"/>
          <w:sz w:val="24"/>
          <w:u w:val="none"/>
        </w:rPr>
      </w:pPr>
    </w:p>
    <w:p>
      <w:pPr>
        <w:keepNext w:val="0"/>
        <w:spacing w:lineRule="auto" w:line="240" w:after="0" w:beforeAutospacing="0" w:afterAutospacing="0"/>
        <w:ind w:hanging="0" w:left="0" w:right="0"/>
        <w:jc w:val="both"/>
        <w:rPr>
          <w:rFonts w:ascii="Arial" w:hAnsi="Arial"/>
          <w:b w:val="0"/>
          <w:i w:val="0"/>
          <w:sz w:val="24"/>
          <w:u w:val="none"/>
        </w:rPr>
      </w:pPr>
      <w:r>
        <w:rPr>
          <w:rFonts w:ascii="Arial" w:hAnsi="Arial"/>
          <w:b w:val="0"/>
          <w:i w:val="0"/>
          <w:sz w:val="24"/>
          <w:u w:val="none"/>
        </w:rPr>
        <w:t xml:space="preserve">О передаче осуществления части полномочий </w:t>
      </w:r>
    </w:p>
    <w:p>
      <w:pPr>
        <w:keepNext w:val="0"/>
        <w:spacing w:lineRule="auto" w:line="240" w:after="0" w:beforeAutospacing="0" w:afterAutospacing="0"/>
        <w:ind w:hanging="0" w:left="0" w:right="0"/>
        <w:jc w:val="both"/>
        <w:rPr>
          <w:rFonts w:ascii="Arial" w:hAnsi="Arial"/>
          <w:b w:val="0"/>
          <w:i w:val="0"/>
          <w:sz w:val="24"/>
          <w:u w:val="none"/>
        </w:rPr>
      </w:pPr>
      <w:r>
        <w:rPr>
          <w:rFonts w:ascii="Arial" w:hAnsi="Arial"/>
          <w:b w:val="0"/>
          <w:i w:val="0"/>
          <w:sz w:val="24"/>
          <w:u w:val="none"/>
        </w:rPr>
        <w:t xml:space="preserve">Ерышевского сельского поселения </w:t>
      </w:r>
    </w:p>
    <w:p>
      <w:pPr>
        <w:keepNext w:val="0"/>
        <w:spacing w:lineRule="auto" w:line="240" w:after="0" w:beforeAutospacing="0" w:afterAutospacing="0"/>
        <w:ind w:hanging="0" w:left="0" w:right="0"/>
        <w:jc w:val="both"/>
        <w:rPr>
          <w:rFonts w:ascii="Arial" w:hAnsi="Arial"/>
          <w:b w:val="0"/>
          <w:i w:val="0"/>
          <w:sz w:val="24"/>
          <w:u w:val="none"/>
        </w:rPr>
      </w:pPr>
      <w:r>
        <w:rPr>
          <w:rFonts w:ascii="Arial" w:hAnsi="Arial"/>
          <w:b w:val="0"/>
          <w:i w:val="0"/>
          <w:sz w:val="24"/>
          <w:u w:val="none"/>
        </w:rPr>
        <w:t xml:space="preserve">Павловского муниципального района </w:t>
      </w:r>
    </w:p>
    <w:p>
      <w:pPr>
        <w:keepNext w:val="0"/>
        <w:spacing w:lineRule="auto" w:line="240" w:after="0" w:beforeAutospacing="0" w:afterAutospacing="0"/>
        <w:ind w:hanging="0" w:left="0" w:right="0"/>
        <w:jc w:val="both"/>
        <w:rPr>
          <w:rFonts w:ascii="Arial" w:hAnsi="Arial"/>
          <w:b w:val="0"/>
          <w:i w:val="0"/>
          <w:sz w:val="24"/>
          <w:u w:val="none"/>
        </w:rPr>
      </w:pPr>
      <w:r>
        <w:rPr>
          <w:rFonts w:ascii="Arial" w:hAnsi="Arial"/>
          <w:b w:val="0"/>
          <w:i w:val="0"/>
          <w:sz w:val="24"/>
          <w:u w:val="none"/>
        </w:rPr>
        <w:t xml:space="preserve">Воронежской области Павловскому </w:t>
      </w:r>
    </w:p>
    <w:p>
      <w:pPr>
        <w:keepNext w:val="0"/>
        <w:spacing w:lineRule="auto" w:line="240" w:after="0" w:beforeAutospacing="0" w:afterAutospacing="0"/>
        <w:ind w:hanging="0" w:left="0" w:right="0"/>
        <w:jc w:val="both"/>
        <w:rPr>
          <w:rFonts w:ascii="Arial" w:hAnsi="Arial"/>
          <w:b w:val="0"/>
          <w:i w:val="0"/>
          <w:sz w:val="24"/>
          <w:u w:val="none"/>
        </w:rPr>
      </w:pPr>
      <w:r>
        <w:rPr>
          <w:rFonts w:ascii="Arial" w:hAnsi="Arial"/>
          <w:b w:val="0"/>
          <w:i w:val="0"/>
          <w:sz w:val="24"/>
          <w:u w:val="none"/>
        </w:rPr>
        <w:t>муниципальному району Воронежской области</w:t>
      </w:r>
    </w:p>
    <w:p>
      <w:pPr>
        <w:pStyle w:val="P4"/>
        <w:keepNext w:val="0"/>
        <w:tabs>
          <w:tab w:val="left" w:pos="709" w:leader="none"/>
          <w:tab w:val="left" w:pos="2433" w:leader="none"/>
        </w:tabs>
        <w:spacing w:lineRule="auto" w:line="240" w:after="0" w:beforeAutospacing="0" w:afterAutospacing="0"/>
        <w:ind w:hanging="0" w:left="0" w:right="0"/>
        <w:jc w:val="both"/>
        <w:rPr>
          <w:rFonts w:ascii="Arial" w:hAnsi="Arial"/>
          <w:b w:val="0"/>
          <w:i w:val="0"/>
          <w:sz w:val="24"/>
          <w:u w:val="none"/>
        </w:rPr>
      </w:pPr>
    </w:p>
    <w:p>
      <w:pPr>
        <w:pStyle w:val="P4"/>
        <w:keepNext w:val="0"/>
        <w:tabs>
          <w:tab w:val="left" w:pos="567" w:leader="none"/>
          <w:tab w:val="left" w:pos="709" w:leader="none"/>
        </w:tabs>
        <w:spacing w:lineRule="auto" w:line="240" w:after="0" w:beforeAutospacing="0" w:afterAutospacing="0"/>
        <w:ind w:hanging="0" w:left="0" w:right="0"/>
        <w:jc w:val="both"/>
        <w:rPr>
          <w:rFonts w:ascii="Arial" w:hAnsi="Arial"/>
          <w:b w:val="0"/>
          <w:i w:val="0"/>
          <w:sz w:val="24"/>
          <w:u w:val="none"/>
        </w:rPr>
      </w:pPr>
      <w:r>
        <w:rPr>
          <w:rFonts w:ascii="Arial" w:hAnsi="Arial"/>
          <w:b w:val="0"/>
          <w:i w:val="0"/>
          <w:sz w:val="24"/>
          <w:u w:val="none"/>
        </w:rPr>
        <w:t xml:space="preserve">             В соответствии с частью 4 статьи 15 Федерального закона от 6 октября 2003г.              № 131-ФЗ «Об общих принципах организации местного самоуправления в Российской Федерации», частью 9 статьи 26 Федерального закона от 05.04.2013 № 44-ФЗ «О контрактной системе в сфере закупок товаров, работ, услуг для обеспечения государственных и муниципальных нужд», решением Совета народных депутатов Ерышевского сельского поселения Павловского муниципального района Воронежской области от 18.06.2015г. № 304 «Об утверждении Положения о порядке заключения соглашений о передаче осуществления части полномочий по решению вопросов местного значения  в Ерышевском сельском поселении Павловского муниципального района Воронежской области», Совет народных депутатов Ерышевского сельского поселения Павловского муниципального района Воронежской области</w:t>
      </w:r>
    </w:p>
    <w:p>
      <w:pPr>
        <w:keepNext w:val="0"/>
        <w:spacing w:lineRule="auto" w:line="240" w:after="0" w:beforeAutospacing="0" w:afterAutospacing="0"/>
        <w:ind w:hanging="0" w:left="0" w:right="0"/>
        <w:jc w:val="both"/>
        <w:rPr>
          <w:rFonts w:ascii="Arial" w:hAnsi="Arial"/>
          <w:b w:val="0"/>
          <w:i w:val="0"/>
          <w:sz w:val="24"/>
          <w:u w:val="none"/>
        </w:rPr>
      </w:pPr>
    </w:p>
    <w:p>
      <w:pPr>
        <w:keepNext w:val="0"/>
        <w:spacing w:lineRule="auto" w:line="240" w:after="0" w:beforeAutospacing="0" w:afterAutospacing="0"/>
        <w:ind w:hanging="0" w:left="0" w:right="0"/>
        <w:jc w:val="center"/>
        <w:rPr>
          <w:rFonts w:ascii="Arial" w:hAnsi="Arial"/>
          <w:b w:val="0"/>
          <w:i w:val="0"/>
          <w:sz w:val="24"/>
          <w:u w:val="none"/>
        </w:rPr>
      </w:pPr>
      <w:r>
        <w:rPr>
          <w:rFonts w:ascii="Arial" w:hAnsi="Arial"/>
          <w:b w:val="0"/>
          <w:i w:val="0"/>
          <w:sz w:val="24"/>
          <w:u w:val="none"/>
        </w:rPr>
        <w:t>РЕШИЛ:</w:t>
      </w:r>
    </w:p>
    <w:p>
      <w:pPr>
        <w:keepNext w:val="0"/>
        <w:spacing w:lineRule="auto" w:line="240" w:after="0" w:beforeAutospacing="0" w:afterAutospacing="0"/>
        <w:ind w:hanging="0" w:left="0" w:right="0"/>
        <w:jc w:val="both"/>
        <w:rPr>
          <w:rFonts w:ascii="Arial" w:hAnsi="Arial"/>
          <w:b w:val="0"/>
          <w:i w:val="0"/>
          <w:sz w:val="24"/>
          <w:u w:val="none"/>
        </w:rPr>
      </w:pPr>
    </w:p>
    <w:p>
      <w:pPr>
        <w:keepNext w:val="0"/>
        <w:spacing w:lineRule="auto" w:line="240" w:after="0" w:beforeAutospacing="0" w:afterAutospacing="0"/>
        <w:ind w:hanging="0" w:left="0" w:right="0"/>
        <w:jc w:val="both"/>
        <w:rPr>
          <w:rFonts w:ascii="Arial" w:hAnsi="Arial"/>
          <w:b w:val="0"/>
          <w:i w:val="0"/>
          <w:sz w:val="24"/>
          <w:u w:val="none"/>
        </w:rPr>
      </w:pPr>
      <w:r>
        <w:rPr>
          <w:rFonts w:ascii="Arial" w:hAnsi="Arial"/>
          <w:b w:val="0"/>
          <w:i w:val="0"/>
          <w:sz w:val="24"/>
          <w:u w:val="none"/>
        </w:rPr>
        <w:t>1. Передать полномочия на определение поставщиков (подрядчиков, исполнителей) при осуществлении закупок товаров, работ, услуг для обеспечения муниципальных нужд Ерышевского сельского поселения Павловского муниципального района Воронежской области Павловскому муниципальному району Воронежской области с 01.01.2021года.</w:t>
      </w:r>
    </w:p>
    <w:p>
      <w:pPr>
        <w:keepNext w:val="0"/>
        <w:tabs>
          <w:tab w:val="left" w:pos="709" w:leader="none"/>
        </w:tabs>
        <w:spacing w:lineRule="auto" w:line="240" w:after="0" w:beforeAutospacing="0" w:afterAutospacing="0"/>
        <w:ind w:hanging="0" w:left="0" w:right="0"/>
        <w:jc w:val="both"/>
        <w:rPr>
          <w:rFonts w:ascii="Arial" w:hAnsi="Arial"/>
          <w:b w:val="0"/>
          <w:i w:val="0"/>
          <w:sz w:val="24"/>
          <w:u w:val="none"/>
        </w:rPr>
      </w:pPr>
      <w:r>
        <w:rPr>
          <w:rFonts w:ascii="Arial" w:hAnsi="Arial"/>
          <w:b w:val="0"/>
          <w:i w:val="0"/>
          <w:sz w:val="24"/>
          <w:u w:val="none"/>
        </w:rPr>
        <w:t>2. Заключить Соглашение о передаче части полномочий на определение поставщиков (подрядчиков, исполнителей) при осуществлении закупок товаров, работ, услуг для обеспечения муниципальных нужд Ерышевского сельского поселения Павловского муниципального района Воронежской области Павловскому муниципальному району Воронежской области.</w:t>
      </w:r>
    </w:p>
    <w:p>
      <w:pPr>
        <w:keepNext w:val="0"/>
        <w:spacing w:lineRule="auto" w:line="240" w:after="0" w:beforeAutospacing="0" w:afterAutospacing="0"/>
        <w:ind w:hanging="0" w:left="0" w:right="0"/>
        <w:jc w:val="both"/>
        <w:rPr>
          <w:rFonts w:ascii="Arial" w:hAnsi="Arial"/>
          <w:b w:val="0"/>
          <w:i w:val="0"/>
          <w:sz w:val="24"/>
          <w:u w:val="none"/>
        </w:rPr>
      </w:pPr>
      <w:r>
        <w:rPr>
          <w:rFonts w:ascii="Arial" w:hAnsi="Arial"/>
          <w:b w:val="0"/>
          <w:i w:val="0"/>
          <w:sz w:val="24"/>
          <w:u w:val="none"/>
        </w:rPr>
        <w:t xml:space="preserve">3. Передаваемые полномочия осуществляются за счет межбюджетных трансфертов из бюджета Ерышевского сельского поселения Павловского муниципального района Воронежской области в бюджет Павловского муниципального района Воронежской области в размере 4377 (Четыре тысячи триста семьдесят семь) руб.00 коп. </w:t>
      </w:r>
    </w:p>
    <w:p>
      <w:pPr>
        <w:pStyle w:val="P5"/>
        <w:keepNext w:val="0"/>
        <w:spacing w:lineRule="auto" w:line="240" w:after="0" w:beforeAutospacing="0" w:afterAutospacing="0"/>
        <w:ind w:hanging="0" w:left="0" w:right="0"/>
        <w:jc w:val="both"/>
        <w:rPr>
          <w:rFonts w:ascii="Arial" w:hAnsi="Arial"/>
          <w:b w:val="0"/>
          <w:i w:val="0"/>
          <w:sz w:val="24"/>
          <w:u w:val="none"/>
        </w:rPr>
      </w:pPr>
      <w:r>
        <w:rPr>
          <w:rFonts w:ascii="Arial" w:hAnsi="Arial"/>
          <w:b w:val="0"/>
          <w:i w:val="0"/>
          <w:sz w:val="24"/>
          <w:u w:val="none"/>
        </w:rPr>
        <w:t xml:space="preserve">4. Полномочия считаются переданными с момента заключения и обнародования Соглашения и действуют до вступления в силу соглашения между  Павловским муниципальным районом Воронежской области и Ерышевским сельским поселением Павловского муниципального района Воронежской области об осуществлении управления по регулированию контрактной системы в сфере закупок Воронежской области полномочий уполномоченного органа Ерышевского сельского поселения Павловского муниципального района Воронежской области на определение поставщиков (подрядчиков, исполнителей).</w:t>
      </w:r>
    </w:p>
    <w:p>
      <w:pPr>
        <w:keepNext w:val="0"/>
        <w:spacing w:lineRule="auto" w:line="240" w:after="0" w:beforeAutospacing="0" w:afterAutospacing="0"/>
        <w:ind w:hanging="0" w:left="0" w:right="0"/>
        <w:jc w:val="both"/>
        <w:rPr>
          <w:rFonts w:ascii="Arial" w:hAnsi="Arial"/>
          <w:b w:val="0"/>
          <w:i w:val="0"/>
          <w:sz w:val="24"/>
          <w:u w:val="none"/>
        </w:rPr>
      </w:pPr>
      <w:r>
        <w:rPr>
          <w:rFonts w:ascii="Arial" w:hAnsi="Arial"/>
          <w:b w:val="0"/>
          <w:i w:val="0"/>
          <w:sz w:val="24"/>
          <w:u w:val="none"/>
        </w:rPr>
        <w:t xml:space="preserve">5. Контроль за исполнением настоящего решения оставляю за собой. </w:t>
      </w:r>
    </w:p>
    <w:p>
      <w:pPr>
        <w:keepNext w:val="0"/>
        <w:spacing w:lineRule="auto" w:line="240" w:before="0" w:after="0" w:beforeAutospacing="0" w:afterAutospacing="0"/>
        <w:ind w:hanging="0" w:left="0" w:right="0"/>
        <w:jc w:val="both"/>
        <w:rPr>
          <w:rFonts w:ascii="Arial" w:hAnsi="Arial"/>
          <w:b w:val="0"/>
          <w:i w:val="0"/>
          <w:sz w:val="24"/>
          <w:u w:val="none"/>
        </w:rPr>
      </w:pPr>
    </w:p>
    <w:p>
      <w:pPr>
        <w:pStyle w:val="P1"/>
        <w:keepNext w:val="0"/>
        <w:spacing w:lineRule="auto" w:line="240" w:before="0" w:after="0" w:beforeAutospacing="0" w:afterAutospacing="0"/>
        <w:ind w:hanging="0" w:left="0" w:right="0"/>
        <w:jc w:val="both"/>
        <w:rPr>
          <w:rFonts w:ascii="Arial" w:hAnsi="Arial"/>
          <w:b w:val="0"/>
          <w:i w:val="0"/>
          <w:sz w:val="24"/>
          <w:u w:val="none"/>
        </w:rPr>
      </w:pPr>
    </w:p>
    <w:p>
      <w:pPr>
        <w:pStyle w:val="P3"/>
        <w:keepNext w:val="0"/>
        <w:shd w:val="clear" w:fill="FFFFFF"/>
        <w:spacing w:lineRule="auto" w:line="240" w:before="0" w:after="0" w:beforeAutospacing="0" w:afterAutospacing="0"/>
        <w:ind w:hanging="0" w:left="0" w:right="0"/>
        <w:jc w:val="both"/>
        <w:rPr>
          <w:rFonts w:ascii="Arial" w:hAnsi="Arial"/>
          <w:b w:val="0"/>
          <w:i w:val="0"/>
          <w:color w:val="000000"/>
          <w:sz w:val="24"/>
          <w:u w:val="none"/>
        </w:rPr>
      </w:pPr>
      <w:r>
        <w:rPr>
          <w:rFonts w:ascii="Arial" w:hAnsi="Arial"/>
          <w:b w:val="0"/>
          <w:i w:val="0"/>
          <w:color w:val="000000"/>
          <w:sz w:val="24"/>
          <w:u w:val="none"/>
        </w:rPr>
        <w:t xml:space="preserve">Глава        Ерышевского     сельского</w:t>
      </w:r>
    </w:p>
    <w:p>
      <w:pPr>
        <w:pStyle w:val="P3"/>
        <w:keepNext w:val="0"/>
        <w:shd w:val="clear" w:fill="FFFFFF"/>
        <w:spacing w:lineRule="auto" w:line="240" w:before="0" w:after="0" w:beforeAutospacing="0" w:afterAutospacing="0"/>
        <w:ind w:hanging="0" w:left="0" w:right="0"/>
        <w:jc w:val="both"/>
        <w:rPr>
          <w:rFonts w:ascii="Arial" w:hAnsi="Arial"/>
          <w:b w:val="0"/>
          <w:i w:val="0"/>
          <w:color w:val="000000"/>
          <w:sz w:val="24"/>
          <w:u w:val="none"/>
        </w:rPr>
      </w:pPr>
      <w:r>
        <w:rPr>
          <w:rFonts w:ascii="Arial" w:hAnsi="Arial"/>
          <w:b w:val="0"/>
          <w:i w:val="0"/>
          <w:color w:val="000000"/>
          <w:sz w:val="24"/>
          <w:u w:val="none"/>
        </w:rPr>
        <w:t xml:space="preserve">поселения  Павловского муниципального </w:t>
      </w:r>
    </w:p>
    <w:p>
      <w:pPr>
        <w:pStyle w:val="P3"/>
        <w:keepNext w:val="0"/>
        <w:shd w:val="clear" w:fill="FFFFFF"/>
        <w:spacing w:lineRule="auto" w:line="240" w:before="0" w:after="0" w:beforeAutospacing="0" w:afterAutospacing="0"/>
        <w:ind w:hanging="0" w:left="0" w:right="0"/>
        <w:jc w:val="both"/>
        <w:rPr>
          <w:rFonts w:ascii="Arial" w:hAnsi="Arial"/>
          <w:b w:val="0"/>
          <w:i w:val="0"/>
          <w:color w:val="000000"/>
          <w:sz w:val="24"/>
          <w:u w:val="none"/>
        </w:rPr>
      </w:pPr>
      <w:r>
        <w:rPr>
          <w:rFonts w:ascii="Arial" w:hAnsi="Arial"/>
          <w:b w:val="0"/>
          <w:i w:val="0"/>
          <w:color w:val="000000"/>
          <w:sz w:val="24"/>
          <w:u w:val="none"/>
        </w:rPr>
        <w:t xml:space="preserve">района  Воронежской  области                                                                              Т.П.Быкова</w:t>
      </w:r>
    </w:p>
    <w:tbl>
      <w:tblPr>
        <w:tblStyle w:val="T2"/>
        <w:tblW w:w="0" w:type="auto"/>
        <w:tblInd w:w="360" w:type="dxa"/>
        <w:tblBorders>
          <w:top w:val="single" w:sz="4" w:space="0" w:shadow="0" w:frame="0" w:color="FFFFFF"/>
          <w:left w:val="single" w:sz="4" w:space="0" w:shadow="0" w:frame="0" w:color="FFFFFF"/>
          <w:bottom w:val="single" w:sz="4" w:space="0" w:shadow="0" w:frame="0" w:color="FFFFFF"/>
          <w:right w:val="single" w:sz="4" w:space="0" w:shadow="0" w:frame="0" w:color="FFFFFF"/>
          <w:insideH w:val="single" w:sz="4" w:space="0" w:shadow="0" w:frame="0" w:color="FFFFFF"/>
          <w:insideV w:val="single" w:sz="4" w:space="0" w:shadow="0" w:frame="0" w:color="FFFFFF"/>
        </w:tblBorders>
        <w:tblLook w:val="04A0"/>
      </w:tblPr>
      <w:tblGrid/>
      <w:tr>
        <w:tc>
          <w:tcPr>
            <w:tcW w:w="599" w:type="dxa"/>
          </w:tcPr>
          <w:p>
            <w:pPr>
              <w:pStyle w:val="P3"/>
              <w:keepNext w:val="0"/>
              <w:spacing w:lineRule="auto" w:line="240" w:before="0" w:after="0" w:beforeAutospacing="0" w:afterAutospacing="0"/>
              <w:ind w:hanging="0" w:left="0" w:right="0"/>
              <w:jc w:val="both"/>
              <w:rPr>
                <w:rFonts w:ascii="Arial" w:hAnsi="Arial"/>
                <w:b w:val="0"/>
                <w:i w:val="0"/>
                <w:sz w:val="24"/>
                <w:u w:val="none"/>
              </w:rPr>
            </w:pPr>
          </w:p>
        </w:tc>
        <w:tc>
          <w:tcPr>
            <w:tcW w:w="4252" w:type="dxa"/>
          </w:tcPr>
          <w:p>
            <w:pPr>
              <w:pStyle w:val="P3"/>
              <w:keepNext w:val="0"/>
              <w:spacing w:lineRule="auto" w:line="240" w:before="0" w:after="0" w:beforeAutospacing="0" w:afterAutospacing="0"/>
              <w:ind w:hanging="0" w:left="0" w:right="0"/>
              <w:jc w:val="both"/>
              <w:rPr>
                <w:rFonts w:ascii="Arial" w:hAnsi="Arial"/>
                <w:b w:val="0"/>
                <w:i w:val="0"/>
                <w:sz w:val="24"/>
                <w:u w:val="none"/>
              </w:rPr>
            </w:pPr>
          </w:p>
        </w:tc>
        <w:tc>
          <w:tcPr>
            <w:tcW w:w="4253" w:type="dxa"/>
          </w:tcPr>
          <w:p>
            <w:pPr>
              <w:pStyle w:val="P3"/>
              <w:keepNext w:val="0"/>
              <w:spacing w:lineRule="auto" w:line="240" w:before="0" w:after="0" w:beforeAutospacing="0" w:afterAutospacing="0"/>
              <w:ind w:hanging="0" w:left="0" w:right="0"/>
              <w:jc w:val="both"/>
              <w:rPr>
                <w:rFonts w:ascii="Arial" w:hAnsi="Arial"/>
                <w:b w:val="0"/>
                <w:i w:val="0"/>
                <w:sz w:val="24"/>
                <w:u w:val="none"/>
              </w:rPr>
            </w:pPr>
          </w:p>
        </w:tc>
      </w:tr>
    </w:tbl>
    <w:p>
      <w:pPr>
        <w:keepNext w:val="0"/>
        <w:spacing w:lineRule="auto" w:line="240" w:before="0" w:after="0" w:beforeAutospacing="0" w:afterAutospacing="0"/>
        <w:ind w:hanging="720" w:left="720" w:right="0"/>
        <w:jc w:val="both"/>
        <w:rPr>
          <w:rFonts w:ascii="Arial" w:hAnsi="Arial"/>
          <w:b w:val="0"/>
          <w:i w:val="0"/>
          <w:sz w:val="24"/>
          <w:u w:val="none"/>
        </w:rPr>
      </w:pPr>
    </w:p>
    <w:sectPr>
      <w:type w:val="nextPage"/>
      <w:pgSz w:w="11906" w:h="16838" w:code="9"/>
      <w:pgMar w:left="1700" w:right="566" w:top="2267" w:bottom="566" w:header="708" w:footer="708" w:gutter="0"/>
    </w:sectPr>
  </w:body>
</w:document>
</file>

<file path=word/numbering.xml><?xml version="1.0" encoding="utf-8"?>
<w:numbering xmlns:w="http://schemas.openxmlformats.org/wordprocessingml/2006/main">
  <w:abstractNum w:abstractNumId="0">
    <w:nsid w:val="00154350"/>
    <w:multiLevelType w:val="multilevel"/>
    <w:lvl w:ilvl="0">
      <w:start w:val="1"/>
      <w:numFmt w:val="decimal"/>
      <w:suff w:val="tab"/>
      <w:lvlText w:val="%1."/>
      <w:lvlJc w:val="left"/>
      <w:pPr>
        <w:ind w:hanging="468" w:left="610"/>
      </w:pPr>
      <w:rPr>
        <w:color w:val="000000"/>
      </w:rPr>
    </w:lvl>
    <w:lvl w:ilvl="1">
      <w:start w:val="1"/>
      <w:numFmt w:val="decimal"/>
      <w:isLgl w:val="1"/>
      <w:suff w:val="tab"/>
      <w:lvlText w:val="%1.%2."/>
      <w:lvlJc w:val="left"/>
      <w:pPr>
        <w:ind w:hanging="720" w:left="862"/>
      </w:pPr>
      <w:rPr/>
    </w:lvl>
    <w:lvl w:ilvl="2">
      <w:start w:val="1"/>
      <w:numFmt w:val="decimal"/>
      <w:isLgl w:val="1"/>
      <w:suff w:val="tab"/>
      <w:lvlText w:val="%1.%2.%3."/>
      <w:lvlJc w:val="left"/>
      <w:pPr>
        <w:ind w:hanging="720" w:left="862"/>
      </w:pPr>
      <w:rPr/>
    </w:lvl>
    <w:lvl w:ilvl="3">
      <w:start w:val="1"/>
      <w:numFmt w:val="decimal"/>
      <w:isLgl w:val="1"/>
      <w:suff w:val="tab"/>
      <w:lvlText w:val="%1.%2.%3.%4."/>
      <w:lvlJc w:val="left"/>
      <w:pPr>
        <w:ind w:hanging="1080" w:left="1222"/>
      </w:pPr>
      <w:rPr/>
    </w:lvl>
    <w:lvl w:ilvl="4">
      <w:start w:val="1"/>
      <w:numFmt w:val="decimal"/>
      <w:isLgl w:val="1"/>
      <w:suff w:val="tab"/>
      <w:lvlText w:val="%1.%2.%3.%4.%5."/>
      <w:lvlJc w:val="left"/>
      <w:pPr>
        <w:ind w:hanging="1080" w:left="1222"/>
      </w:pPr>
      <w:rPr/>
    </w:lvl>
    <w:lvl w:ilvl="5">
      <w:start w:val="1"/>
      <w:numFmt w:val="decimal"/>
      <w:isLgl w:val="1"/>
      <w:suff w:val="tab"/>
      <w:lvlText w:val="%1.%2.%3.%4.%5.%6."/>
      <w:lvlJc w:val="left"/>
      <w:pPr>
        <w:ind w:hanging="1440" w:left="1582"/>
      </w:pPr>
      <w:rPr/>
    </w:lvl>
    <w:lvl w:ilvl="6">
      <w:start w:val="1"/>
      <w:numFmt w:val="decimal"/>
      <w:isLgl w:val="1"/>
      <w:suff w:val="tab"/>
      <w:lvlText w:val="%1.%2.%3.%4.%5.%6.%7."/>
      <w:lvlJc w:val="left"/>
      <w:pPr>
        <w:ind w:hanging="1800" w:left="1942"/>
      </w:pPr>
      <w:rPr/>
    </w:lvl>
    <w:lvl w:ilvl="7">
      <w:start w:val="1"/>
      <w:numFmt w:val="decimal"/>
      <w:isLgl w:val="1"/>
      <w:suff w:val="tab"/>
      <w:lvlText w:val="%1.%2.%3.%4.%5.%6.%7.%8."/>
      <w:lvlJc w:val="left"/>
      <w:pPr>
        <w:ind w:hanging="1800" w:left="1942"/>
      </w:pPr>
      <w:rPr/>
    </w:lvl>
    <w:lvl w:ilvl="8">
      <w:start w:val="1"/>
      <w:numFmt w:val="decimal"/>
      <w:isLgl w:val="1"/>
      <w:suff w:val="tab"/>
      <w:lvlText w:val="%1.%2.%3.%4.%5.%6.%7.%8.%9."/>
      <w:lvlJc w:val="left"/>
      <w:pPr>
        <w:ind w:hanging="2160" w:left="2302"/>
      </w:pPr>
      <w:rPr/>
    </w:lvl>
  </w:abstractNum>
  <w:abstractNum w:abstractNumId="1">
    <w:nsid w:val="09651B75"/>
    <w:multiLevelType w:val="hybridMultilevel"/>
    <w:lvl w:ilvl="0" w:tplc="0419000F">
      <w:start w:val="1"/>
      <w:numFmt w:val="decimal"/>
      <w:suff w:val="tab"/>
      <w:lvlText w:val="%1."/>
      <w:lvlJc w:val="left"/>
      <w:pPr>
        <w:ind w:hanging="360" w:left="720"/>
      </w:pPr>
      <w:rPr/>
    </w:lvl>
    <w:lvl w:ilvl="1" w:tplc="04190019">
      <w:start w:val="1"/>
      <w:numFmt w:val="lowerLetter"/>
      <w:suff w:val="tab"/>
      <w:lvlText w:val="%2."/>
      <w:lvlJc w:val="left"/>
      <w:pPr>
        <w:ind w:hanging="360" w:left="1440"/>
      </w:pPr>
      <w:rPr/>
    </w:lvl>
    <w:lvl w:ilvl="2" w:tplc="0419001B">
      <w:start w:val="1"/>
      <w:numFmt w:val="lowerRoman"/>
      <w:suff w:val="tab"/>
      <w:lvlText w:val="%3."/>
      <w:lvlJc w:val="right"/>
      <w:pPr>
        <w:ind w:hanging="180" w:left="2160"/>
      </w:pPr>
      <w:rPr/>
    </w:lvl>
    <w:lvl w:ilvl="3" w:tplc="0419000F">
      <w:start w:val="1"/>
      <w:numFmt w:val="decimal"/>
      <w:suff w:val="tab"/>
      <w:lvlText w:val="%4."/>
      <w:lvlJc w:val="left"/>
      <w:pPr>
        <w:ind w:hanging="360" w:left="2880"/>
      </w:pPr>
      <w:rPr/>
    </w:lvl>
    <w:lvl w:ilvl="4" w:tplc="04190019">
      <w:start w:val="1"/>
      <w:numFmt w:val="lowerLetter"/>
      <w:suff w:val="tab"/>
      <w:lvlText w:val="%5."/>
      <w:lvlJc w:val="left"/>
      <w:pPr>
        <w:ind w:hanging="360" w:left="3600"/>
      </w:pPr>
      <w:rPr/>
    </w:lvl>
    <w:lvl w:ilvl="5" w:tplc="0419001B">
      <w:start w:val="1"/>
      <w:numFmt w:val="lowerRoman"/>
      <w:suff w:val="tab"/>
      <w:lvlText w:val="%6."/>
      <w:lvlJc w:val="right"/>
      <w:pPr>
        <w:ind w:hanging="180" w:left="4320"/>
      </w:pPr>
      <w:rPr/>
    </w:lvl>
    <w:lvl w:ilvl="6" w:tplc="0419000F">
      <w:start w:val="1"/>
      <w:numFmt w:val="decimal"/>
      <w:suff w:val="tab"/>
      <w:lvlText w:val="%7."/>
      <w:lvlJc w:val="left"/>
      <w:pPr>
        <w:ind w:hanging="360" w:left="5040"/>
      </w:pPr>
      <w:rPr/>
    </w:lvl>
    <w:lvl w:ilvl="7" w:tplc="04190019">
      <w:start w:val="1"/>
      <w:numFmt w:val="lowerLetter"/>
      <w:suff w:val="tab"/>
      <w:lvlText w:val="%8."/>
      <w:lvlJc w:val="left"/>
      <w:pPr>
        <w:ind w:hanging="360" w:left="5760"/>
      </w:pPr>
      <w:rPr/>
    </w:lvl>
    <w:lvl w:ilvl="8" w:tplc="0419001B">
      <w:start w:val="1"/>
      <w:numFmt w:val="lowerRoman"/>
      <w:suff w:val="tab"/>
      <w:lvlText w:val="%9."/>
      <w:lvlJc w:val="right"/>
      <w:pPr>
        <w:ind w:hanging="180" w:left="6480"/>
      </w:pPr>
      <w:rPr/>
    </w:lvl>
  </w:abstractNum>
  <w:num w:numId="1">
    <w:abstractNumId w:val="1"/>
  </w:num>
  <w:num w:numId="2">
    <w:abstractNumId w:val="0"/>
  </w:num>
</w:numbering>
</file>

<file path=word/settings.xml><?xml version="1.0" encoding="utf-8"?>
<w:settings xmlns:w="http://schemas.openxmlformats.org/wordprocessingml/2006/main">
  <w:displayBackgroundShape w:val="0"/>
  <w:defaultTabStop w:val="708"/>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qFormat/>
    <w:pPr/>
    <w:rPr/>
  </w:style>
  <w:style w:type="paragraph" w:styleId="P1">
    <w:name w:val="Body Text Indent"/>
    <w:basedOn w:val="P0"/>
    <w:link w:val="C3"/>
    <w:pPr>
      <w:widowControl w:val="0"/>
      <w:spacing w:lineRule="auto" w:line="240" w:after="0" w:beforeAutospacing="0" w:afterAutospacing="0"/>
      <w:ind w:left="720"/>
      <w:jc w:val="both"/>
    </w:pPr>
    <w:rPr>
      <w:rFonts w:ascii="Times New Roman" w:hAnsi="Times New Roman"/>
      <w:sz w:val="26"/>
    </w:rPr>
  </w:style>
  <w:style w:type="paragraph" w:styleId="P2">
    <w:name w:val="List Paragraph"/>
    <w:basedOn w:val="P0"/>
    <w:qFormat/>
    <w:pPr>
      <w:ind w:left="720"/>
      <w:contextualSpacing w:val="1"/>
    </w:pPr>
    <w:rPr/>
  </w:style>
  <w:style w:type="paragraph" w:styleId="P3">
    <w:name w:val="Normal (Web)"/>
    <w:basedOn w:val="P0"/>
    <w:pPr>
      <w:spacing w:lineRule="auto" w:line="240" w:before="100" w:after="100" w:beforeAutospacing="1" w:afterAutospacing="1"/>
    </w:pPr>
    <w:rPr>
      <w:rFonts w:ascii="Times New Roman" w:hAnsi="Times New Roman"/>
      <w:sz w:val="24"/>
    </w:rPr>
  </w:style>
  <w:style w:type="paragraph" w:styleId="P4">
    <w:name w:val="Body Text"/>
    <w:basedOn w:val="P0"/>
    <w:pPr>
      <w:jc w:val="both"/>
    </w:pPr>
    <w:rPr>
      <w:rFonts w:ascii="Times New Roman" w:hAnsi="Times New Roman"/>
      <w:sz w:val="28"/>
    </w:rPr>
  </w:style>
  <w:style w:type="paragraph" w:styleId="P5">
    <w:name w:val="ConsNonformat"/>
    <w:basedOn w:val="P0"/>
    <w:pPr>
      <w:ind w:right="19772"/>
    </w:pPr>
    <w:rPr>
      <w:rFonts w:ascii="Courier New" w:hAnsi="Courier New"/>
      <w:sz w:val="20"/>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Основной текст с отступом Знак"/>
    <w:basedOn w:val="C0"/>
    <w:link w:val="P1"/>
    <w:rPr>
      <w:rFonts w:ascii="Times New Roman" w:hAnsi="Times New Roman"/>
      <w:sz w:val="26"/>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after="0" w:beforeAutospacing="0" w:afterAutospacing="0"/>
    </w:pPr>
    <w:tblPr>
      <w:tblInd w:w="0"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