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A2670C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Bdr>
          <w:top w:val="none" w:sz="0" w:space="0" w:shadow="0" w:frame="0" w:color="auto"/>
          <w:left w:val="none" w:sz="0" w:space="0" w:shadow="0" w:frame="0" w:color="auto"/>
          <w:bottom w:val="thinThickSmallGap" w:sz="24" w:space="1" w:shadow="0" w:frame="0" w:color="auto"/>
          <w:right w:val="none" w:sz="0" w:space="0" w:shadow="0" w:frame="0" w:color="auto"/>
        </w:pBd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 народный депутатов </w:t>
      </w:r>
    </w:p>
    <w:p>
      <w:pPr>
        <w:pBdr>
          <w:top w:val="none" w:sz="0" w:space="0" w:shadow="0" w:frame="0" w:color="auto"/>
          <w:left w:val="none" w:sz="0" w:space="0" w:shadow="0" w:frame="0" w:color="auto"/>
          <w:bottom w:val="thinThickSmallGap" w:sz="24" w:space="1" w:shadow="0" w:frame="0" w:color="auto"/>
          <w:right w:val="none" w:sz="0" w:space="0" w:shadow="0" w:frame="0" w:color="auto"/>
        </w:pBd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Ерышевского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>
      <w:pPr>
        <w:pBdr>
          <w:top w:val="none" w:sz="0" w:space="0" w:shadow="0" w:frame="0" w:color="auto"/>
          <w:left w:val="none" w:sz="0" w:space="0" w:shadow="0" w:frame="0" w:color="auto"/>
          <w:bottom w:val="thinThickSmallGap" w:sz="24" w:space="1" w:shadow="0" w:frame="0" w:color="auto"/>
          <w:right w:val="none" w:sz="0" w:space="0" w:shadow="0" w:frame="0" w:color="auto"/>
        </w:pBd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Павловского муниципального района</w:t>
      </w:r>
    </w:p>
    <w:p>
      <w:pPr>
        <w:pBdr>
          <w:top w:val="none" w:sz="0" w:space="0" w:shadow="0" w:frame="0" w:color="auto"/>
          <w:left w:val="none" w:sz="0" w:space="0" w:shadow="0" w:frame="0" w:color="auto"/>
          <w:bottom w:val="thinThickSmallGap" w:sz="24" w:space="1" w:shadow="0" w:frame="0" w:color="auto"/>
          <w:right w:val="none" w:sz="0" w:space="0" w:shadow="0" w:frame="0" w:color="auto"/>
        </w:pBd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области</w:t>
      </w:r>
    </w:p>
    <w:p>
      <w:pPr>
        <w:pBdr>
          <w:top w:val="none" w:sz="0" w:space="0" w:shadow="0" w:frame="0" w:color="auto"/>
          <w:left w:val="none" w:sz="0" w:space="0" w:shadow="0" w:frame="0" w:color="auto"/>
          <w:bottom w:val="thinThickSmallGap" w:sz="24" w:space="1" w:shadow="0" w:frame="0" w:color="auto"/>
          <w:right w:val="none" w:sz="0" w:space="0" w:shadow="0" w:frame="0" w:color="auto"/>
        </w:pBdr>
        <w:spacing w:lineRule="auto" w:line="240" w:after="0" w:beforeAutospacing="0" w:afterAutospacing="0"/>
        <w:ind w:firstLine="709"/>
        <w:rPr>
          <w:rFonts w:ascii="Times New Roman" w:hAnsi="Times New Roman"/>
          <w:b w:val="1"/>
          <w:sz w:val="28"/>
        </w:rPr>
      </w:pPr>
    </w:p>
    <w:p>
      <w:pPr>
        <w:pBdr>
          <w:top w:val="none" w:sz="0" w:space="0" w:shadow="0" w:frame="0" w:color="auto"/>
          <w:left w:val="none" w:sz="0" w:space="0" w:shadow="0" w:frame="0" w:color="auto"/>
          <w:bottom w:val="thinThickSmallGap" w:sz="24" w:space="1" w:shadow="0" w:frame="0" w:color="auto"/>
          <w:right w:val="none" w:sz="0" w:space="0" w:shadow="0" w:frame="0" w:color="auto"/>
        </w:pBd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</w:t>
      </w:r>
      <w:bookmarkStart w:id="0" w:name="_GoBack"/>
      <w:bookmarkEnd w:id="0"/>
      <w:r>
        <w:rPr>
          <w:rFonts w:ascii="Times New Roman" w:hAnsi="Times New Roman"/>
          <w:b w:val="1"/>
          <w:sz w:val="28"/>
        </w:rPr>
        <w:t>Е</w:t>
      </w:r>
    </w:p>
    <w:p>
      <w:pPr>
        <w:pBdr>
          <w:top w:val="none" w:sz="0" w:space="0" w:shadow="0" w:frame="0" w:color="auto"/>
          <w:left w:val="none" w:sz="0" w:space="0" w:shadow="0" w:frame="0" w:color="auto"/>
          <w:bottom w:val="thinThickSmallGap" w:sz="24" w:space="1" w:shadow="0" w:frame="0" w:color="auto"/>
          <w:right w:val="none" w:sz="0" w:space="0" w:shadow="0" w:frame="0" w:color="auto"/>
        </w:pBd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b w:val="1"/>
          <w:sz w:val="28"/>
        </w:rPr>
      </w:pPr>
    </w:p>
    <w:p>
      <w:pPr>
        <w:pBdr>
          <w:top w:val="none" w:sz="0" w:space="0" w:shadow="0" w:frame="0" w:color="auto"/>
          <w:left w:val="none" w:sz="0" w:space="0" w:shadow="0" w:frame="0" w:color="auto"/>
          <w:bottom w:val="single" w:sz="4" w:space="1" w:shadow="0" w:frame="0" w:color="auto"/>
          <w:right w:val="none" w:sz="0" w:space="0" w:shadow="0" w:frame="0" w:color="auto"/>
        </w:pBdr>
        <w:spacing w:lineRule="auto" w:line="240" w:after="0" w:beforeAutospacing="0" w:afterAutospacing="0"/>
        <w:ind w:firstLine="709"/>
        <w:rPr>
          <w:rFonts w:ascii="Times New Roman" w:hAnsi="Times New Roman"/>
          <w:sz w:val="28"/>
        </w:rPr>
      </w:pPr>
    </w:p>
    <w:p>
      <w:pPr>
        <w:pBdr>
          <w:top w:val="none" w:sz="0" w:space="0" w:shadow="0" w:frame="0" w:color="auto"/>
          <w:left w:val="none" w:sz="0" w:space="0" w:shadow="0" w:frame="0" w:color="auto"/>
          <w:bottom w:val="single" w:sz="4" w:space="1" w:shadow="0" w:frame="0" w:color="auto"/>
          <w:right w:val="none" w:sz="0" w:space="0" w:shadow="0" w:frame="0" w:color="auto"/>
        </w:pBdr>
        <w:spacing w:lineRule="auto" w:line="240" w:after="0" w:beforeAutospacing="0" w:afterAutospacing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от  </w:t>
      </w:r>
      <w:r>
        <w:rPr>
          <w:rFonts w:ascii="Times New Roman" w:hAnsi="Times New Roman"/>
          <w:sz w:val="28"/>
          <w:u w:val="single"/>
        </w:rPr>
        <w:t xml:space="preserve">30.03.2021г.  </w:t>
      </w:r>
      <w:r>
        <w:rPr>
          <w:rFonts w:ascii="Times New Roman" w:hAnsi="Times New Roman"/>
          <w:sz w:val="28"/>
          <w:u w:val="single"/>
        </w:rPr>
        <w:t xml:space="preserve">№ </w:t>
      </w:r>
      <w:r>
        <w:rPr>
          <w:rFonts w:ascii="Times New Roman" w:hAnsi="Times New Roman"/>
          <w:sz w:val="28"/>
          <w:u w:val="single"/>
        </w:rPr>
        <w:t>50</w:t>
      </w:r>
    </w:p>
    <w:p>
      <w:pPr>
        <w:spacing w:lineRule="auto" w:line="240" w:after="0" w:beforeAutospacing="0" w:afterAutospacing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</w:t>
      </w:r>
      <w:r>
        <w:rPr>
          <w:rFonts w:ascii="Times New Roman" w:hAnsi="Times New Roman"/>
          <w:sz w:val="28"/>
        </w:rPr>
        <w:t>Ерышевка</w:t>
      </w:r>
    </w:p>
    <w:p>
      <w:pPr>
        <w:spacing w:lineRule="auto" w:line="240" w:after="0" w:beforeAutospacing="0" w:afterAutospacing="0"/>
        <w:ind w:firstLine="709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ind w:right="42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передаче осуществления части полномочий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организации водоснабжения в границах Ерышевского сельского поселения </w:t>
      </w:r>
      <w:r>
        <w:rPr>
          <w:rFonts w:ascii="Times New Roman" w:hAnsi="Times New Roman"/>
          <w:sz w:val="28"/>
        </w:rPr>
        <w:t>Павловского муниципального района Воронежской области Павловскому муниципальному району</w:t>
      </w:r>
    </w:p>
    <w:p>
      <w:pPr>
        <w:spacing w:lineRule="auto" w:line="240" w:after="0" w:beforeAutospacing="0" w:afterAutospacing="0"/>
        <w:ind w:right="42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области</w:t>
      </w:r>
    </w:p>
    <w:p>
      <w:pPr>
        <w:spacing w:lineRule="auto" w:line="240" w:after="0" w:beforeAutospacing="0" w:afterAutospacing="0"/>
        <w:ind w:firstLine="709"/>
        <w:rPr>
          <w:rFonts w:ascii="Times New Roman" w:hAnsi="Times New Roman"/>
          <w:sz w:val="26"/>
        </w:rPr>
      </w:pPr>
    </w:p>
    <w:p>
      <w:pPr>
        <w:pStyle w:val="P3"/>
        <w:shd w:val="clear" w:fill="auto"/>
        <w:tabs>
          <w:tab w:val="left" w:pos="2433" w:leader="none"/>
        </w:tabs>
        <w:spacing w:lineRule="auto" w:line="24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п. 4 ч. 1 ст. 14, ч. 4 ст. 15 Федерального закона от 06.10.2003 г. № 131-ФЗ «Об общих принципах организации местного самоуправления в Российской Федерации», решением Совета народных депутатов Ерышевского сельского поселения от 18.06.2015</w:t>
      </w:r>
      <w:r>
        <w:rPr>
          <w:rFonts w:ascii="Times New Roman" w:hAnsi="Times New Roman"/>
          <w:sz w:val="26"/>
        </w:rPr>
        <w:t>г.</w:t>
      </w:r>
      <w:r>
        <w:rPr>
          <w:rFonts w:ascii="Times New Roman" w:hAnsi="Times New Roman"/>
          <w:sz w:val="26"/>
        </w:rPr>
        <w:t xml:space="preserve"> № 304 «</w:t>
      </w:r>
      <w:r>
        <w:rPr>
          <w:rStyle w:val="C7"/>
          <w:rFonts w:ascii="Times New Roman" w:hAnsi="Times New Roman"/>
          <w:b w:val="0"/>
          <w:sz w:val="26"/>
        </w:rPr>
        <w:t>Об утверждении Положения о порядке заключения соглашений о передаче осуществления части полномочий по решению вопросов местного значения в Ерышевском сельском поселении Павловского муниципального района Воронежской области</w:t>
      </w:r>
      <w:r>
        <w:rPr>
          <w:rFonts w:ascii="Times New Roman" w:hAnsi="Times New Roman"/>
          <w:sz w:val="26"/>
        </w:rPr>
        <w:t>», Совет народных депутатов Ерышевского сельского поселения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6"/>
        </w:rPr>
      </w:pP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 Е Ш И Л:</w:t>
      </w:r>
    </w:p>
    <w:p>
      <w:pPr>
        <w:spacing w:lineRule="auto" w:line="240" w:after="0" w:beforeAutospacing="0" w:afterAutospacing="0"/>
        <w:ind w:firstLine="709"/>
        <w:jc w:val="center"/>
        <w:rPr>
          <w:rFonts w:ascii="Times New Roman" w:hAnsi="Times New Roman"/>
          <w:sz w:val="26"/>
        </w:rPr>
      </w:pP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Передать с 01.05.2021 года по 31.12.2023 года Павловскому муниципальному району Воронежской области осуществление части полномочий по организации водоснабжения в границах с. Ерышевка Ерышевского сельского поселения Павловского муниципального района Воронежской области.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Заключить с Павловским муниципальным районом Воронежской области соглашение о передаче осуществления части полномочий, указанных в п.1 настоящего решения.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Передаваемые полномочия осуществляются за счет иных межбюджетных трансфертов из бюджета Ерышевского сельского поселения Павловского муниципального района Воронежской области в бюджет Павловского муниципального района Воронежской области в размере 1516 (одна тысяча пятьсот шестнадцать) рублей 38 коп. в 2021 г., в размере 2274 (две тысячи двести семьдесят четыре) рубля 56 коп. в 2022 г., в размере 2274 (две тысячи двести семьдесят четыре) рубля 56 коп. в 2023 г.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Обнародовать настоящее решение в соответствии с Положением о порядке обнародования муниципальных правовых актов Ерышевского сельского поселения Павловского муниципального района Воронежской области. 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Контроль за исполнением настоящего решения оставляю за собой.</w:t>
      </w:r>
    </w:p>
    <w:p>
      <w:pPr>
        <w:spacing w:lineRule="auto" w:line="240" w:after="0" w:beforeAutospacing="0" w:afterAutospacing="0"/>
        <w:ind w:firstLine="709"/>
        <w:rPr>
          <w:rFonts w:ascii="Times New Roman" w:hAnsi="Times New Roman"/>
          <w:sz w:val="26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r>
        <w:rPr>
          <w:rFonts w:ascii="Times New Roman" w:hAnsi="Times New Roman"/>
          <w:sz w:val="26"/>
        </w:rPr>
        <w:t xml:space="preserve">Ерышевского </w:t>
      </w:r>
      <w:r>
        <w:rPr>
          <w:rFonts w:ascii="Times New Roman" w:hAnsi="Times New Roman"/>
          <w:sz w:val="26"/>
        </w:rPr>
        <w:t>сельского поселения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Павловского муниципального района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Воронежской области                                           </w:t>
      </w:r>
      <w:r>
        <w:rPr>
          <w:rFonts w:ascii="Times New Roman" w:hAnsi="Times New Roman"/>
          <w:sz w:val="26"/>
        </w:rPr>
        <w:t xml:space="preserve">                                         Т.П.Быкова</w:t>
      </w:r>
      <w:r>
        <w:rPr>
          <w:rFonts w:ascii="Times New Roman" w:hAnsi="Times New Roman"/>
          <w:sz w:val="26"/>
        </w:rPr>
        <w:t xml:space="preserve">                                  </w:t>
      </w:r>
    </w:p>
    <w:sectPr>
      <w:type w:val="nextPage"/>
      <w:pgSz w:w="11906" w:h="16838" w:code="9"/>
      <w:pgMar w:left="1133" w:right="851" w:top="1133" w:bottom="1133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2"/>
    <w:basedOn w:val="P0"/>
    <w:next w:val="P0"/>
    <w:link w:val="C5"/>
    <w:qFormat/>
    <w:pPr>
      <w:keepNext w:val="1"/>
      <w:spacing w:lineRule="auto" w:line="240" w:before="240" w:after="60" w:beforeAutospacing="0" w:afterAutospacing="0"/>
      <w:outlineLvl w:val="1"/>
    </w:pPr>
    <w:rPr>
      <w:rFonts w:ascii="Arial" w:hAnsi="Arial"/>
      <w:b w:val="1"/>
      <w:i w:val="1"/>
      <w:sz w:val="28"/>
    </w:rPr>
  </w:style>
  <w:style w:type="paragraph" w:styleId="P2">
    <w:name w:val="heading 6"/>
    <w:basedOn w:val="P0"/>
    <w:next w:val="P0"/>
    <w:link w:val="C6"/>
    <w:qFormat/>
    <w:pPr>
      <w:keepNext w:val="1"/>
      <w:spacing w:lineRule="auto" w:line="240" w:after="0" w:beforeAutospacing="0" w:afterAutospacing="0"/>
      <w:ind w:right="-766"/>
      <w:outlineLvl w:val="5"/>
    </w:pPr>
    <w:rPr>
      <w:rFonts w:ascii="Times New Roman" w:hAnsi="Times New Roman"/>
      <w:b w:val="1"/>
      <w:sz w:val="28"/>
    </w:rPr>
  </w:style>
  <w:style w:type="paragraph" w:styleId="P3">
    <w:name w:val="Body Text"/>
    <w:basedOn w:val="P0"/>
    <w:link w:val="C3"/>
    <w:pPr>
      <w:shd w:val="clear" w:fill="FFFFFF"/>
      <w:spacing w:lineRule="exact" w:line="293" w:after="0" w:beforeAutospacing="0" w:afterAutospacing="0"/>
    </w:pPr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 Знак1"/>
    <w:basedOn w:val="C0"/>
    <w:link w:val="P3"/>
    <w:rPr>
      <w:rFonts w:ascii="Times New Roman" w:hAnsi="Times New Roman"/>
    </w:rPr>
  </w:style>
  <w:style w:type="character" w:styleId="C4">
    <w:name w:val="Основной текст Знак"/>
    <w:basedOn w:val="C0"/>
    <w:semiHidden/>
    <w:rPr/>
  </w:style>
  <w:style w:type="character" w:styleId="C5">
    <w:name w:val="Заголовок 2 Знак"/>
    <w:basedOn w:val="C0"/>
    <w:link w:val="P1"/>
    <w:rPr>
      <w:rFonts w:ascii="Arial" w:hAnsi="Arial"/>
      <w:b w:val="1"/>
      <w:i w:val="1"/>
      <w:sz w:val="28"/>
    </w:rPr>
  </w:style>
  <w:style w:type="character" w:styleId="C6">
    <w:name w:val="Заголовок 6 Знак"/>
    <w:basedOn w:val="C0"/>
    <w:link w:val="P2"/>
    <w:rPr>
      <w:rFonts w:ascii="Times New Roman" w:hAnsi="Times New Roman"/>
      <w:b w:val="1"/>
      <w:sz w:val="28"/>
    </w:rPr>
  </w:style>
  <w:style w:type="character" w:styleId="C7">
    <w:name w:val="Strong"/>
    <w:qFormat/>
    <w:rPr>
      <w:b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