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81" w:rsidRPr="0030395C" w:rsidRDefault="00E86FD4">
      <w:pPr>
        <w:spacing w:after="0" w:line="240" w:lineRule="auto"/>
        <w:ind w:left="720" w:hanging="720"/>
        <w:jc w:val="center"/>
        <w:rPr>
          <w:rFonts w:ascii="Times New Roman" w:hAnsi="Times New Roman"/>
          <w:sz w:val="28"/>
          <w:szCs w:val="28"/>
        </w:rPr>
      </w:pPr>
      <w:r w:rsidRPr="0030395C">
        <w:rPr>
          <w:rFonts w:ascii="Times New Roman" w:hAnsi="Times New Roman"/>
          <w:sz w:val="28"/>
          <w:szCs w:val="28"/>
        </w:rPr>
        <w:t xml:space="preserve">СОВЕТ НАРОДНЫХ ДЕПУТАТОВ </w:t>
      </w:r>
    </w:p>
    <w:p w:rsidR="009A1781" w:rsidRPr="0030395C" w:rsidRDefault="00E86FD4">
      <w:pPr>
        <w:spacing w:after="0" w:line="240" w:lineRule="auto"/>
        <w:ind w:left="720" w:hanging="720"/>
        <w:jc w:val="center"/>
        <w:rPr>
          <w:rFonts w:ascii="Times New Roman" w:hAnsi="Times New Roman"/>
          <w:sz w:val="28"/>
          <w:szCs w:val="28"/>
        </w:rPr>
      </w:pPr>
      <w:r w:rsidRPr="0030395C">
        <w:rPr>
          <w:rFonts w:ascii="Times New Roman" w:hAnsi="Times New Roman"/>
          <w:sz w:val="28"/>
          <w:szCs w:val="28"/>
        </w:rPr>
        <w:t xml:space="preserve">ЕРЫШЕВСКОГО СЕЛЬСКОГО ПОСЕЛЕНИЯ </w:t>
      </w:r>
    </w:p>
    <w:p w:rsidR="009A1781" w:rsidRPr="0030395C" w:rsidRDefault="00E86FD4">
      <w:pPr>
        <w:spacing w:after="0" w:line="240" w:lineRule="auto"/>
        <w:ind w:left="720" w:hanging="720"/>
        <w:jc w:val="center"/>
        <w:rPr>
          <w:rFonts w:ascii="Times New Roman" w:hAnsi="Times New Roman"/>
          <w:sz w:val="28"/>
          <w:szCs w:val="28"/>
        </w:rPr>
      </w:pPr>
      <w:r w:rsidRPr="0030395C">
        <w:rPr>
          <w:rFonts w:ascii="Times New Roman" w:hAnsi="Times New Roman"/>
          <w:sz w:val="28"/>
          <w:szCs w:val="28"/>
        </w:rPr>
        <w:t xml:space="preserve">ПАВЛОВСКОГО МУНИЦИПАЛЬНОГО РАЙОНА </w:t>
      </w:r>
    </w:p>
    <w:p w:rsidR="009A1781" w:rsidRPr="0030395C" w:rsidRDefault="00E86FD4">
      <w:pPr>
        <w:spacing w:after="0" w:line="240" w:lineRule="auto"/>
        <w:ind w:left="720" w:hanging="720"/>
        <w:jc w:val="center"/>
        <w:rPr>
          <w:rFonts w:ascii="Times New Roman" w:hAnsi="Times New Roman"/>
          <w:sz w:val="28"/>
          <w:szCs w:val="28"/>
        </w:rPr>
      </w:pPr>
      <w:r w:rsidRPr="0030395C">
        <w:rPr>
          <w:rFonts w:ascii="Times New Roman" w:hAnsi="Times New Roman"/>
          <w:sz w:val="28"/>
          <w:szCs w:val="28"/>
        </w:rPr>
        <w:t>ВОРОНЕЖСКОЙ ОБЛАСТИ</w:t>
      </w:r>
    </w:p>
    <w:p w:rsidR="009A1781" w:rsidRPr="0030395C" w:rsidRDefault="009A1781">
      <w:pPr>
        <w:spacing w:after="0" w:line="240" w:lineRule="auto"/>
        <w:ind w:left="720" w:hanging="720"/>
        <w:jc w:val="center"/>
        <w:rPr>
          <w:rFonts w:ascii="Times New Roman" w:hAnsi="Times New Roman"/>
          <w:sz w:val="28"/>
          <w:szCs w:val="28"/>
        </w:rPr>
      </w:pPr>
    </w:p>
    <w:p w:rsidR="009A1781" w:rsidRPr="0030395C" w:rsidRDefault="00E86FD4">
      <w:pPr>
        <w:spacing w:after="0" w:line="240" w:lineRule="auto"/>
        <w:ind w:left="720" w:hanging="720"/>
        <w:jc w:val="center"/>
        <w:rPr>
          <w:rFonts w:ascii="Times New Roman" w:hAnsi="Times New Roman"/>
          <w:sz w:val="28"/>
          <w:szCs w:val="28"/>
        </w:rPr>
      </w:pPr>
      <w:r w:rsidRPr="0030395C">
        <w:rPr>
          <w:rFonts w:ascii="Times New Roman" w:hAnsi="Times New Roman"/>
          <w:sz w:val="28"/>
          <w:szCs w:val="28"/>
        </w:rPr>
        <w:t>РЕШЕНИЕ</w:t>
      </w:r>
    </w:p>
    <w:p w:rsidR="009A1781" w:rsidRPr="0030395C" w:rsidRDefault="009A1781">
      <w:pPr>
        <w:spacing w:after="0" w:line="240" w:lineRule="auto"/>
        <w:ind w:left="720" w:hanging="720"/>
        <w:jc w:val="both"/>
        <w:rPr>
          <w:rFonts w:ascii="Times New Roman" w:hAnsi="Times New Roman"/>
          <w:sz w:val="28"/>
          <w:szCs w:val="28"/>
        </w:rPr>
      </w:pPr>
    </w:p>
    <w:p w:rsidR="009A1781" w:rsidRPr="0030395C" w:rsidRDefault="00E86FD4">
      <w:pPr>
        <w:spacing w:after="0" w:line="240" w:lineRule="auto"/>
        <w:jc w:val="both"/>
        <w:rPr>
          <w:rFonts w:ascii="Times New Roman" w:hAnsi="Times New Roman"/>
          <w:color w:val="FFFFFF"/>
          <w:sz w:val="28"/>
          <w:szCs w:val="28"/>
          <w:u w:val="single"/>
        </w:rPr>
      </w:pPr>
      <w:r w:rsidRPr="0030395C">
        <w:rPr>
          <w:rFonts w:ascii="Times New Roman" w:hAnsi="Times New Roman"/>
          <w:sz w:val="28"/>
          <w:szCs w:val="28"/>
          <w:u w:val="single"/>
        </w:rPr>
        <w:t xml:space="preserve">«   23    » 04. 2021 г. №55  </w:t>
      </w:r>
      <w:r w:rsidRPr="0030395C">
        <w:rPr>
          <w:rFonts w:ascii="Times New Roman" w:hAnsi="Times New Roman"/>
          <w:color w:val="FFFFFF"/>
          <w:sz w:val="28"/>
          <w:szCs w:val="28"/>
          <w:u w:val="single"/>
        </w:rPr>
        <w:t>.</w:t>
      </w:r>
    </w:p>
    <w:p w:rsidR="009A1781" w:rsidRPr="0030395C" w:rsidRDefault="00E86FD4">
      <w:pPr>
        <w:spacing w:after="0" w:line="240" w:lineRule="auto"/>
        <w:jc w:val="both"/>
        <w:rPr>
          <w:rFonts w:ascii="Times New Roman" w:hAnsi="Times New Roman"/>
          <w:sz w:val="28"/>
          <w:szCs w:val="28"/>
        </w:rPr>
      </w:pPr>
      <w:r w:rsidRPr="0030395C">
        <w:rPr>
          <w:rFonts w:ascii="Times New Roman" w:hAnsi="Times New Roman"/>
          <w:sz w:val="28"/>
          <w:szCs w:val="28"/>
        </w:rPr>
        <w:t>с. Ерышевка</w:t>
      </w:r>
    </w:p>
    <w:p w:rsidR="009A1781" w:rsidRPr="0030395C" w:rsidRDefault="009A1781">
      <w:pPr>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tblGrid>
      <w:tr w:rsidR="009A1781" w:rsidRPr="0030395C">
        <w:tc>
          <w:tcPr>
            <w:tcW w:w="4644" w:type="dxa"/>
            <w:tcBorders>
              <w:top w:val="nil"/>
              <w:left w:val="nil"/>
              <w:bottom w:val="nil"/>
              <w:right w:val="nil"/>
            </w:tcBorders>
          </w:tcPr>
          <w:p w:rsidR="009A1781" w:rsidRPr="0030395C" w:rsidRDefault="00E86FD4">
            <w:pPr>
              <w:tabs>
                <w:tab w:val="left" w:pos="4536"/>
              </w:tabs>
              <w:spacing w:after="0" w:line="240" w:lineRule="auto"/>
              <w:jc w:val="both"/>
              <w:rPr>
                <w:rFonts w:ascii="Times New Roman" w:hAnsi="Times New Roman"/>
                <w:sz w:val="28"/>
                <w:szCs w:val="28"/>
              </w:rPr>
            </w:pPr>
            <w:r w:rsidRPr="0030395C">
              <w:rPr>
                <w:rFonts w:ascii="Times New Roman" w:hAnsi="Times New Roman"/>
                <w:sz w:val="28"/>
                <w:szCs w:val="28"/>
              </w:rPr>
              <w:t>Об утверждении Порядка выдвижения, внесения, обсуждения, рассмотрения инициативных проектов, а также проведения их конкурсного отбора в Ерышевском сельском поселении</w:t>
            </w:r>
          </w:p>
        </w:tc>
      </w:tr>
    </w:tbl>
    <w:p w:rsidR="009A1781" w:rsidRPr="0030395C" w:rsidRDefault="009A1781">
      <w:pPr>
        <w:spacing w:after="0" w:line="240" w:lineRule="auto"/>
        <w:jc w:val="both"/>
        <w:rPr>
          <w:rFonts w:ascii="Times New Roman" w:hAnsi="Times New Roman"/>
          <w:sz w:val="26"/>
        </w:rPr>
      </w:pP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xml:space="preserve">В соответствии со статьей 26.1 Федерального закона от 06.10.2003 № 131-ФЗ «Об общих принципах организации местного самоуправления в Российской Федерации», Уставом Ерышевского сельского поселения, Совет народных депутатов Ерышевского сельского поселения Павловского муниципального района Воронежской области </w:t>
      </w:r>
    </w:p>
    <w:p w:rsidR="009A1781" w:rsidRPr="0030395C" w:rsidRDefault="009A1781">
      <w:pPr>
        <w:spacing w:after="0" w:line="240" w:lineRule="auto"/>
        <w:jc w:val="both"/>
        <w:rPr>
          <w:rFonts w:ascii="Times New Roman" w:hAnsi="Times New Roman"/>
          <w:sz w:val="26"/>
        </w:rPr>
      </w:pPr>
    </w:p>
    <w:p w:rsidR="009A1781" w:rsidRPr="0030395C" w:rsidRDefault="00E86FD4">
      <w:pPr>
        <w:spacing w:after="0" w:line="240" w:lineRule="auto"/>
        <w:jc w:val="center"/>
        <w:rPr>
          <w:rFonts w:ascii="Times New Roman" w:hAnsi="Times New Roman"/>
          <w:sz w:val="26"/>
        </w:rPr>
      </w:pPr>
      <w:r w:rsidRPr="0030395C">
        <w:rPr>
          <w:rFonts w:ascii="Times New Roman" w:hAnsi="Times New Roman"/>
          <w:sz w:val="26"/>
        </w:rPr>
        <w:t>РЕШИЛ:</w:t>
      </w:r>
    </w:p>
    <w:p w:rsidR="009A1781" w:rsidRPr="0030395C" w:rsidRDefault="009A1781">
      <w:pPr>
        <w:spacing w:after="0" w:line="240" w:lineRule="auto"/>
        <w:jc w:val="both"/>
        <w:rPr>
          <w:rFonts w:ascii="Times New Roman" w:hAnsi="Times New Roman"/>
          <w:sz w:val="26"/>
        </w:rPr>
      </w:pP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xml:space="preserve">1. Утвердить Порядок </w:t>
      </w:r>
      <w:bookmarkStart w:id="0" w:name="_Hlk47466551"/>
      <w:r w:rsidRPr="0030395C">
        <w:rPr>
          <w:rFonts w:ascii="Times New Roman" w:hAnsi="Times New Roman"/>
          <w:sz w:val="26"/>
        </w:rPr>
        <w:t xml:space="preserve">выдвижения, внесения, обсуждения, рассмотрения инициативных проектов, а также проведения их конкурсного отбора </w:t>
      </w:r>
      <w:bookmarkEnd w:id="0"/>
      <w:r w:rsidRPr="0030395C">
        <w:rPr>
          <w:rFonts w:ascii="Times New Roman" w:hAnsi="Times New Roman"/>
          <w:color w:val="000000"/>
          <w:sz w:val="26"/>
        </w:rPr>
        <w:t xml:space="preserve">в </w:t>
      </w:r>
      <w:r w:rsidRPr="0030395C">
        <w:rPr>
          <w:rFonts w:ascii="Times New Roman" w:hAnsi="Times New Roman"/>
          <w:sz w:val="26"/>
        </w:rPr>
        <w:t>Ерышевском сельском поселении согласно Приложению к настоящему решению.</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2. Контроль за выполнением настоящего решения оставляю за собой.</w:t>
      </w:r>
    </w:p>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3. Решение вступает в силу после его официального обнародования.</w:t>
      </w:r>
    </w:p>
    <w:p w:rsidR="009A1781" w:rsidRPr="0030395C" w:rsidRDefault="009A1781">
      <w:pPr>
        <w:tabs>
          <w:tab w:val="left" w:pos="993"/>
        </w:tabs>
        <w:spacing w:after="0" w:line="240" w:lineRule="auto"/>
        <w:jc w:val="both"/>
        <w:rPr>
          <w:rFonts w:ascii="Times New Roman" w:hAnsi="Times New Roman"/>
          <w:sz w:val="26"/>
        </w:rPr>
      </w:pPr>
    </w:p>
    <w:p w:rsidR="009A1781" w:rsidRPr="0030395C" w:rsidRDefault="009A1781">
      <w:pPr>
        <w:tabs>
          <w:tab w:val="left" w:pos="993"/>
        </w:tabs>
        <w:spacing w:after="0" w:line="240" w:lineRule="auto"/>
        <w:jc w:val="both"/>
        <w:rPr>
          <w:rFonts w:ascii="Times New Roman" w:hAnsi="Times New Roman"/>
          <w:sz w:val="26"/>
        </w:rPr>
      </w:pPr>
    </w:p>
    <w:p w:rsidR="009A1781" w:rsidRPr="0030395C" w:rsidRDefault="009A1781">
      <w:pPr>
        <w:tabs>
          <w:tab w:val="left" w:pos="993"/>
        </w:tabs>
        <w:spacing w:after="0" w:line="240" w:lineRule="auto"/>
        <w:jc w:val="both"/>
        <w:rPr>
          <w:rFonts w:ascii="Times New Roman" w:hAnsi="Times New Roman"/>
          <w:sz w:val="26"/>
        </w:rPr>
      </w:pPr>
    </w:p>
    <w:tbl>
      <w:tblPr>
        <w:tblW w:w="9464" w:type="dxa"/>
        <w:tblLook w:val="04A0"/>
      </w:tblPr>
      <w:tblGrid>
        <w:gridCol w:w="8865"/>
        <w:gridCol w:w="277"/>
        <w:gridCol w:w="322"/>
      </w:tblGrid>
      <w:tr w:rsidR="009A1781" w:rsidRPr="0030395C">
        <w:tc>
          <w:tcPr>
            <w:tcW w:w="8865" w:type="dxa"/>
          </w:tcPr>
          <w:p w:rsidR="009A1781" w:rsidRPr="0030395C" w:rsidRDefault="00E86FD4">
            <w:pPr>
              <w:tabs>
                <w:tab w:val="left" w:pos="4678"/>
              </w:tabs>
              <w:spacing w:after="0" w:line="240" w:lineRule="auto"/>
              <w:jc w:val="both"/>
              <w:rPr>
                <w:rFonts w:ascii="Times New Roman" w:hAnsi="Times New Roman"/>
                <w:sz w:val="26"/>
              </w:rPr>
            </w:pPr>
            <w:r w:rsidRPr="0030395C">
              <w:rPr>
                <w:rFonts w:ascii="Times New Roman" w:hAnsi="Times New Roman"/>
                <w:sz w:val="26"/>
              </w:rPr>
              <w:t>Глава Ерышевского сельского поселения</w:t>
            </w:r>
          </w:p>
          <w:p w:rsidR="009A1781" w:rsidRPr="0030395C" w:rsidRDefault="00E86FD4">
            <w:pPr>
              <w:tabs>
                <w:tab w:val="left" w:pos="4678"/>
              </w:tabs>
              <w:spacing w:after="0" w:line="240" w:lineRule="auto"/>
              <w:jc w:val="both"/>
              <w:rPr>
                <w:rFonts w:ascii="Times New Roman" w:hAnsi="Times New Roman"/>
                <w:sz w:val="26"/>
              </w:rPr>
            </w:pPr>
            <w:r w:rsidRPr="0030395C">
              <w:rPr>
                <w:rFonts w:ascii="Times New Roman" w:hAnsi="Times New Roman"/>
                <w:sz w:val="26"/>
              </w:rPr>
              <w:t>Павловского муниципального района</w:t>
            </w:r>
          </w:p>
          <w:p w:rsidR="009A1781" w:rsidRPr="0030395C" w:rsidRDefault="00E86FD4" w:rsidP="0030395C">
            <w:pPr>
              <w:tabs>
                <w:tab w:val="left" w:pos="4678"/>
              </w:tabs>
              <w:spacing w:after="0" w:line="240" w:lineRule="auto"/>
              <w:jc w:val="both"/>
              <w:rPr>
                <w:rFonts w:ascii="Times New Roman" w:hAnsi="Times New Roman"/>
                <w:sz w:val="26"/>
              </w:rPr>
            </w:pPr>
            <w:r w:rsidRPr="0030395C">
              <w:rPr>
                <w:rFonts w:ascii="Times New Roman" w:hAnsi="Times New Roman"/>
                <w:sz w:val="26"/>
              </w:rPr>
              <w:t xml:space="preserve">Воронежской </w:t>
            </w:r>
            <w:r w:rsidR="0030395C">
              <w:rPr>
                <w:rFonts w:ascii="Times New Roman" w:hAnsi="Times New Roman"/>
                <w:sz w:val="26"/>
              </w:rPr>
              <w:t xml:space="preserve"> области                                                                        Т.П.Быкова</w:t>
            </w:r>
          </w:p>
        </w:tc>
        <w:tc>
          <w:tcPr>
            <w:tcW w:w="277" w:type="dxa"/>
          </w:tcPr>
          <w:p w:rsidR="009A1781" w:rsidRPr="0030395C" w:rsidRDefault="009A1781">
            <w:pPr>
              <w:tabs>
                <w:tab w:val="left" w:pos="4678"/>
              </w:tabs>
              <w:spacing w:after="0" w:line="240" w:lineRule="auto"/>
              <w:jc w:val="both"/>
              <w:rPr>
                <w:rFonts w:ascii="Times New Roman" w:hAnsi="Times New Roman"/>
                <w:sz w:val="26"/>
              </w:rPr>
            </w:pPr>
          </w:p>
        </w:tc>
        <w:tc>
          <w:tcPr>
            <w:tcW w:w="322" w:type="dxa"/>
          </w:tcPr>
          <w:p w:rsidR="009A1781" w:rsidRPr="0030395C" w:rsidRDefault="009A1781">
            <w:pPr>
              <w:tabs>
                <w:tab w:val="left" w:pos="4678"/>
              </w:tabs>
              <w:spacing w:after="0" w:line="240" w:lineRule="auto"/>
              <w:jc w:val="both"/>
              <w:rPr>
                <w:rFonts w:ascii="Times New Roman" w:hAnsi="Times New Roman"/>
                <w:sz w:val="26"/>
              </w:rPr>
            </w:pPr>
          </w:p>
        </w:tc>
      </w:tr>
    </w:tbl>
    <w:p w:rsidR="009A1781" w:rsidRPr="0030395C" w:rsidRDefault="009A1781">
      <w:pPr>
        <w:tabs>
          <w:tab w:val="left" w:pos="3165"/>
          <w:tab w:val="left" w:pos="3299"/>
        </w:tabs>
        <w:spacing w:after="0" w:line="240" w:lineRule="auto"/>
        <w:jc w:val="both"/>
        <w:rPr>
          <w:rFonts w:ascii="Times New Roman" w:hAnsi="Times New Roman"/>
          <w:sz w:val="26"/>
        </w:rPr>
      </w:pPr>
    </w:p>
    <w:p w:rsidR="009A1781" w:rsidRPr="0030395C" w:rsidRDefault="00E86FD4">
      <w:pPr>
        <w:tabs>
          <w:tab w:val="left" w:pos="3165"/>
          <w:tab w:val="left" w:pos="3299"/>
        </w:tabs>
        <w:spacing w:after="0" w:line="240" w:lineRule="auto"/>
        <w:jc w:val="right"/>
        <w:rPr>
          <w:rFonts w:ascii="Times New Roman" w:hAnsi="Times New Roman"/>
          <w:sz w:val="26"/>
        </w:rPr>
      </w:pPr>
      <w:r w:rsidRPr="0030395C">
        <w:rPr>
          <w:rFonts w:ascii="Times New Roman" w:hAnsi="Times New Roman"/>
          <w:sz w:val="26"/>
        </w:rPr>
        <w:br w:type="page"/>
      </w:r>
      <w:r w:rsidRPr="0030395C">
        <w:rPr>
          <w:rFonts w:ascii="Times New Roman" w:hAnsi="Times New Roman"/>
          <w:sz w:val="26"/>
        </w:rPr>
        <w:lastRenderedPageBreak/>
        <w:t>ПРИЛОЖЕНИЕ</w:t>
      </w:r>
    </w:p>
    <w:p w:rsidR="009A1781" w:rsidRPr="0030395C" w:rsidRDefault="00E86FD4">
      <w:pPr>
        <w:tabs>
          <w:tab w:val="left" w:pos="3165"/>
          <w:tab w:val="left" w:pos="3299"/>
        </w:tabs>
        <w:spacing w:after="0" w:line="240" w:lineRule="auto"/>
        <w:jc w:val="right"/>
        <w:rPr>
          <w:rFonts w:ascii="Times New Roman" w:hAnsi="Times New Roman"/>
          <w:sz w:val="26"/>
        </w:rPr>
      </w:pPr>
      <w:r w:rsidRPr="0030395C">
        <w:rPr>
          <w:rFonts w:ascii="Times New Roman" w:hAnsi="Times New Roman"/>
          <w:sz w:val="26"/>
        </w:rPr>
        <w:t xml:space="preserve">к решению Совета народных депутатов </w:t>
      </w:r>
    </w:p>
    <w:p w:rsidR="009A1781" w:rsidRPr="0030395C" w:rsidRDefault="00E86FD4">
      <w:pPr>
        <w:tabs>
          <w:tab w:val="left" w:pos="3165"/>
          <w:tab w:val="left" w:pos="3299"/>
        </w:tabs>
        <w:spacing w:after="0" w:line="240" w:lineRule="auto"/>
        <w:jc w:val="right"/>
        <w:rPr>
          <w:rFonts w:ascii="Times New Roman" w:hAnsi="Times New Roman"/>
          <w:sz w:val="26"/>
        </w:rPr>
      </w:pPr>
      <w:r w:rsidRPr="0030395C">
        <w:rPr>
          <w:rFonts w:ascii="Times New Roman" w:hAnsi="Times New Roman"/>
          <w:sz w:val="26"/>
        </w:rPr>
        <w:t xml:space="preserve">Ерышевского сельского поселения </w:t>
      </w:r>
    </w:p>
    <w:p w:rsidR="009A1781" w:rsidRPr="0030395C" w:rsidRDefault="00E86FD4">
      <w:pPr>
        <w:tabs>
          <w:tab w:val="left" w:pos="3165"/>
          <w:tab w:val="left" w:pos="3299"/>
        </w:tabs>
        <w:spacing w:after="0" w:line="240" w:lineRule="auto"/>
        <w:jc w:val="right"/>
        <w:rPr>
          <w:rFonts w:ascii="Times New Roman" w:hAnsi="Times New Roman"/>
          <w:sz w:val="26"/>
        </w:rPr>
      </w:pPr>
      <w:r w:rsidRPr="0030395C">
        <w:rPr>
          <w:rFonts w:ascii="Times New Roman" w:hAnsi="Times New Roman"/>
          <w:sz w:val="26"/>
        </w:rPr>
        <w:t>от «23» 04. 2021 года № 55</w:t>
      </w:r>
    </w:p>
    <w:p w:rsidR="009A1781" w:rsidRPr="0030395C" w:rsidRDefault="009A1781">
      <w:pPr>
        <w:pStyle w:val="ConsPlusTitle"/>
        <w:jc w:val="both"/>
        <w:rPr>
          <w:rFonts w:ascii="Times New Roman" w:hAnsi="Times New Roman"/>
          <w:b w:val="0"/>
          <w:color w:val="000000"/>
          <w:sz w:val="26"/>
        </w:rPr>
      </w:pPr>
    </w:p>
    <w:p w:rsidR="009A1781" w:rsidRPr="0030395C" w:rsidRDefault="00E86FD4">
      <w:pPr>
        <w:pStyle w:val="ConsPlusNormal"/>
        <w:jc w:val="center"/>
        <w:rPr>
          <w:rFonts w:ascii="Times New Roman" w:hAnsi="Times New Roman"/>
          <w:color w:val="000000"/>
          <w:sz w:val="26"/>
        </w:rPr>
      </w:pPr>
      <w:r w:rsidRPr="0030395C">
        <w:rPr>
          <w:rFonts w:ascii="Times New Roman" w:hAnsi="Times New Roman"/>
          <w:color w:val="000000"/>
          <w:sz w:val="26"/>
        </w:rPr>
        <w:t>Порядок</w:t>
      </w:r>
    </w:p>
    <w:p w:rsidR="009A1781" w:rsidRPr="0030395C" w:rsidRDefault="00E86FD4">
      <w:pPr>
        <w:pStyle w:val="ConsPlusNormal"/>
        <w:jc w:val="center"/>
        <w:rPr>
          <w:rFonts w:ascii="Times New Roman" w:hAnsi="Times New Roman"/>
          <w:sz w:val="26"/>
        </w:rPr>
      </w:pPr>
      <w:r w:rsidRPr="0030395C">
        <w:rPr>
          <w:rFonts w:ascii="Times New Roman" w:hAnsi="Times New Roman"/>
          <w:color w:val="000000"/>
          <w:sz w:val="26"/>
        </w:rPr>
        <w:t xml:space="preserve">выдвижения, внесения, обсуждения, рассмотрения инициативных проектов, а также проведения их конкурсного отбора в </w:t>
      </w:r>
      <w:r w:rsidRPr="0030395C">
        <w:rPr>
          <w:rFonts w:ascii="Times New Roman" w:hAnsi="Times New Roman"/>
          <w:sz w:val="26"/>
        </w:rPr>
        <w:t>Ерышевском сельском поселении</w:t>
      </w:r>
    </w:p>
    <w:p w:rsidR="009A1781" w:rsidRPr="0030395C" w:rsidRDefault="009A1781">
      <w:pPr>
        <w:pStyle w:val="ConsPlusNormal"/>
        <w:jc w:val="center"/>
        <w:rPr>
          <w:rFonts w:ascii="Times New Roman" w:hAnsi="Times New Roman"/>
          <w:sz w:val="26"/>
        </w:rPr>
      </w:pPr>
    </w:p>
    <w:p w:rsidR="009A1781" w:rsidRPr="0030395C" w:rsidRDefault="00E86FD4">
      <w:pPr>
        <w:pStyle w:val="ConsPlusNormal"/>
        <w:jc w:val="center"/>
        <w:rPr>
          <w:rFonts w:ascii="Times New Roman" w:hAnsi="Times New Roman"/>
          <w:color w:val="000000"/>
          <w:sz w:val="26"/>
        </w:rPr>
      </w:pPr>
      <w:r w:rsidRPr="0030395C">
        <w:rPr>
          <w:rFonts w:ascii="Times New Roman" w:hAnsi="Times New Roman"/>
          <w:color w:val="000000"/>
          <w:sz w:val="26"/>
        </w:rPr>
        <w:t>Раздел 1. Общие положения</w:t>
      </w:r>
    </w:p>
    <w:p w:rsidR="009A1781" w:rsidRPr="0030395C" w:rsidRDefault="009A1781">
      <w:pPr>
        <w:pStyle w:val="ConsPlusNormal"/>
        <w:jc w:val="both"/>
        <w:rPr>
          <w:rFonts w:ascii="Times New Roman" w:hAnsi="Times New Roman"/>
          <w:color w:val="000000"/>
          <w:sz w:val="26"/>
        </w:rPr>
      </w:pPr>
    </w:p>
    <w:p w:rsidR="009A1781" w:rsidRPr="0030395C" w:rsidRDefault="00E86FD4">
      <w:pPr>
        <w:tabs>
          <w:tab w:val="left" w:pos="0"/>
          <w:tab w:val="left" w:pos="993"/>
        </w:tabs>
        <w:spacing w:after="0" w:line="240" w:lineRule="auto"/>
        <w:jc w:val="both"/>
        <w:rPr>
          <w:rFonts w:ascii="Times New Roman" w:hAnsi="Times New Roman"/>
          <w:sz w:val="26"/>
        </w:rPr>
      </w:pPr>
      <w:r w:rsidRPr="0030395C">
        <w:rPr>
          <w:rFonts w:ascii="Times New Roman" w:hAnsi="Times New Roman"/>
          <w:color w:val="000000"/>
          <w:sz w:val="26"/>
        </w:rPr>
        <w:t xml:space="preserve">1.1. </w:t>
      </w:r>
      <w:r w:rsidRPr="0030395C">
        <w:rPr>
          <w:rFonts w:ascii="Times New Roman" w:hAnsi="Times New Roman"/>
          <w:color w:val="000000"/>
          <w:sz w:val="26"/>
        </w:rPr>
        <w:tab/>
        <w:t xml:space="preserve">Настоящий Порядок выдвижения, внесения, обсуждения, рассмотрения инициативных проектов, а также проведения их конкурсного отбора в </w:t>
      </w:r>
      <w:r w:rsidRPr="0030395C">
        <w:rPr>
          <w:rFonts w:ascii="Times New Roman" w:hAnsi="Times New Roman"/>
          <w:sz w:val="26"/>
        </w:rPr>
        <w:t>Ерышевском сельском поселении</w:t>
      </w:r>
      <w:r w:rsidRPr="0030395C">
        <w:rPr>
          <w:rFonts w:ascii="Times New Roman" w:hAnsi="Times New Roman"/>
          <w:color w:val="000000"/>
          <w:sz w:val="26"/>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Pr="0030395C">
        <w:rPr>
          <w:rFonts w:ascii="Times New Roman" w:hAnsi="Times New Roman"/>
          <w:sz w:val="26"/>
        </w:rPr>
        <w:t>Ерышевском сельском поселении.</w:t>
      </w:r>
    </w:p>
    <w:p w:rsidR="009A1781" w:rsidRPr="0030395C" w:rsidRDefault="00E86FD4">
      <w:pPr>
        <w:tabs>
          <w:tab w:val="left" w:pos="0"/>
          <w:tab w:val="left" w:pos="993"/>
        </w:tabs>
        <w:spacing w:after="0" w:line="240" w:lineRule="auto"/>
        <w:jc w:val="both"/>
        <w:rPr>
          <w:rFonts w:ascii="Times New Roman" w:hAnsi="Times New Roman"/>
          <w:sz w:val="26"/>
        </w:rPr>
      </w:pPr>
      <w:r w:rsidRPr="0030395C">
        <w:rPr>
          <w:rFonts w:ascii="Times New Roman" w:hAnsi="Times New Roman"/>
          <w:sz w:val="26"/>
        </w:rPr>
        <w:t>Настоящий порядок не применяется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w:t>
      </w:r>
    </w:p>
    <w:p w:rsidR="009A1781" w:rsidRPr="0030395C" w:rsidRDefault="00E86FD4">
      <w:pPr>
        <w:tabs>
          <w:tab w:val="left" w:pos="0"/>
          <w:tab w:val="left" w:pos="1134"/>
        </w:tabs>
        <w:spacing w:after="0" w:line="240" w:lineRule="auto"/>
        <w:jc w:val="both"/>
        <w:rPr>
          <w:rFonts w:ascii="Times New Roman" w:hAnsi="Times New Roman"/>
          <w:color w:val="000000"/>
          <w:sz w:val="26"/>
        </w:rPr>
      </w:pPr>
      <w:r w:rsidRPr="0030395C">
        <w:rPr>
          <w:rFonts w:ascii="Times New Roman" w:hAnsi="Times New Roman"/>
          <w:color w:val="000000"/>
          <w:sz w:val="26"/>
        </w:rPr>
        <w:t>1.2. Основные понятия, используемые для целей настоящего Порядка:</w:t>
      </w:r>
    </w:p>
    <w:p w:rsidR="009A1781" w:rsidRPr="0030395C" w:rsidRDefault="00E86FD4">
      <w:pPr>
        <w:tabs>
          <w:tab w:val="left" w:pos="0"/>
          <w:tab w:val="left" w:pos="1134"/>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Pr="0030395C">
        <w:rPr>
          <w:rFonts w:ascii="Times New Roman" w:hAnsi="Times New Roman"/>
          <w:sz w:val="26"/>
        </w:rPr>
        <w:t xml:space="preserve">Ерышевского сельского поселения </w:t>
      </w:r>
      <w:r w:rsidRPr="0030395C">
        <w:rPr>
          <w:rFonts w:ascii="Times New Roman" w:hAnsi="Times New Roman"/>
          <w:color w:val="000000"/>
          <w:sz w:val="26"/>
        </w:rPr>
        <w:t xml:space="preserve">мероприятий, имеющих приоритетное значение для </w:t>
      </w:r>
      <w:r w:rsidRPr="0030395C">
        <w:rPr>
          <w:rFonts w:ascii="Times New Roman" w:hAnsi="Times New Roman"/>
          <w:sz w:val="26"/>
        </w:rPr>
        <w:t>жителейЕрышевского сельского поселения,</w:t>
      </w:r>
      <w:r w:rsidRPr="0030395C">
        <w:rPr>
          <w:rFonts w:ascii="Times New Roman" w:hAnsi="Times New Roman"/>
          <w:color w:val="000000"/>
          <w:sz w:val="26"/>
        </w:rPr>
        <w:t xml:space="preserve"> по решению вопросов местного значения или иных вопросов, право решения которых предоставлено органам местного самоуправления </w:t>
      </w:r>
      <w:r w:rsidRPr="0030395C">
        <w:rPr>
          <w:rFonts w:ascii="Times New Roman" w:hAnsi="Times New Roman"/>
          <w:sz w:val="26"/>
        </w:rPr>
        <w:t>Ерышевского сельского поселения.</w:t>
      </w:r>
    </w:p>
    <w:p w:rsidR="009A1781" w:rsidRPr="0030395C" w:rsidRDefault="00E86FD4">
      <w:pPr>
        <w:tabs>
          <w:tab w:val="left" w:pos="0"/>
          <w:tab w:val="left" w:pos="1134"/>
        </w:tabs>
        <w:spacing w:after="0" w:line="240" w:lineRule="auto"/>
        <w:jc w:val="both"/>
        <w:rPr>
          <w:rFonts w:ascii="Times New Roman" w:hAnsi="Times New Roman"/>
          <w:color w:val="000000"/>
          <w:sz w:val="26"/>
        </w:rPr>
      </w:pPr>
      <w:r w:rsidRPr="0030395C">
        <w:rPr>
          <w:rFonts w:ascii="Times New Roman" w:hAnsi="Times New Roman"/>
          <w:color w:val="000000"/>
          <w:sz w:val="26"/>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Ерышевского сельского поселения в целях реализации конкретных инициативных проектов;</w:t>
      </w:r>
    </w:p>
    <w:p w:rsidR="009A1781" w:rsidRPr="0030395C" w:rsidRDefault="00E86FD4">
      <w:pPr>
        <w:tabs>
          <w:tab w:val="left" w:pos="0"/>
          <w:tab w:val="left" w:pos="1134"/>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3) согласительная комиссия - постоянно действующий коллегиальный орган администрации </w:t>
      </w:r>
      <w:r w:rsidRPr="0030395C">
        <w:rPr>
          <w:rFonts w:ascii="Times New Roman" w:hAnsi="Times New Roman"/>
          <w:sz w:val="26"/>
        </w:rPr>
        <w:t xml:space="preserve">Ерышевского сельского поселения </w:t>
      </w:r>
      <w:r w:rsidRPr="0030395C">
        <w:rPr>
          <w:rFonts w:ascii="Times New Roman" w:hAnsi="Times New Roman"/>
          <w:color w:val="000000"/>
          <w:sz w:val="26"/>
        </w:rPr>
        <w:t>(далее – администрация), созданный в целях проведения конкурсного отбора инициативных проектов;</w:t>
      </w:r>
    </w:p>
    <w:p w:rsidR="009A1781" w:rsidRPr="0030395C" w:rsidRDefault="00E86FD4">
      <w:pPr>
        <w:tabs>
          <w:tab w:val="left" w:pos="0"/>
          <w:tab w:val="left" w:pos="1134"/>
        </w:tabs>
        <w:spacing w:after="0" w:line="240" w:lineRule="auto"/>
        <w:jc w:val="both"/>
        <w:rPr>
          <w:rFonts w:ascii="Times New Roman" w:hAnsi="Times New Roman"/>
          <w:sz w:val="26"/>
        </w:rPr>
      </w:pPr>
      <w:r w:rsidRPr="0030395C">
        <w:rPr>
          <w:rFonts w:ascii="Times New Roman" w:hAnsi="Times New Roman"/>
          <w:sz w:val="26"/>
        </w:rPr>
        <w:t>4) инициаторы проекта - физические и юридические лица, соответствующие требованиям, установленным законом об общих принципах организации местного самоуправления в Российской Федерации, а также настоящим Порядком.</w:t>
      </w:r>
    </w:p>
    <w:p w:rsidR="009A1781" w:rsidRPr="0030395C" w:rsidRDefault="009A1781">
      <w:pPr>
        <w:tabs>
          <w:tab w:val="left" w:pos="0"/>
          <w:tab w:val="left" w:pos="1134"/>
        </w:tabs>
        <w:spacing w:after="0" w:line="240" w:lineRule="auto"/>
        <w:jc w:val="both"/>
        <w:rPr>
          <w:rFonts w:ascii="Times New Roman" w:hAnsi="Times New Roman"/>
          <w:sz w:val="26"/>
        </w:rPr>
      </w:pPr>
    </w:p>
    <w:p w:rsidR="009A1781" w:rsidRPr="0030395C" w:rsidRDefault="00E86FD4">
      <w:pPr>
        <w:tabs>
          <w:tab w:val="left" w:pos="0"/>
        </w:tabs>
        <w:spacing w:after="0" w:line="240" w:lineRule="auto"/>
        <w:jc w:val="center"/>
        <w:rPr>
          <w:rFonts w:ascii="Times New Roman" w:hAnsi="Times New Roman"/>
          <w:color w:val="000000"/>
          <w:sz w:val="26"/>
        </w:rPr>
      </w:pPr>
      <w:r w:rsidRPr="0030395C">
        <w:rPr>
          <w:rFonts w:ascii="Times New Roman" w:hAnsi="Times New Roman"/>
          <w:color w:val="000000"/>
          <w:sz w:val="26"/>
        </w:rPr>
        <w:t>Раздел 2. Порядок выдвижения инициативных проектов</w:t>
      </w:r>
    </w:p>
    <w:p w:rsidR="009A1781" w:rsidRPr="0030395C" w:rsidRDefault="009A1781">
      <w:pPr>
        <w:tabs>
          <w:tab w:val="left" w:pos="0"/>
        </w:tabs>
        <w:spacing w:after="0" w:line="240" w:lineRule="auto"/>
        <w:jc w:val="both"/>
        <w:rPr>
          <w:rFonts w:ascii="Times New Roman" w:hAnsi="Times New Roman"/>
          <w:color w:val="000000"/>
          <w:sz w:val="26"/>
        </w:rPr>
      </w:pPr>
    </w:p>
    <w:p w:rsidR="009A1781" w:rsidRPr="0030395C" w:rsidRDefault="00E86FD4">
      <w:pPr>
        <w:tabs>
          <w:tab w:val="left" w:pos="0"/>
          <w:tab w:val="left" w:pos="993"/>
        </w:tabs>
        <w:spacing w:after="0" w:line="240" w:lineRule="auto"/>
        <w:jc w:val="both"/>
        <w:rPr>
          <w:rFonts w:ascii="Times New Roman" w:hAnsi="Times New Roman"/>
          <w:color w:val="000000"/>
          <w:sz w:val="26"/>
        </w:rPr>
      </w:pPr>
      <w:r w:rsidRPr="0030395C">
        <w:rPr>
          <w:rFonts w:ascii="Times New Roman" w:hAnsi="Times New Roman"/>
          <w:color w:val="000000"/>
          <w:sz w:val="26"/>
        </w:rPr>
        <w:t>2.1.</w:t>
      </w:r>
      <w:r w:rsidRPr="0030395C">
        <w:rPr>
          <w:rFonts w:ascii="Times New Roman" w:hAnsi="Times New Roman"/>
          <w:color w:val="000000"/>
          <w:sz w:val="26"/>
        </w:rPr>
        <w:tab/>
        <w:t>Выдвижение инициативных проектов осуществляется инициаторами проектов.</w:t>
      </w:r>
    </w:p>
    <w:p w:rsidR="009A1781" w:rsidRPr="0030395C" w:rsidRDefault="00E86FD4">
      <w:pPr>
        <w:tabs>
          <w:tab w:val="left" w:pos="0"/>
          <w:tab w:val="left" w:pos="993"/>
        </w:tabs>
        <w:spacing w:after="0" w:line="240" w:lineRule="auto"/>
        <w:jc w:val="both"/>
        <w:rPr>
          <w:rFonts w:ascii="Times New Roman" w:hAnsi="Times New Roman"/>
          <w:color w:val="000000"/>
          <w:sz w:val="26"/>
        </w:rPr>
      </w:pPr>
      <w:r w:rsidRPr="0030395C">
        <w:rPr>
          <w:rFonts w:ascii="Times New Roman" w:hAnsi="Times New Roman"/>
          <w:color w:val="000000"/>
          <w:sz w:val="26"/>
        </w:rPr>
        <w:t>2.2.</w:t>
      </w:r>
      <w:r w:rsidRPr="0030395C">
        <w:rPr>
          <w:rFonts w:ascii="Times New Roman" w:hAnsi="Times New Roman"/>
          <w:color w:val="000000"/>
          <w:sz w:val="26"/>
        </w:rPr>
        <w:tab/>
        <w:t>Инициаторами проектов могут выступать:</w:t>
      </w:r>
    </w:p>
    <w:p w:rsidR="009A1781" w:rsidRPr="0030395C" w:rsidRDefault="00E86FD4">
      <w:pPr>
        <w:tabs>
          <w:tab w:val="left" w:pos="0"/>
          <w:tab w:val="left" w:pos="993"/>
          <w:tab w:val="left" w:pos="1134"/>
        </w:tabs>
        <w:spacing w:after="0" w:line="240" w:lineRule="auto"/>
        <w:jc w:val="both"/>
        <w:rPr>
          <w:rFonts w:ascii="Times New Roman" w:hAnsi="Times New Roman"/>
          <w:color w:val="000000"/>
          <w:sz w:val="26"/>
        </w:rPr>
      </w:pPr>
      <w:r w:rsidRPr="0030395C">
        <w:rPr>
          <w:rFonts w:ascii="Times New Roman" w:hAnsi="Times New Roman"/>
          <w:color w:val="000000"/>
          <w:sz w:val="26"/>
        </w:rPr>
        <w:lastRenderedPageBreak/>
        <w:t xml:space="preserve">- инициативные группы численностью не менее пяти граждан, достигших шестнадцатилетнего возраста и проживающих на территории </w:t>
      </w:r>
      <w:r w:rsidRPr="0030395C">
        <w:rPr>
          <w:rFonts w:ascii="Times New Roman" w:hAnsi="Times New Roman"/>
          <w:sz w:val="26"/>
        </w:rPr>
        <w:t>Ерышевского сельского поселения;</w:t>
      </w:r>
    </w:p>
    <w:p w:rsidR="009A1781" w:rsidRPr="0030395C" w:rsidRDefault="00E86FD4">
      <w:pPr>
        <w:tabs>
          <w:tab w:val="left" w:pos="0"/>
          <w:tab w:val="left" w:pos="993"/>
          <w:tab w:val="left" w:pos="1134"/>
        </w:tabs>
        <w:spacing w:after="0" w:line="240" w:lineRule="auto"/>
        <w:jc w:val="both"/>
        <w:rPr>
          <w:rFonts w:ascii="Times New Roman" w:hAnsi="Times New Roman"/>
          <w:sz w:val="26"/>
        </w:rPr>
      </w:pPr>
      <w:r w:rsidRPr="0030395C">
        <w:rPr>
          <w:rFonts w:ascii="Times New Roman" w:hAnsi="Times New Roman"/>
          <w:color w:val="000000"/>
          <w:sz w:val="26"/>
        </w:rPr>
        <w:t xml:space="preserve">- органы территориального общественного самоуправления, осуществляющие свою деятельность на территории </w:t>
      </w:r>
      <w:r w:rsidRPr="0030395C">
        <w:rPr>
          <w:rFonts w:ascii="Times New Roman" w:hAnsi="Times New Roman"/>
          <w:sz w:val="26"/>
        </w:rPr>
        <w:t>Ерышевского сельского поселения;</w:t>
      </w:r>
    </w:p>
    <w:p w:rsidR="009A1781" w:rsidRPr="0030395C" w:rsidRDefault="00E86FD4">
      <w:pPr>
        <w:tabs>
          <w:tab w:val="left" w:pos="0"/>
          <w:tab w:val="left" w:pos="993"/>
          <w:tab w:val="left" w:pos="1134"/>
        </w:tabs>
        <w:spacing w:after="0" w:line="240" w:lineRule="auto"/>
        <w:jc w:val="both"/>
        <w:rPr>
          <w:rFonts w:ascii="Times New Roman" w:hAnsi="Times New Roman"/>
          <w:color w:val="000000"/>
          <w:sz w:val="26"/>
        </w:rPr>
      </w:pPr>
      <w:r w:rsidRPr="0030395C">
        <w:rPr>
          <w:rFonts w:ascii="Times New Roman" w:hAnsi="Times New Roman"/>
          <w:sz w:val="26"/>
        </w:rPr>
        <w:t>- старосты сельских населенных пунктов, входящих в составЕрышевского сельского поселения</w:t>
      </w:r>
      <w:r w:rsidRPr="0030395C">
        <w:rPr>
          <w:rFonts w:ascii="Times New Roman" w:hAnsi="Times New Roman"/>
          <w:color w:val="000000"/>
          <w:sz w:val="26"/>
        </w:rPr>
        <w:t>;</w:t>
      </w:r>
    </w:p>
    <w:p w:rsidR="009A1781" w:rsidRPr="0030395C" w:rsidRDefault="00E86FD4">
      <w:pPr>
        <w:tabs>
          <w:tab w:val="left" w:pos="0"/>
          <w:tab w:val="left" w:pos="993"/>
          <w:tab w:val="left" w:pos="1134"/>
        </w:tabs>
        <w:spacing w:after="0" w:line="240" w:lineRule="auto"/>
        <w:jc w:val="both"/>
        <w:rPr>
          <w:rFonts w:ascii="Times New Roman" w:hAnsi="Times New Roman"/>
          <w:sz w:val="26"/>
        </w:rPr>
      </w:pPr>
      <w:r w:rsidRPr="0030395C">
        <w:rPr>
          <w:rFonts w:ascii="Times New Roman" w:hAnsi="Times New Roman"/>
          <w:sz w:val="26"/>
        </w:rPr>
        <w:t>- индивидуальные предприниматели, осуществляющие свою деятельность на территории Ерышевского сельского поселения;</w:t>
      </w:r>
    </w:p>
    <w:p w:rsidR="009A1781" w:rsidRPr="0030395C" w:rsidRDefault="00E86FD4">
      <w:pPr>
        <w:tabs>
          <w:tab w:val="left" w:pos="0"/>
          <w:tab w:val="left" w:pos="993"/>
          <w:tab w:val="left" w:pos="1134"/>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 юридические лица, осуществляющие свою деятельность на территории </w:t>
      </w:r>
      <w:r w:rsidRPr="0030395C">
        <w:rPr>
          <w:rFonts w:ascii="Times New Roman" w:hAnsi="Times New Roman"/>
          <w:sz w:val="26"/>
        </w:rPr>
        <w:t>Ерышевского сельского поселения</w:t>
      </w:r>
      <w:r w:rsidRPr="0030395C">
        <w:rPr>
          <w:rFonts w:ascii="Times New Roman" w:hAnsi="Times New Roman"/>
          <w:color w:val="000000"/>
          <w:sz w:val="26"/>
        </w:rPr>
        <w:t>, в том числе социально-ориентированные некоммерческие организации.</w:t>
      </w:r>
    </w:p>
    <w:p w:rsidR="009A1781" w:rsidRPr="0030395C" w:rsidRDefault="00E86FD4">
      <w:pPr>
        <w:tabs>
          <w:tab w:val="left" w:pos="0"/>
          <w:tab w:val="left" w:pos="993"/>
          <w:tab w:val="left" w:pos="1134"/>
        </w:tabs>
        <w:spacing w:after="0" w:line="240" w:lineRule="auto"/>
        <w:jc w:val="both"/>
        <w:rPr>
          <w:rFonts w:ascii="Times New Roman" w:hAnsi="Times New Roman"/>
          <w:color w:val="000000"/>
          <w:sz w:val="26"/>
        </w:rPr>
      </w:pPr>
      <w:r w:rsidRPr="0030395C">
        <w:rPr>
          <w:rFonts w:ascii="Times New Roman" w:hAnsi="Times New Roman"/>
          <w:color w:val="000000"/>
          <w:sz w:val="26"/>
        </w:rPr>
        <w:t>2.3.</w:t>
      </w:r>
      <w:r w:rsidRPr="0030395C">
        <w:rPr>
          <w:rFonts w:ascii="Times New Roman" w:hAnsi="Times New Roman"/>
          <w:color w:val="000000"/>
          <w:sz w:val="26"/>
        </w:rPr>
        <w:tab/>
        <w:t>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9A1781" w:rsidRPr="0030395C" w:rsidRDefault="00E86FD4">
      <w:pPr>
        <w:tabs>
          <w:tab w:val="left" w:pos="0"/>
          <w:tab w:val="left" w:pos="993"/>
          <w:tab w:val="left" w:pos="1134"/>
        </w:tabs>
        <w:spacing w:after="0" w:line="240" w:lineRule="auto"/>
        <w:jc w:val="both"/>
        <w:rPr>
          <w:rFonts w:ascii="Times New Roman" w:hAnsi="Times New Roman"/>
          <w:color w:val="000000"/>
          <w:sz w:val="26"/>
        </w:rPr>
      </w:pPr>
      <w:r w:rsidRPr="0030395C">
        <w:rPr>
          <w:rFonts w:ascii="Times New Roman" w:hAnsi="Times New Roman"/>
          <w:color w:val="000000"/>
          <w:sz w:val="26"/>
        </w:rPr>
        <w:t>2.4.</w:t>
      </w:r>
      <w:r w:rsidRPr="0030395C">
        <w:rPr>
          <w:rFonts w:ascii="Times New Roman" w:hAnsi="Times New Roman"/>
          <w:color w:val="000000"/>
          <w:sz w:val="26"/>
        </w:rPr>
        <w:tab/>
        <w:t xml:space="preserve">Инициативные проекты, предлагаемые (планируемые) к реализации в очередном финансовом году, могут быть </w:t>
      </w:r>
      <w:bookmarkStart w:id="1" w:name="_Hlk47470628"/>
      <w:r w:rsidRPr="0030395C">
        <w:rPr>
          <w:rFonts w:ascii="Times New Roman" w:hAnsi="Times New Roman"/>
          <w:color w:val="000000"/>
          <w:sz w:val="26"/>
        </w:rPr>
        <w:t xml:space="preserve">выдвинуты инициаторами проектов в </w:t>
      </w:r>
      <w:bookmarkEnd w:id="1"/>
      <w:r w:rsidRPr="0030395C">
        <w:rPr>
          <w:rFonts w:ascii="Times New Roman" w:hAnsi="Times New Roman"/>
          <w:color w:val="000000"/>
          <w:sz w:val="26"/>
        </w:rPr>
        <w:t>текущем финансовом году.</w:t>
      </w:r>
    </w:p>
    <w:p w:rsidR="009A1781" w:rsidRPr="0030395C" w:rsidRDefault="009A1781">
      <w:pPr>
        <w:tabs>
          <w:tab w:val="left" w:pos="0"/>
          <w:tab w:val="left" w:pos="1134"/>
        </w:tabs>
        <w:spacing w:after="0" w:line="240" w:lineRule="auto"/>
        <w:jc w:val="both"/>
        <w:rPr>
          <w:rFonts w:ascii="Times New Roman" w:hAnsi="Times New Roman"/>
          <w:color w:val="000000"/>
          <w:sz w:val="26"/>
        </w:rPr>
      </w:pPr>
    </w:p>
    <w:p w:rsidR="009A1781" w:rsidRPr="0030395C" w:rsidRDefault="00E86FD4">
      <w:pPr>
        <w:tabs>
          <w:tab w:val="left" w:pos="0"/>
          <w:tab w:val="left" w:pos="1134"/>
        </w:tabs>
        <w:spacing w:after="0" w:line="240" w:lineRule="auto"/>
        <w:jc w:val="center"/>
        <w:rPr>
          <w:rFonts w:ascii="Times New Roman" w:hAnsi="Times New Roman"/>
          <w:color w:val="000000"/>
          <w:sz w:val="26"/>
        </w:rPr>
      </w:pPr>
      <w:r w:rsidRPr="0030395C">
        <w:rPr>
          <w:rFonts w:ascii="Times New Roman" w:hAnsi="Times New Roman"/>
          <w:color w:val="000000"/>
          <w:sz w:val="26"/>
        </w:rPr>
        <w:t>Раздел 3. Порядок обсуждения инициативных проектов</w:t>
      </w:r>
    </w:p>
    <w:p w:rsidR="009A1781" w:rsidRPr="0030395C" w:rsidRDefault="009A1781">
      <w:pPr>
        <w:tabs>
          <w:tab w:val="left" w:pos="0"/>
          <w:tab w:val="left" w:pos="1134"/>
        </w:tabs>
        <w:spacing w:after="0" w:line="240" w:lineRule="auto"/>
        <w:jc w:val="both"/>
        <w:rPr>
          <w:rFonts w:ascii="Times New Roman" w:hAnsi="Times New Roman"/>
          <w:sz w:val="26"/>
        </w:rPr>
      </w:pPr>
    </w:p>
    <w:p w:rsidR="009A1781" w:rsidRPr="0030395C" w:rsidRDefault="00E86FD4">
      <w:pPr>
        <w:tabs>
          <w:tab w:val="left" w:pos="0"/>
          <w:tab w:val="left" w:pos="1134"/>
        </w:tabs>
        <w:spacing w:after="0" w:line="240" w:lineRule="auto"/>
        <w:jc w:val="both"/>
        <w:rPr>
          <w:rFonts w:ascii="Times New Roman" w:hAnsi="Times New Roman"/>
          <w:sz w:val="26"/>
        </w:rPr>
      </w:pPr>
      <w:r w:rsidRPr="0030395C">
        <w:rPr>
          <w:rFonts w:ascii="Times New Roman" w:hAnsi="Times New Roman"/>
          <w:sz w:val="26"/>
        </w:rPr>
        <w:t>3.1. Инициативный проект до его внесения в администрацию Ерышевского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Ерышевского сельского поселения или его части, целесообразности реализации инициативного проекта, а также принятия сходом, собранием, конференцией решения о поддержке инициативного проекта.</w:t>
      </w:r>
    </w:p>
    <w:p w:rsidR="009A1781" w:rsidRPr="0030395C" w:rsidRDefault="00E86FD4">
      <w:pPr>
        <w:tabs>
          <w:tab w:val="left" w:pos="0"/>
          <w:tab w:val="left" w:pos="1134"/>
        </w:tabs>
        <w:spacing w:after="0" w:line="240" w:lineRule="auto"/>
        <w:jc w:val="both"/>
        <w:rPr>
          <w:rFonts w:ascii="Times New Roman" w:hAnsi="Times New Roman"/>
          <w:color w:val="000000"/>
          <w:sz w:val="26"/>
        </w:rPr>
      </w:pPr>
      <w:r w:rsidRPr="0030395C">
        <w:rPr>
          <w:rFonts w:ascii="Times New Roman" w:hAnsi="Times New Roman"/>
          <w:color w:val="000000"/>
          <w:sz w:val="26"/>
        </w:rPr>
        <w:t>Выявление мнения граждан по вопросу о поддержке инициативного проекта может проводиться путём опроса граждан, сбора их подписей.</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3.2. Возможно рассмотрение нескольких инициативных проектов на одном сходе, на одном собрании, на одной конференции граждан.</w:t>
      </w:r>
    </w:p>
    <w:p w:rsidR="009A1781" w:rsidRPr="0030395C" w:rsidRDefault="00E86FD4">
      <w:pPr>
        <w:tabs>
          <w:tab w:val="left" w:pos="709"/>
        </w:tabs>
        <w:spacing w:after="0" w:line="240" w:lineRule="auto"/>
        <w:jc w:val="both"/>
        <w:rPr>
          <w:rFonts w:ascii="Times New Roman" w:hAnsi="Times New Roman"/>
          <w:sz w:val="26"/>
        </w:rPr>
      </w:pPr>
      <w:r w:rsidRPr="0030395C">
        <w:rPr>
          <w:rFonts w:ascii="Times New Roman" w:hAnsi="Times New Roman"/>
          <w:color w:val="000000"/>
          <w:sz w:val="26"/>
        </w:rPr>
        <w:t xml:space="preserve">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Pr="0030395C">
        <w:rPr>
          <w:rFonts w:ascii="Times New Roman" w:hAnsi="Times New Roman"/>
          <w:sz w:val="26"/>
        </w:rPr>
        <w:t>Ерышевского сельского поселения</w:t>
      </w:r>
      <w:r w:rsidRPr="0030395C">
        <w:rPr>
          <w:rFonts w:ascii="Times New Roman" w:hAnsi="Times New Roman"/>
          <w:color w:val="000000"/>
          <w:sz w:val="26"/>
        </w:rPr>
        <w:t xml:space="preserve">, а также решениями </w:t>
      </w:r>
      <w:r w:rsidRPr="0030395C">
        <w:rPr>
          <w:rFonts w:ascii="Times New Roman" w:hAnsi="Times New Roman"/>
          <w:sz w:val="26"/>
        </w:rPr>
        <w:t>Совета народных депутатов Ерышевского сельского поселения с учетом особенностей предусмотренных настоящим Порядком.</w:t>
      </w:r>
    </w:p>
    <w:p w:rsidR="009A1781" w:rsidRPr="0030395C" w:rsidRDefault="009A1781">
      <w:pPr>
        <w:tabs>
          <w:tab w:val="left" w:pos="709"/>
        </w:tabs>
        <w:spacing w:after="0" w:line="240" w:lineRule="auto"/>
        <w:jc w:val="both"/>
        <w:rPr>
          <w:rFonts w:ascii="Times New Roman" w:hAnsi="Times New Roman"/>
          <w:color w:val="000000"/>
          <w:sz w:val="26"/>
        </w:rPr>
      </w:pPr>
    </w:p>
    <w:p w:rsidR="009A1781" w:rsidRPr="0030395C" w:rsidRDefault="00E86FD4">
      <w:pPr>
        <w:tabs>
          <w:tab w:val="left" w:pos="709"/>
        </w:tabs>
        <w:spacing w:after="0" w:line="240" w:lineRule="auto"/>
        <w:jc w:val="center"/>
        <w:rPr>
          <w:rFonts w:ascii="Times New Roman" w:hAnsi="Times New Roman"/>
          <w:color w:val="000000"/>
          <w:sz w:val="26"/>
        </w:rPr>
      </w:pPr>
      <w:r w:rsidRPr="0030395C">
        <w:rPr>
          <w:rFonts w:ascii="Times New Roman" w:hAnsi="Times New Roman"/>
          <w:color w:val="000000"/>
          <w:sz w:val="26"/>
        </w:rPr>
        <w:t>Раздел 4. Порядок внесения инициативных проектов</w:t>
      </w:r>
    </w:p>
    <w:p w:rsidR="009A1781" w:rsidRPr="0030395C" w:rsidRDefault="009A1781">
      <w:pPr>
        <w:tabs>
          <w:tab w:val="left" w:pos="709"/>
        </w:tabs>
        <w:spacing w:after="0" w:line="240" w:lineRule="auto"/>
        <w:jc w:val="both"/>
        <w:rPr>
          <w:rFonts w:ascii="Times New Roman" w:hAnsi="Times New Roman"/>
          <w:color w:val="000000"/>
          <w:sz w:val="26"/>
        </w:rPr>
      </w:pPr>
    </w:p>
    <w:p w:rsidR="009A1781" w:rsidRPr="0030395C" w:rsidRDefault="00E86FD4">
      <w:pPr>
        <w:tabs>
          <w:tab w:val="left" w:pos="993"/>
        </w:tabs>
        <w:spacing w:after="0" w:line="240" w:lineRule="auto"/>
        <w:jc w:val="both"/>
        <w:rPr>
          <w:rFonts w:ascii="Times New Roman" w:hAnsi="Times New Roman"/>
          <w:color w:val="000000"/>
          <w:sz w:val="26"/>
        </w:rPr>
      </w:pPr>
      <w:r w:rsidRPr="0030395C">
        <w:rPr>
          <w:rFonts w:ascii="Times New Roman" w:hAnsi="Times New Roman"/>
          <w:color w:val="000000"/>
          <w:sz w:val="26"/>
        </w:rPr>
        <w:t>4.1.</w:t>
      </w:r>
      <w:r w:rsidRPr="0030395C">
        <w:rPr>
          <w:rFonts w:ascii="Times New Roman" w:hAnsi="Times New Roman"/>
          <w:color w:val="000000"/>
          <w:sz w:val="26"/>
        </w:rPr>
        <w:tab/>
        <w:t>Внесение инициативного проекта осуществляется инициатором проекта путём направления в администрацию Ерышевского сельского поселения инициативного проекта, который должен содержать:</w:t>
      </w:r>
    </w:p>
    <w:p w:rsidR="009A1781" w:rsidRPr="0030395C" w:rsidRDefault="00E86FD4">
      <w:pPr>
        <w:tabs>
          <w:tab w:val="left" w:pos="993"/>
        </w:tabs>
        <w:spacing w:after="0" w:line="240" w:lineRule="auto"/>
        <w:jc w:val="both"/>
        <w:rPr>
          <w:rFonts w:ascii="Times New Roman" w:hAnsi="Times New Roman"/>
          <w:color w:val="000000"/>
          <w:sz w:val="26"/>
        </w:rPr>
      </w:pPr>
      <w:r w:rsidRPr="0030395C">
        <w:rPr>
          <w:rFonts w:ascii="Times New Roman" w:hAnsi="Times New Roman"/>
          <w:color w:val="000000"/>
          <w:sz w:val="26"/>
        </w:rPr>
        <w:lastRenderedPageBreak/>
        <w:t>1) описание проблемы, решение которой имеет приоритетное значение для жителей Ерышевского сельского поселения или его части;</w:t>
      </w:r>
    </w:p>
    <w:p w:rsidR="009A1781" w:rsidRPr="0030395C" w:rsidRDefault="00E86FD4">
      <w:pPr>
        <w:tabs>
          <w:tab w:val="left" w:pos="993"/>
        </w:tabs>
        <w:spacing w:after="0" w:line="240" w:lineRule="auto"/>
        <w:jc w:val="both"/>
        <w:rPr>
          <w:rFonts w:ascii="Times New Roman" w:hAnsi="Times New Roman"/>
          <w:color w:val="000000"/>
          <w:sz w:val="26"/>
        </w:rPr>
      </w:pPr>
      <w:r w:rsidRPr="0030395C">
        <w:rPr>
          <w:rFonts w:ascii="Times New Roman" w:hAnsi="Times New Roman"/>
          <w:color w:val="000000"/>
          <w:sz w:val="26"/>
        </w:rPr>
        <w:t>2) обоснование предложений по решению указанной проблемы;</w:t>
      </w:r>
    </w:p>
    <w:p w:rsidR="009A1781" w:rsidRPr="0030395C" w:rsidRDefault="00E86FD4">
      <w:pPr>
        <w:tabs>
          <w:tab w:val="left" w:pos="993"/>
        </w:tabs>
        <w:spacing w:after="0" w:line="240" w:lineRule="auto"/>
        <w:jc w:val="both"/>
        <w:rPr>
          <w:rFonts w:ascii="Times New Roman" w:hAnsi="Times New Roman"/>
          <w:color w:val="000000"/>
          <w:sz w:val="26"/>
        </w:rPr>
      </w:pPr>
      <w:r w:rsidRPr="0030395C">
        <w:rPr>
          <w:rFonts w:ascii="Times New Roman" w:hAnsi="Times New Roman"/>
          <w:sz w:val="26"/>
        </w:rPr>
        <w:t>3) описание ожидаемого результата (ожидаемых результатов) реализации</w:t>
      </w:r>
      <w:r w:rsidRPr="0030395C">
        <w:rPr>
          <w:rFonts w:ascii="Times New Roman" w:hAnsi="Times New Roman"/>
          <w:color w:val="000000"/>
          <w:sz w:val="26"/>
        </w:rPr>
        <w:t xml:space="preserve"> инициативного проекта;</w:t>
      </w:r>
    </w:p>
    <w:p w:rsidR="009A1781" w:rsidRPr="0030395C" w:rsidRDefault="009A1781">
      <w:pPr>
        <w:tabs>
          <w:tab w:val="left" w:pos="993"/>
        </w:tabs>
        <w:spacing w:after="0" w:line="240" w:lineRule="auto"/>
        <w:jc w:val="both"/>
        <w:rPr>
          <w:rFonts w:ascii="Times New Roman" w:hAnsi="Times New Roman"/>
          <w:color w:val="000000"/>
          <w:sz w:val="26"/>
        </w:rPr>
      </w:pPr>
    </w:p>
    <w:p w:rsidR="009A1781" w:rsidRPr="0030395C" w:rsidRDefault="00E86FD4">
      <w:pPr>
        <w:tabs>
          <w:tab w:val="left" w:pos="993"/>
        </w:tabs>
        <w:spacing w:after="0" w:line="240" w:lineRule="auto"/>
        <w:jc w:val="both"/>
        <w:rPr>
          <w:rFonts w:ascii="Times New Roman" w:hAnsi="Times New Roman"/>
          <w:color w:val="000000"/>
          <w:sz w:val="26"/>
        </w:rPr>
      </w:pPr>
      <w:r w:rsidRPr="0030395C">
        <w:rPr>
          <w:rFonts w:ascii="Times New Roman" w:hAnsi="Times New Roman"/>
          <w:color w:val="000000"/>
          <w:sz w:val="26"/>
        </w:rPr>
        <w:t>4) предварительный расчет необходимых расходов на реализацию инициативного проекта;</w:t>
      </w:r>
    </w:p>
    <w:p w:rsidR="009A1781" w:rsidRPr="0030395C" w:rsidRDefault="00E86FD4">
      <w:pPr>
        <w:tabs>
          <w:tab w:val="left" w:pos="993"/>
        </w:tabs>
        <w:spacing w:after="0" w:line="240" w:lineRule="auto"/>
        <w:jc w:val="both"/>
        <w:rPr>
          <w:rFonts w:ascii="Times New Roman" w:hAnsi="Times New Roman"/>
          <w:color w:val="000000"/>
          <w:sz w:val="26"/>
        </w:rPr>
      </w:pPr>
      <w:r w:rsidRPr="0030395C">
        <w:rPr>
          <w:rFonts w:ascii="Times New Roman" w:hAnsi="Times New Roman"/>
          <w:color w:val="000000"/>
          <w:sz w:val="26"/>
        </w:rPr>
        <w:t>5) планируемые сроки реализации инициативного проекта;</w:t>
      </w:r>
    </w:p>
    <w:p w:rsidR="009A1781" w:rsidRPr="0030395C" w:rsidRDefault="00E86FD4">
      <w:pPr>
        <w:tabs>
          <w:tab w:val="left" w:pos="993"/>
        </w:tabs>
        <w:spacing w:after="0" w:line="240" w:lineRule="auto"/>
        <w:jc w:val="both"/>
        <w:rPr>
          <w:rFonts w:ascii="Times New Roman" w:hAnsi="Times New Roman"/>
          <w:color w:val="000000"/>
          <w:sz w:val="26"/>
        </w:rPr>
      </w:pPr>
      <w:r w:rsidRPr="0030395C">
        <w:rPr>
          <w:rFonts w:ascii="Times New Roman" w:hAnsi="Times New Roman"/>
          <w:color w:val="000000"/>
          <w:sz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9A1781" w:rsidRPr="0030395C" w:rsidRDefault="00E86FD4">
      <w:pPr>
        <w:tabs>
          <w:tab w:val="left" w:pos="993"/>
        </w:tabs>
        <w:spacing w:after="0" w:line="240" w:lineRule="auto"/>
        <w:jc w:val="both"/>
        <w:rPr>
          <w:rFonts w:ascii="Times New Roman" w:hAnsi="Times New Roman"/>
          <w:color w:val="000000"/>
          <w:sz w:val="26"/>
        </w:rPr>
      </w:pPr>
      <w:r w:rsidRPr="0030395C">
        <w:rPr>
          <w:rFonts w:ascii="Times New Roman" w:hAnsi="Times New Roman"/>
          <w:color w:val="000000"/>
          <w:sz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A1781" w:rsidRPr="0030395C" w:rsidRDefault="00E86FD4">
      <w:pPr>
        <w:tabs>
          <w:tab w:val="left" w:pos="993"/>
        </w:tabs>
        <w:spacing w:after="0" w:line="240" w:lineRule="auto"/>
        <w:jc w:val="both"/>
        <w:rPr>
          <w:rFonts w:ascii="Times New Roman" w:hAnsi="Times New Roman"/>
          <w:color w:val="000000"/>
          <w:sz w:val="26"/>
        </w:rPr>
      </w:pPr>
      <w:r w:rsidRPr="0030395C">
        <w:rPr>
          <w:rFonts w:ascii="Times New Roman" w:hAnsi="Times New Roman"/>
          <w:color w:val="000000"/>
          <w:sz w:val="2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A1781" w:rsidRPr="0030395C" w:rsidRDefault="00E86FD4">
      <w:pPr>
        <w:tabs>
          <w:tab w:val="left" w:pos="993"/>
        </w:tabs>
        <w:spacing w:after="0" w:line="240" w:lineRule="auto"/>
        <w:jc w:val="both"/>
        <w:rPr>
          <w:rFonts w:ascii="Times New Roman" w:hAnsi="Times New Roman"/>
          <w:sz w:val="26"/>
        </w:rPr>
      </w:pPr>
      <w:r w:rsidRPr="0030395C">
        <w:rPr>
          <w:rFonts w:ascii="Times New Roman" w:hAnsi="Times New Roman"/>
          <w:sz w:val="26"/>
        </w:rPr>
        <w:t>4.2. К инициативному проекту прикладываются:</w:t>
      </w:r>
    </w:p>
    <w:p w:rsidR="009A1781" w:rsidRPr="0030395C" w:rsidRDefault="00E86FD4">
      <w:pPr>
        <w:tabs>
          <w:tab w:val="left" w:pos="993"/>
        </w:tabs>
        <w:spacing w:after="0" w:line="240" w:lineRule="auto"/>
        <w:jc w:val="both"/>
        <w:rPr>
          <w:rFonts w:ascii="Times New Roman" w:hAnsi="Times New Roman"/>
          <w:sz w:val="26"/>
        </w:rPr>
      </w:pPr>
      <w:r w:rsidRPr="0030395C">
        <w:rPr>
          <w:rFonts w:ascii="Times New Roman" w:hAnsi="Times New Roman"/>
          <w:sz w:val="26"/>
        </w:rPr>
        <w:t xml:space="preserve">1)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30395C">
        <w:rPr>
          <w:rFonts w:ascii="Times New Roman" w:hAnsi="Times New Roman"/>
          <w:color w:val="000000"/>
          <w:sz w:val="26"/>
        </w:rPr>
        <w:t>Ерышевского сельского поселения или его части</w:t>
      </w:r>
      <w:r w:rsidRPr="0030395C">
        <w:rPr>
          <w:rFonts w:ascii="Times New Roman" w:hAnsi="Times New Roman"/>
          <w:sz w:val="26"/>
        </w:rPr>
        <w:t>;</w:t>
      </w:r>
    </w:p>
    <w:p w:rsidR="009A1781" w:rsidRPr="0030395C" w:rsidRDefault="00E86FD4">
      <w:pPr>
        <w:tabs>
          <w:tab w:val="left" w:pos="993"/>
        </w:tabs>
        <w:spacing w:after="0" w:line="240" w:lineRule="auto"/>
        <w:jc w:val="both"/>
        <w:rPr>
          <w:rFonts w:ascii="Times New Roman" w:hAnsi="Times New Roman"/>
          <w:sz w:val="26"/>
        </w:rPr>
      </w:pPr>
      <w:r w:rsidRPr="0030395C">
        <w:rPr>
          <w:rFonts w:ascii="Times New Roman" w:hAnsi="Times New Roman"/>
          <w:sz w:val="26"/>
        </w:rPr>
        <w:t>2) заявление инициаторов проекта о внесении инициативного проекта, подписанное ими;</w:t>
      </w:r>
    </w:p>
    <w:p w:rsidR="009A1781" w:rsidRPr="0030395C" w:rsidRDefault="00E86FD4">
      <w:pPr>
        <w:tabs>
          <w:tab w:val="left" w:pos="709"/>
        </w:tabs>
        <w:spacing w:after="0" w:line="240" w:lineRule="auto"/>
        <w:jc w:val="both"/>
        <w:rPr>
          <w:rFonts w:ascii="Times New Roman" w:hAnsi="Times New Roman"/>
          <w:sz w:val="26"/>
        </w:rPr>
      </w:pPr>
      <w:r w:rsidRPr="0030395C">
        <w:rPr>
          <w:rFonts w:ascii="Times New Roman" w:hAnsi="Times New Roman"/>
          <w:sz w:val="26"/>
        </w:rPr>
        <w:t>3) согласие на обработку их персональных данных, составленное по форме согласно Приложению № 3 к настоящему Порядку, в случае если инициатором проекта выступают физические лица.</w:t>
      </w:r>
    </w:p>
    <w:p w:rsidR="009A1781" w:rsidRPr="0030395C" w:rsidRDefault="00E86FD4">
      <w:pPr>
        <w:tabs>
          <w:tab w:val="left" w:pos="993"/>
        </w:tabs>
        <w:spacing w:after="0" w:line="240" w:lineRule="auto"/>
        <w:jc w:val="both"/>
        <w:rPr>
          <w:rFonts w:ascii="Times New Roman" w:hAnsi="Times New Roman"/>
          <w:color w:val="000000"/>
          <w:sz w:val="26"/>
        </w:rPr>
      </w:pPr>
      <w:r w:rsidRPr="0030395C">
        <w:rPr>
          <w:rFonts w:ascii="Times New Roman" w:hAnsi="Times New Roman"/>
          <w:color w:val="000000"/>
          <w:sz w:val="26"/>
        </w:rPr>
        <w:t>4.3.</w:t>
      </w:r>
      <w:r w:rsidRPr="0030395C">
        <w:rPr>
          <w:rFonts w:ascii="Times New Roman" w:hAnsi="Times New Roman"/>
          <w:color w:val="000000"/>
          <w:sz w:val="26"/>
        </w:rPr>
        <w:tab/>
        <w:t xml:space="preserve">Информация о внесении инициативного проекта в администрацию подлежит обнародованию и размещению на официальном сайте </w:t>
      </w:r>
      <w:r w:rsidRPr="0030395C">
        <w:rPr>
          <w:rFonts w:ascii="Times New Roman" w:hAnsi="Times New Roman"/>
          <w:sz w:val="26"/>
        </w:rPr>
        <w:t xml:space="preserve">Ерышевского сельского поселения </w:t>
      </w:r>
      <w:r w:rsidRPr="0030395C">
        <w:rPr>
          <w:rFonts w:ascii="Times New Roman" w:hAnsi="Times New Roman"/>
          <w:color w:val="000000"/>
          <w:sz w:val="26"/>
        </w:rPr>
        <w:t>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rsidR="009A1781" w:rsidRPr="0030395C" w:rsidRDefault="00E86FD4">
      <w:pPr>
        <w:tabs>
          <w:tab w:val="left" w:pos="0"/>
          <w:tab w:val="left" w:pos="993"/>
        </w:tabs>
        <w:spacing w:after="0" w:line="240" w:lineRule="auto"/>
        <w:jc w:val="both"/>
        <w:rPr>
          <w:rFonts w:ascii="Times New Roman" w:hAnsi="Times New Roman"/>
          <w:color w:val="000000"/>
          <w:sz w:val="26"/>
        </w:rPr>
      </w:pPr>
      <w:r w:rsidRPr="0030395C">
        <w:rPr>
          <w:rFonts w:ascii="Times New Roman" w:hAnsi="Times New Roman"/>
          <w:color w:val="000000"/>
          <w:sz w:val="26"/>
        </w:rPr>
        <w:t>4.4.</w:t>
      </w:r>
      <w:r w:rsidRPr="0030395C">
        <w:rPr>
          <w:rFonts w:ascii="Times New Roman" w:hAnsi="Times New Roman"/>
          <w:color w:val="000000"/>
          <w:sz w:val="26"/>
        </w:rPr>
        <w:tab/>
        <w:t>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9A1781" w:rsidRPr="0030395C" w:rsidRDefault="00E86FD4">
      <w:pPr>
        <w:tabs>
          <w:tab w:val="left" w:pos="0"/>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Свои замечания и предложения вправе направлять жители </w:t>
      </w:r>
      <w:r w:rsidRPr="0030395C">
        <w:rPr>
          <w:rFonts w:ascii="Times New Roman" w:hAnsi="Times New Roman"/>
          <w:sz w:val="26"/>
        </w:rPr>
        <w:t>Ерышевского сельского поселения</w:t>
      </w:r>
      <w:r w:rsidRPr="0030395C">
        <w:rPr>
          <w:rFonts w:ascii="Times New Roman" w:hAnsi="Times New Roman"/>
          <w:color w:val="000000"/>
          <w:sz w:val="26"/>
        </w:rPr>
        <w:t>, достигшие шестнадцатилетнего возраста.</w:t>
      </w:r>
    </w:p>
    <w:p w:rsidR="009A1781" w:rsidRPr="0030395C" w:rsidRDefault="00E86FD4">
      <w:pPr>
        <w:tabs>
          <w:tab w:val="left" w:pos="0"/>
        </w:tabs>
        <w:spacing w:after="0" w:line="240" w:lineRule="auto"/>
        <w:jc w:val="both"/>
        <w:rPr>
          <w:rFonts w:ascii="Times New Roman" w:hAnsi="Times New Roman"/>
          <w:color w:val="000000"/>
          <w:sz w:val="26"/>
        </w:rPr>
      </w:pPr>
      <w:r w:rsidRPr="0030395C">
        <w:rPr>
          <w:rFonts w:ascii="Times New Roman" w:hAnsi="Times New Roman"/>
          <w:color w:val="000000"/>
          <w:sz w:val="26"/>
        </w:rPr>
        <w:t>Указанная информация может доводиться до сведения граждан старостой населенного пункта.</w:t>
      </w:r>
    </w:p>
    <w:p w:rsidR="009A1781" w:rsidRPr="0030395C" w:rsidRDefault="00E86FD4">
      <w:pPr>
        <w:tabs>
          <w:tab w:val="left" w:pos="0"/>
        </w:tabs>
        <w:spacing w:after="0" w:line="240" w:lineRule="auto"/>
        <w:jc w:val="both"/>
        <w:rPr>
          <w:rFonts w:ascii="Times New Roman" w:hAnsi="Times New Roman"/>
          <w:color w:val="000000"/>
          <w:sz w:val="26"/>
        </w:rPr>
      </w:pPr>
      <w:r w:rsidRPr="0030395C">
        <w:rPr>
          <w:rFonts w:ascii="Times New Roman" w:hAnsi="Times New Roman"/>
          <w:color w:val="000000"/>
          <w:sz w:val="26"/>
        </w:rPr>
        <w:t>4.5. Поступивший инициативный проект и приложенные к нему документы в этот же день регистрируются в журнале входящей корреспонденции администрации ответственным за это должностным лицом и передаются главе Ерышевского сельского поселения, который в течение двух рабочих дней с этого момента дает работнику администрации, в должностные обязанности которого включены вопросы рассмотрения инициативных проектов</w:t>
      </w:r>
      <w:r w:rsidRPr="0030395C">
        <w:rPr>
          <w:rFonts w:ascii="Times New Roman" w:hAnsi="Times New Roman"/>
          <w:sz w:val="26"/>
        </w:rPr>
        <w:t>,</w:t>
      </w:r>
      <w:r w:rsidRPr="0030395C">
        <w:rPr>
          <w:rFonts w:ascii="Times New Roman" w:hAnsi="Times New Roman"/>
          <w:color w:val="000000"/>
          <w:sz w:val="26"/>
        </w:rPr>
        <w:t xml:space="preserve"> поручение о проверке </w:t>
      </w:r>
      <w:r w:rsidRPr="0030395C">
        <w:rPr>
          <w:rFonts w:ascii="Times New Roman" w:hAnsi="Times New Roman"/>
          <w:sz w:val="26"/>
        </w:rPr>
        <w:lastRenderedPageBreak/>
        <w:t>правомерности, возможности, целесообразности реализации соответствующего инициативного проекта.</w:t>
      </w:r>
    </w:p>
    <w:p w:rsidR="009A1781" w:rsidRPr="0030395C" w:rsidRDefault="009A1781">
      <w:pPr>
        <w:tabs>
          <w:tab w:val="left" w:pos="0"/>
          <w:tab w:val="left" w:pos="1134"/>
        </w:tabs>
        <w:spacing w:after="0" w:line="240" w:lineRule="auto"/>
        <w:jc w:val="both"/>
        <w:rPr>
          <w:rFonts w:ascii="Times New Roman" w:hAnsi="Times New Roman"/>
          <w:color w:val="000000"/>
          <w:sz w:val="26"/>
        </w:rPr>
      </w:pPr>
    </w:p>
    <w:p w:rsidR="009A1781" w:rsidRPr="0030395C" w:rsidRDefault="00E86FD4">
      <w:pPr>
        <w:tabs>
          <w:tab w:val="left" w:pos="0"/>
        </w:tabs>
        <w:spacing w:after="0" w:line="240" w:lineRule="auto"/>
        <w:jc w:val="center"/>
        <w:rPr>
          <w:rFonts w:ascii="Times New Roman" w:hAnsi="Times New Roman"/>
          <w:color w:val="000000"/>
          <w:sz w:val="26"/>
        </w:rPr>
      </w:pPr>
      <w:r w:rsidRPr="0030395C">
        <w:rPr>
          <w:rFonts w:ascii="Times New Roman" w:hAnsi="Times New Roman"/>
          <w:color w:val="000000"/>
          <w:sz w:val="26"/>
        </w:rPr>
        <w:t>Раздел 5. Порядок рассмотрения инициативных проектов</w:t>
      </w:r>
    </w:p>
    <w:p w:rsidR="009A1781" w:rsidRPr="0030395C" w:rsidRDefault="009A1781">
      <w:pPr>
        <w:tabs>
          <w:tab w:val="left" w:pos="0"/>
        </w:tabs>
        <w:spacing w:after="0" w:line="240" w:lineRule="auto"/>
        <w:jc w:val="both"/>
        <w:rPr>
          <w:rFonts w:ascii="Times New Roman" w:hAnsi="Times New Roman"/>
          <w:color w:val="000000"/>
          <w:sz w:val="26"/>
        </w:rPr>
      </w:pPr>
    </w:p>
    <w:p w:rsidR="009A1781" w:rsidRPr="0030395C" w:rsidRDefault="00E86FD4">
      <w:pPr>
        <w:tabs>
          <w:tab w:val="left" w:pos="709"/>
        </w:tabs>
        <w:spacing w:after="0" w:line="240" w:lineRule="auto"/>
        <w:jc w:val="both"/>
        <w:rPr>
          <w:rFonts w:ascii="Times New Roman" w:hAnsi="Times New Roman"/>
          <w:sz w:val="26"/>
        </w:rPr>
      </w:pPr>
      <w:r w:rsidRPr="0030395C">
        <w:rPr>
          <w:rFonts w:ascii="Times New Roman" w:hAnsi="Times New Roman"/>
          <w:color w:val="000000"/>
          <w:sz w:val="26"/>
        </w:rPr>
        <w:t xml:space="preserve">5.1. Инициативный проект, внесённый в администрацию, подлежит обязательному рассмотрению в течение </w:t>
      </w:r>
      <w:r w:rsidRPr="0030395C">
        <w:rPr>
          <w:rFonts w:ascii="Times New Roman" w:hAnsi="Times New Roman"/>
          <w:sz w:val="26"/>
        </w:rPr>
        <w:t>30 дней со дня его внесения на соответствие требованиям, установленным разделами 2, 3, 4 настоящего Порядка.</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5.2. </w:t>
      </w:r>
      <w:r w:rsidRPr="0030395C">
        <w:rPr>
          <w:rFonts w:ascii="Times New Roman" w:hAnsi="Times New Roman"/>
          <w:sz w:val="26"/>
        </w:rPr>
        <w:t>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5.3. Подготовка заключения осуществляется по каждому инициативному проекту работником администрации, в должностные обязанности которого включены эти вопросы</w:t>
      </w:r>
      <w:r w:rsidRPr="0030395C">
        <w:rPr>
          <w:rFonts w:ascii="Times New Roman" w:hAnsi="Times New Roman"/>
          <w:sz w:val="26"/>
        </w:rPr>
        <w:t xml:space="preserve">, который не позднее 12 рабочих дней с момента поручения ему такой проверки передает такое заключение </w:t>
      </w:r>
      <w:r w:rsidRPr="0030395C">
        <w:rPr>
          <w:rFonts w:ascii="Times New Roman" w:hAnsi="Times New Roman"/>
          <w:color w:val="000000"/>
          <w:sz w:val="26"/>
        </w:rPr>
        <w:t>главе Ерышевского сельского поселения</w:t>
      </w:r>
      <w:r w:rsidRPr="0030395C">
        <w:rPr>
          <w:rFonts w:ascii="Times New Roman" w:hAnsi="Times New Roman"/>
          <w:sz w:val="26"/>
        </w:rPr>
        <w:t xml:space="preserve">. </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5.4. В случае если в администрацию внесено несколько инициативных проектов, в том числе с описанием аналогичных по содержанию приоритетных проблем, </w:t>
      </w:r>
      <w:r w:rsidRPr="0030395C">
        <w:rPr>
          <w:rFonts w:ascii="Times New Roman" w:hAnsi="Times New Roman"/>
          <w:sz w:val="26"/>
        </w:rPr>
        <w:t xml:space="preserve">администрация в течение трех рабочих дней с момента поступления последнего из этих инициативных проектов </w:t>
      </w:r>
      <w:r w:rsidRPr="0030395C">
        <w:rPr>
          <w:rFonts w:ascii="Times New Roman" w:hAnsi="Times New Roman"/>
          <w:color w:val="000000"/>
          <w:sz w:val="26"/>
        </w:rPr>
        <w:t xml:space="preserve">передает их нарочно председателю согласительной комиссии для  проведения конкурсного отбора, о чем в этот же срок письменно информирует инициатора проекта. </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5.5. К конкурсному отбору не допускаются инициативные проекты, в случаях, указанных в пунктах 1-5 части 5.7 раздела 5 настоящего Порядка.</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5.6. Администрация по результатам рассмотрения инициативного проекта принимает одно из следующих решений:</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Такое решение принимается в письменном виде и подписывается главой Ерышевского сельского поселения в течение трех рабочих дней с момента подготовки заключения ответственным должностным лицом администрации или поступления протокола заседания согласительной комиссии по результатам конкурсного отбора инициативных проектов, после чего в этот же день вручается либо направляется по почте инициатору проекта, в том числе при его выдвижении инициативной группой – одному из ее представителей.  </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5.7. Администрация принимает решение об отказе в поддержке инициативного проекта в одном из следующих случаев:</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1) несоблюдение установленного порядка внесения инициативного проекта и его рассмотрения;</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Pr="0030395C">
        <w:rPr>
          <w:rFonts w:ascii="Times New Roman" w:hAnsi="Times New Roman"/>
          <w:sz w:val="26"/>
        </w:rPr>
        <w:t>Ерышевского сельского поселения</w:t>
      </w:r>
      <w:r w:rsidRPr="0030395C">
        <w:rPr>
          <w:rFonts w:ascii="Times New Roman" w:hAnsi="Times New Roman"/>
          <w:color w:val="000000"/>
          <w:sz w:val="26"/>
        </w:rPr>
        <w:t>;</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lastRenderedPageBreak/>
        <w:t xml:space="preserve">3) невозможность реализации инициативного проекта ввиду отсутствия у органов местного самоуправления </w:t>
      </w:r>
      <w:r w:rsidRPr="0030395C">
        <w:rPr>
          <w:rFonts w:ascii="Times New Roman" w:hAnsi="Times New Roman"/>
          <w:sz w:val="26"/>
        </w:rPr>
        <w:t xml:space="preserve">Ерышевского сельского поселения </w:t>
      </w:r>
      <w:r w:rsidRPr="0030395C">
        <w:rPr>
          <w:rFonts w:ascii="Times New Roman" w:hAnsi="Times New Roman"/>
          <w:color w:val="000000"/>
          <w:sz w:val="26"/>
        </w:rPr>
        <w:t>необходимых полномочий и прав;</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4) отсутствие средств бюджета </w:t>
      </w:r>
      <w:r w:rsidRPr="0030395C">
        <w:rPr>
          <w:rFonts w:ascii="Times New Roman" w:hAnsi="Times New Roman"/>
          <w:sz w:val="26"/>
        </w:rPr>
        <w:t xml:space="preserve">Ерышевского сельского поселения </w:t>
      </w:r>
      <w:r w:rsidRPr="0030395C">
        <w:rPr>
          <w:rFonts w:ascii="Times New Roman" w:hAnsi="Times New Roman"/>
          <w:color w:val="000000"/>
          <w:sz w:val="26"/>
        </w:rPr>
        <w:t>в объеме средств, необходимом для реализации инициативного проекта, источником формирования которых не являются инициативные платежи;</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5) наличие возможности решения описанной в инициативном проекте проблемы более эффективным способом;</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6) признание инициативного проекта не прошедшим конкурсный отбор.</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5.8. Администрация вправе, а в случае, </w:t>
      </w:r>
      <w:r w:rsidRPr="0030395C">
        <w:rPr>
          <w:rFonts w:ascii="Times New Roman" w:hAnsi="Times New Roman"/>
          <w:sz w:val="26"/>
        </w:rPr>
        <w:t>предусмотренном пунктом 5 части 5.7 раздела 5 настоящего Порядка, обязана предложить инициаторам проекта совместно доработать инициативный проект, а также рекомендовать</w:t>
      </w:r>
      <w:r w:rsidRPr="0030395C">
        <w:rPr>
          <w:rFonts w:ascii="Times New Roman" w:hAnsi="Times New Roman"/>
          <w:color w:val="000000"/>
          <w:sz w:val="26"/>
        </w:rPr>
        <w:t xml:space="preserve">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A1781" w:rsidRPr="0030395C" w:rsidRDefault="009A1781">
      <w:pPr>
        <w:tabs>
          <w:tab w:val="left" w:pos="0"/>
        </w:tabs>
        <w:spacing w:after="0" w:line="240" w:lineRule="auto"/>
        <w:jc w:val="both"/>
        <w:rPr>
          <w:rFonts w:ascii="Times New Roman" w:hAnsi="Times New Roman"/>
          <w:color w:val="000000"/>
          <w:sz w:val="26"/>
        </w:rPr>
      </w:pPr>
    </w:p>
    <w:p w:rsidR="009A1781" w:rsidRPr="0030395C" w:rsidRDefault="00E86FD4">
      <w:pPr>
        <w:tabs>
          <w:tab w:val="left" w:pos="709"/>
        </w:tabs>
        <w:spacing w:after="0" w:line="240" w:lineRule="auto"/>
        <w:jc w:val="center"/>
        <w:rPr>
          <w:rFonts w:ascii="Times New Roman" w:hAnsi="Times New Roman"/>
          <w:color w:val="000000"/>
          <w:sz w:val="26"/>
        </w:rPr>
      </w:pPr>
      <w:r w:rsidRPr="0030395C">
        <w:rPr>
          <w:rFonts w:ascii="Times New Roman" w:hAnsi="Times New Roman"/>
          <w:color w:val="000000"/>
          <w:sz w:val="26"/>
        </w:rPr>
        <w:t>Раздел 6. Порядок рассмотрения инициативных проектов согласительной комиссией и проведения конкурсного отбора</w:t>
      </w:r>
    </w:p>
    <w:p w:rsidR="009A1781" w:rsidRPr="0030395C" w:rsidRDefault="009A1781">
      <w:pPr>
        <w:tabs>
          <w:tab w:val="left" w:pos="709"/>
        </w:tabs>
        <w:spacing w:after="0" w:line="240" w:lineRule="auto"/>
        <w:jc w:val="both"/>
        <w:rPr>
          <w:rFonts w:ascii="Times New Roman" w:hAnsi="Times New Roman"/>
          <w:color w:val="000000"/>
          <w:sz w:val="26"/>
        </w:rPr>
      </w:pP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6.1. В случае, установленном частью 5.4 </w:t>
      </w:r>
      <w:r w:rsidRPr="0030395C">
        <w:rPr>
          <w:rFonts w:ascii="Times New Roman" w:hAnsi="Times New Roman"/>
          <w:sz w:val="26"/>
        </w:rPr>
        <w:t>раздела 5 настоящего</w:t>
      </w:r>
      <w:r w:rsidRPr="0030395C">
        <w:rPr>
          <w:rFonts w:ascii="Times New Roman" w:hAnsi="Times New Roman"/>
          <w:color w:val="000000"/>
          <w:sz w:val="26"/>
        </w:rPr>
        <w:t xml:space="preserve"> Порядка, инициативные проекты подлежат конкурсному отбору, проводимому согласительной комиссией.</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6.2. Состав согласительной комиссии утверждается администрацией.</w:t>
      </w:r>
    </w:p>
    <w:p w:rsidR="009A1781" w:rsidRPr="0030395C" w:rsidRDefault="00E86FD4">
      <w:pPr>
        <w:tabs>
          <w:tab w:val="left" w:pos="709"/>
        </w:tabs>
        <w:spacing w:after="0" w:line="240" w:lineRule="auto"/>
        <w:jc w:val="both"/>
        <w:rPr>
          <w:rFonts w:ascii="Times New Roman" w:hAnsi="Times New Roman"/>
          <w:sz w:val="26"/>
        </w:rPr>
      </w:pPr>
      <w:r w:rsidRPr="0030395C">
        <w:rPr>
          <w:rFonts w:ascii="Times New Roman" w:hAnsi="Times New Roman"/>
          <w:sz w:val="26"/>
        </w:rPr>
        <w:t>Порядок создания и деятельности согласительной комиссии установлен в приложении № 4 к настоящему Порядку.</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6.3. Конкурсный отбор инициативных проектов осуществляется в соответствии с методикой и критериями оценки конкурсного отбора инициативных проектов, установленными разделом 7 настоящего Порядка.</w:t>
      </w:r>
    </w:p>
    <w:p w:rsidR="009A1781" w:rsidRPr="0030395C" w:rsidRDefault="00E86FD4">
      <w:pPr>
        <w:tabs>
          <w:tab w:val="left" w:pos="709"/>
        </w:tabs>
        <w:spacing w:after="0" w:line="240" w:lineRule="auto"/>
        <w:jc w:val="both"/>
        <w:rPr>
          <w:rStyle w:val="af0"/>
          <w:rFonts w:ascii="Times New Roman" w:hAnsi="Times New Roman"/>
          <w:i w:val="0"/>
          <w:color w:val="000000"/>
          <w:sz w:val="26"/>
        </w:rPr>
      </w:pPr>
      <w:r w:rsidRPr="0030395C">
        <w:rPr>
          <w:rFonts w:ascii="Times New Roman" w:hAnsi="Times New Roman"/>
          <w:color w:val="000000"/>
          <w:sz w:val="26"/>
        </w:rPr>
        <w:t xml:space="preserve">6.4. </w:t>
      </w:r>
      <w:r w:rsidRPr="0030395C">
        <w:rPr>
          <w:rStyle w:val="af0"/>
          <w:rFonts w:ascii="Times New Roman" w:hAnsi="Times New Roman"/>
          <w:i w:val="0"/>
          <w:color w:val="000000"/>
          <w:sz w:val="26"/>
        </w:rPr>
        <w:t>Согласительная комиссия по результатам рассмотрения инициативного проекта принимает одно из следующих решений:</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признать инициативный проект прошедшим конкурсный отбор; </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признать инициативный проект не прошедшим конкурсный отбор.</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6.5. Решение согласительной комиссией принимается по каждому представленному инициативному проекту.</w:t>
      </w:r>
    </w:p>
    <w:p w:rsidR="009A1781" w:rsidRPr="0030395C" w:rsidRDefault="009A1781">
      <w:pPr>
        <w:tabs>
          <w:tab w:val="left" w:pos="709"/>
        </w:tabs>
        <w:spacing w:after="0" w:line="240" w:lineRule="auto"/>
        <w:jc w:val="both"/>
        <w:rPr>
          <w:rFonts w:ascii="Times New Roman" w:hAnsi="Times New Roman"/>
          <w:color w:val="000000"/>
          <w:sz w:val="26"/>
        </w:rPr>
      </w:pPr>
    </w:p>
    <w:p w:rsidR="009A1781" w:rsidRPr="0030395C" w:rsidRDefault="00E86FD4">
      <w:pPr>
        <w:tabs>
          <w:tab w:val="left" w:pos="709"/>
        </w:tabs>
        <w:spacing w:after="0" w:line="240" w:lineRule="auto"/>
        <w:jc w:val="center"/>
        <w:rPr>
          <w:rFonts w:ascii="Times New Roman" w:hAnsi="Times New Roman"/>
          <w:color w:val="000000"/>
          <w:sz w:val="26"/>
        </w:rPr>
      </w:pPr>
      <w:r w:rsidRPr="0030395C">
        <w:rPr>
          <w:rFonts w:ascii="Times New Roman" w:hAnsi="Times New Roman"/>
          <w:color w:val="000000"/>
          <w:sz w:val="26"/>
        </w:rPr>
        <w:t>Раздел 7. Методика и критерии оценки конкурсного отбора инициативных проектов</w:t>
      </w:r>
    </w:p>
    <w:p w:rsidR="009A1781" w:rsidRPr="0030395C" w:rsidRDefault="009A1781">
      <w:pPr>
        <w:tabs>
          <w:tab w:val="left" w:pos="709"/>
        </w:tabs>
        <w:spacing w:after="0" w:line="240" w:lineRule="auto"/>
        <w:jc w:val="both"/>
        <w:rPr>
          <w:rFonts w:ascii="Times New Roman" w:hAnsi="Times New Roman"/>
          <w:color w:val="000000"/>
          <w:sz w:val="26"/>
        </w:rPr>
      </w:pPr>
    </w:p>
    <w:p w:rsidR="009A1781" w:rsidRPr="0030395C" w:rsidRDefault="00E86FD4">
      <w:pPr>
        <w:tabs>
          <w:tab w:val="left" w:pos="709"/>
        </w:tabs>
        <w:spacing w:after="0" w:line="240" w:lineRule="auto"/>
        <w:jc w:val="both"/>
        <w:rPr>
          <w:rFonts w:ascii="Times New Roman" w:hAnsi="Times New Roman"/>
          <w:sz w:val="26"/>
        </w:rPr>
      </w:pPr>
      <w:r w:rsidRPr="0030395C">
        <w:rPr>
          <w:rFonts w:ascii="Times New Roman" w:hAnsi="Times New Roman"/>
          <w:sz w:val="26"/>
        </w:rPr>
        <w:t>7.1. Оценка проектов производится в соответствии с критериями оценки проектов согласно приложению № 2 к настоящему Порядку.</w:t>
      </w:r>
    </w:p>
    <w:p w:rsidR="009A1781" w:rsidRPr="0030395C" w:rsidRDefault="00E86FD4">
      <w:pPr>
        <w:tabs>
          <w:tab w:val="left" w:pos="709"/>
        </w:tabs>
        <w:spacing w:after="0" w:line="240" w:lineRule="auto"/>
        <w:jc w:val="both"/>
        <w:rPr>
          <w:rFonts w:ascii="Times New Roman" w:hAnsi="Times New Roman"/>
          <w:sz w:val="26"/>
        </w:rPr>
      </w:pPr>
      <w:r w:rsidRPr="0030395C">
        <w:rPr>
          <w:rFonts w:ascii="Times New Roman" w:hAnsi="Times New Roman"/>
          <w:sz w:val="26"/>
        </w:rPr>
        <w:t>7.2. Конкурсная оценка инициативного проекта осуществляется отдельно по каждому инициативному проекту.</w:t>
      </w:r>
    </w:p>
    <w:p w:rsidR="009A1781" w:rsidRPr="0030395C" w:rsidRDefault="00E86FD4">
      <w:pPr>
        <w:tabs>
          <w:tab w:val="left" w:pos="709"/>
        </w:tabs>
        <w:spacing w:after="0" w:line="240" w:lineRule="auto"/>
        <w:jc w:val="both"/>
        <w:rPr>
          <w:rFonts w:ascii="Times New Roman" w:hAnsi="Times New Roman"/>
          <w:sz w:val="26"/>
        </w:rPr>
      </w:pPr>
      <w:r w:rsidRPr="0030395C">
        <w:rPr>
          <w:rFonts w:ascii="Times New Roman" w:hAnsi="Times New Roman"/>
          <w:sz w:val="26"/>
        </w:rPr>
        <w:t>7.3. Итоговая оценка инициативного проекта определяется как сумма баллов критериев оценки проекта.</w:t>
      </w:r>
    </w:p>
    <w:p w:rsidR="009A1781" w:rsidRPr="0030395C" w:rsidRDefault="00E86FD4">
      <w:pPr>
        <w:tabs>
          <w:tab w:val="left" w:pos="709"/>
        </w:tabs>
        <w:spacing w:after="0" w:line="240" w:lineRule="auto"/>
        <w:jc w:val="both"/>
        <w:rPr>
          <w:rFonts w:ascii="Times New Roman" w:hAnsi="Times New Roman"/>
          <w:sz w:val="26"/>
        </w:rPr>
      </w:pPr>
      <w:r w:rsidRPr="0030395C">
        <w:rPr>
          <w:rFonts w:ascii="Times New Roman" w:hAnsi="Times New Roman"/>
          <w:sz w:val="26"/>
        </w:rPr>
        <w:t>7.4. По результатам оценки проектов согласительная комиссия  формирует рейтинг проектов в порядке убывания присвоенных им суммарных баллов в соответствии с критериями оценки. При этом первый порядковый номер присваивается заявке (проекту), набравшей наибольшее количество баллов.</w:t>
      </w:r>
    </w:p>
    <w:p w:rsidR="009A1781" w:rsidRPr="0030395C" w:rsidRDefault="00E86FD4">
      <w:pPr>
        <w:tabs>
          <w:tab w:val="left" w:pos="709"/>
        </w:tabs>
        <w:spacing w:after="0" w:line="240" w:lineRule="auto"/>
        <w:jc w:val="both"/>
        <w:rPr>
          <w:rFonts w:ascii="Times New Roman" w:hAnsi="Times New Roman"/>
          <w:sz w:val="26"/>
        </w:rPr>
      </w:pPr>
      <w:r w:rsidRPr="0030395C">
        <w:rPr>
          <w:rFonts w:ascii="Times New Roman" w:hAnsi="Times New Roman"/>
          <w:sz w:val="26"/>
        </w:rPr>
        <w:lastRenderedPageBreak/>
        <w:t>7.5. Прошедшими конкурсный отбор считаются инициативные проекты, которые по результатам итоговой оценки набрали 40 и более баллов.</w:t>
      </w:r>
    </w:p>
    <w:p w:rsidR="009A1781" w:rsidRPr="0030395C" w:rsidRDefault="00E86FD4">
      <w:pPr>
        <w:tabs>
          <w:tab w:val="left" w:pos="709"/>
        </w:tabs>
        <w:spacing w:after="0" w:line="240" w:lineRule="auto"/>
        <w:jc w:val="both"/>
        <w:rPr>
          <w:rFonts w:ascii="Times New Roman" w:hAnsi="Times New Roman"/>
          <w:sz w:val="26"/>
        </w:rPr>
      </w:pPr>
      <w:r w:rsidRPr="0030395C">
        <w:rPr>
          <w:rFonts w:ascii="Times New Roman" w:hAnsi="Times New Roman"/>
          <w:sz w:val="26"/>
        </w:rPr>
        <w:t xml:space="preserve">При недостаточности бюджетных ассигнований, предусмотренных в бюджете Ерышевского 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Ерышевского сельского поселения возможна в пределах объёмов бюджетных ассигнований, предусмотренных в бюджете Ерышевского сельского поселения. </w:t>
      </w:r>
    </w:p>
    <w:p w:rsidR="009A1781" w:rsidRPr="0030395C" w:rsidRDefault="009A1781">
      <w:pPr>
        <w:spacing w:after="0" w:line="240" w:lineRule="auto"/>
        <w:contextualSpacing/>
        <w:jc w:val="both"/>
        <w:rPr>
          <w:rFonts w:ascii="Times New Roman" w:hAnsi="Times New Roman"/>
          <w:color w:val="000000"/>
          <w:sz w:val="26"/>
        </w:rPr>
      </w:pPr>
    </w:p>
    <w:p w:rsidR="009A1781" w:rsidRPr="0030395C" w:rsidRDefault="009A1781">
      <w:pPr>
        <w:spacing w:after="0" w:line="240" w:lineRule="auto"/>
        <w:contextualSpacing/>
        <w:jc w:val="center"/>
        <w:rPr>
          <w:rFonts w:ascii="Times New Roman" w:hAnsi="Times New Roman"/>
          <w:color w:val="000000"/>
          <w:sz w:val="26"/>
        </w:rPr>
      </w:pPr>
    </w:p>
    <w:p w:rsidR="009A1781" w:rsidRPr="0030395C" w:rsidRDefault="009A1781">
      <w:pPr>
        <w:spacing w:after="0" w:line="240" w:lineRule="auto"/>
        <w:contextualSpacing/>
        <w:jc w:val="center"/>
        <w:rPr>
          <w:rFonts w:ascii="Times New Roman" w:hAnsi="Times New Roman"/>
          <w:color w:val="000000"/>
          <w:sz w:val="26"/>
        </w:rPr>
      </w:pPr>
    </w:p>
    <w:p w:rsidR="009A1781" w:rsidRPr="0030395C" w:rsidRDefault="009A1781">
      <w:pPr>
        <w:spacing w:after="0" w:line="240" w:lineRule="auto"/>
        <w:contextualSpacing/>
        <w:jc w:val="center"/>
        <w:rPr>
          <w:rFonts w:ascii="Times New Roman" w:hAnsi="Times New Roman"/>
          <w:color w:val="000000"/>
          <w:sz w:val="26"/>
        </w:rPr>
      </w:pPr>
    </w:p>
    <w:p w:rsidR="009A1781" w:rsidRPr="0030395C" w:rsidRDefault="00E86FD4">
      <w:pPr>
        <w:spacing w:after="0" w:line="240" w:lineRule="auto"/>
        <w:contextualSpacing/>
        <w:jc w:val="center"/>
        <w:rPr>
          <w:rFonts w:ascii="Times New Roman" w:hAnsi="Times New Roman"/>
          <w:color w:val="000000"/>
          <w:sz w:val="26"/>
        </w:rPr>
      </w:pPr>
      <w:r w:rsidRPr="0030395C">
        <w:rPr>
          <w:rFonts w:ascii="Times New Roman" w:hAnsi="Times New Roman"/>
          <w:color w:val="000000"/>
          <w:sz w:val="26"/>
        </w:rPr>
        <w:t>Раздел 8. Заключительные положения.</w:t>
      </w:r>
    </w:p>
    <w:p w:rsidR="009A1781" w:rsidRPr="0030395C" w:rsidRDefault="009A1781">
      <w:pPr>
        <w:spacing w:after="0" w:line="240" w:lineRule="auto"/>
        <w:contextualSpacing/>
        <w:jc w:val="both"/>
        <w:rPr>
          <w:rFonts w:ascii="Times New Roman" w:hAnsi="Times New Roman"/>
          <w:color w:val="000000"/>
          <w:sz w:val="26"/>
        </w:rPr>
      </w:pP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8.1.Инициаторы проекта, другие граждане, проживающие на территории </w:t>
      </w:r>
      <w:r w:rsidRPr="0030395C">
        <w:rPr>
          <w:rFonts w:ascii="Times New Roman" w:hAnsi="Times New Roman"/>
          <w:sz w:val="26"/>
        </w:rPr>
        <w:t>Ерышевского сельского поселения</w:t>
      </w:r>
      <w:r w:rsidRPr="0030395C">
        <w:rPr>
          <w:rFonts w:ascii="Times New Roman" w:hAnsi="Times New Roman"/>
          <w:color w:val="000000"/>
          <w:sz w:val="26"/>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8.2.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Pr="0030395C">
        <w:rPr>
          <w:rFonts w:ascii="Times New Roman" w:hAnsi="Times New Roman"/>
          <w:sz w:val="26"/>
        </w:rPr>
        <w:t xml:space="preserve">Ерышевского сельского поселения </w:t>
      </w:r>
      <w:r w:rsidRPr="0030395C">
        <w:rPr>
          <w:rFonts w:ascii="Times New Roman" w:hAnsi="Times New Roman"/>
          <w:color w:val="000000"/>
          <w:sz w:val="26"/>
        </w:rPr>
        <w:t xml:space="preserve">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w:t>
      </w:r>
      <w:r w:rsidRPr="0030395C">
        <w:rPr>
          <w:rFonts w:ascii="Times New Roman" w:hAnsi="Times New Roman"/>
          <w:sz w:val="26"/>
        </w:rPr>
        <w:t xml:space="preserve">Ерышевского сельского поселения </w:t>
      </w:r>
      <w:r w:rsidRPr="0030395C">
        <w:rPr>
          <w:rFonts w:ascii="Times New Roman" w:hAnsi="Times New Roman"/>
          <w:color w:val="000000"/>
          <w:sz w:val="26"/>
        </w:rPr>
        <w:t>в информационно-телекоммуникационной сети «Интернет» в течение 30 календарных дней со дня завершения реализации инициативного проекта.</w:t>
      </w:r>
    </w:p>
    <w:p w:rsidR="009A1781" w:rsidRPr="0030395C" w:rsidRDefault="00E86FD4">
      <w:pPr>
        <w:tabs>
          <w:tab w:val="left" w:pos="709"/>
        </w:tabs>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8.3. Принятые администрацией и согласительной комиссией решения могут быть обжалованы заинтересованными лицами в установленном законодательством порядке. </w:t>
      </w:r>
    </w:p>
    <w:p w:rsidR="009A1781" w:rsidRPr="0030395C" w:rsidRDefault="009A1781">
      <w:pPr>
        <w:spacing w:after="0" w:line="240" w:lineRule="auto"/>
        <w:contextualSpacing/>
        <w:jc w:val="both"/>
        <w:rPr>
          <w:rFonts w:ascii="Times New Roman" w:hAnsi="Times New Roman"/>
          <w:color w:val="000000"/>
          <w:sz w:val="26"/>
        </w:rPr>
        <w:sectPr w:rsidR="009A1781" w:rsidRPr="0030395C" w:rsidSect="0030395C">
          <w:headerReference w:type="default" r:id="rId7"/>
          <w:pgSz w:w="11906" w:h="16838" w:code="9"/>
          <w:pgMar w:top="1134" w:right="851" w:bottom="1134" w:left="1701" w:header="709" w:footer="709" w:gutter="0"/>
          <w:pgNumType w:start="1" w:chapSep="period"/>
          <w:cols w:space="720"/>
          <w:titlePg/>
        </w:sectPr>
      </w:pPr>
    </w:p>
    <w:p w:rsidR="009A1781" w:rsidRPr="0030395C" w:rsidRDefault="00E86FD4">
      <w:pPr>
        <w:pStyle w:val="s1"/>
        <w:shd w:val="clear" w:color="auto" w:fill="FFFFFF"/>
        <w:spacing w:before="0" w:beforeAutospacing="0" w:after="0" w:afterAutospacing="0"/>
        <w:jc w:val="right"/>
        <w:rPr>
          <w:rFonts w:ascii="Times New Roman" w:hAnsi="Times New Roman"/>
          <w:color w:val="000000"/>
          <w:sz w:val="26"/>
        </w:rPr>
      </w:pPr>
      <w:r w:rsidRPr="0030395C">
        <w:rPr>
          <w:rFonts w:ascii="Times New Roman" w:hAnsi="Times New Roman"/>
          <w:color w:val="000000"/>
          <w:sz w:val="26"/>
        </w:rPr>
        <w:lastRenderedPageBreak/>
        <w:t>ПРИЛОЖЕНИЕ № 1</w:t>
      </w:r>
    </w:p>
    <w:p w:rsidR="009A1781" w:rsidRPr="0030395C" w:rsidRDefault="00E86FD4">
      <w:pPr>
        <w:pStyle w:val="s1"/>
        <w:shd w:val="clear" w:color="auto" w:fill="FFFFFF"/>
        <w:spacing w:before="0" w:beforeAutospacing="0" w:after="0" w:afterAutospacing="0"/>
        <w:jc w:val="right"/>
        <w:rPr>
          <w:rFonts w:ascii="Times New Roman" w:hAnsi="Times New Roman"/>
          <w:color w:val="000000"/>
          <w:sz w:val="26"/>
        </w:rPr>
      </w:pPr>
      <w:r w:rsidRPr="0030395C">
        <w:rPr>
          <w:rFonts w:ascii="Times New Roman" w:hAnsi="Times New Roman"/>
          <w:color w:val="000000"/>
          <w:sz w:val="26"/>
        </w:rPr>
        <w:t>к Порядку</w:t>
      </w:r>
    </w:p>
    <w:p w:rsidR="009A1781" w:rsidRPr="0030395C" w:rsidRDefault="009A1781">
      <w:pPr>
        <w:spacing w:after="0" w:line="240" w:lineRule="auto"/>
        <w:jc w:val="both"/>
        <w:rPr>
          <w:rStyle w:val="af0"/>
          <w:rFonts w:ascii="Times New Roman" w:hAnsi="Times New Roman"/>
          <w:i w:val="0"/>
          <w:color w:val="000000"/>
          <w:sz w:val="26"/>
        </w:rPr>
      </w:pPr>
    </w:p>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Инициативный проект </w:t>
      </w:r>
    </w:p>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 «____»___________20__г.</w:t>
      </w:r>
    </w:p>
    <w:p w:rsidR="009A1781" w:rsidRPr="0030395C" w:rsidRDefault="009A1781">
      <w:pPr>
        <w:spacing w:after="0" w:line="240" w:lineRule="auto"/>
        <w:jc w:val="both"/>
        <w:rPr>
          <w:rFonts w:ascii="Times New Roman" w:hAnsi="Times New Roman"/>
          <w:color w:val="000000"/>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852"/>
        <w:gridCol w:w="7118"/>
      </w:tblGrid>
      <w:tr w:rsidR="009A1781" w:rsidRPr="0030395C">
        <w:tc>
          <w:tcPr>
            <w:tcW w:w="276" w:type="pct"/>
            <w:tcBorders>
              <w:top w:val="single" w:sz="4" w:space="0" w:color="auto"/>
              <w:left w:val="single" w:sz="4" w:space="0" w:color="auto"/>
              <w:bottom w:val="single" w:sz="4" w:space="0" w:color="auto"/>
              <w:right w:val="single" w:sz="4" w:space="0" w:color="auto"/>
            </w:tcBorders>
            <w:vAlign w:val="center"/>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 п/п</w:t>
            </w:r>
          </w:p>
        </w:tc>
        <w:tc>
          <w:tcPr>
            <w:tcW w:w="2317" w:type="pct"/>
            <w:tcBorders>
              <w:top w:val="single" w:sz="4" w:space="0" w:color="auto"/>
              <w:left w:val="single" w:sz="4" w:space="0" w:color="auto"/>
              <w:bottom w:val="single" w:sz="4" w:space="0" w:color="auto"/>
              <w:right w:val="single" w:sz="4" w:space="0" w:color="auto"/>
            </w:tcBorders>
            <w:vAlign w:val="center"/>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Сведения</w:t>
            </w:r>
          </w:p>
        </w:tc>
      </w:tr>
      <w:tr w:rsidR="009A1781" w:rsidRPr="0030395C">
        <w:trPr>
          <w:trHeight w:val="341"/>
        </w:trPr>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1.</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2.</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Вопросы местного значения или иные вопросы, право решения которых предоставлено органам местного самоуправления </w:t>
            </w:r>
            <w:r w:rsidRPr="0030395C">
              <w:rPr>
                <w:rFonts w:ascii="Times New Roman" w:hAnsi="Times New Roman"/>
                <w:sz w:val="26"/>
              </w:rPr>
              <w:t xml:space="preserve">Ерышевского сельского поселения </w:t>
            </w:r>
            <w:r w:rsidRPr="0030395C">
              <w:rPr>
                <w:rFonts w:ascii="Times New Roman" w:hAnsi="Times New Roman"/>
                <w:color w:val="000000"/>
                <w:sz w:val="26"/>
              </w:rPr>
              <w:t>в соответствии с Федеральным законом от 06.10.2003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3.</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4.</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5.</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rPr>
          <w:trHeight w:val="302"/>
        </w:trPr>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6.</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7</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8.</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lastRenderedPageBreak/>
              <w:t>9.</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Сроки реализации инициативного проекта</w:t>
            </w:r>
          </w:p>
          <w:p w:rsidR="009A1781" w:rsidRPr="0030395C" w:rsidRDefault="009A1781">
            <w:pPr>
              <w:spacing w:after="0" w:line="240" w:lineRule="auto"/>
              <w:jc w:val="both"/>
              <w:rPr>
                <w:rFonts w:ascii="Times New Roman" w:hAnsi="Times New Roman"/>
                <w:color w:val="000000"/>
                <w:sz w:val="26"/>
              </w:rPr>
            </w:pP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10.</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rPr>
          <w:trHeight w:val="375"/>
        </w:trPr>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11.</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12.</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Средства бюджета </w:t>
            </w:r>
            <w:r w:rsidRPr="0030395C">
              <w:rPr>
                <w:rFonts w:ascii="Times New Roman" w:hAnsi="Times New Roman"/>
                <w:sz w:val="26"/>
              </w:rPr>
              <w:t xml:space="preserve">Ерышевского сельского поселения </w:t>
            </w:r>
            <w:r w:rsidRPr="0030395C">
              <w:rPr>
                <w:rFonts w:ascii="Times New Roman" w:hAnsi="Times New Roman"/>
                <w:color w:val="000000"/>
                <w:sz w:val="26"/>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13.</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13.1.</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13.2.</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14.</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14.1.</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r w:rsidR="009A1781" w:rsidRPr="0030395C">
        <w:tc>
          <w:tcPr>
            <w:tcW w:w="276"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14.2.</w:t>
            </w:r>
          </w:p>
        </w:tc>
        <w:tc>
          <w:tcPr>
            <w:tcW w:w="2317" w:type="pct"/>
            <w:tcBorders>
              <w:top w:val="single" w:sz="4" w:space="0" w:color="auto"/>
              <w:left w:val="single" w:sz="4" w:space="0" w:color="auto"/>
              <w:bottom w:val="single" w:sz="4" w:space="0" w:color="auto"/>
              <w:right w:val="single" w:sz="4" w:space="0" w:color="auto"/>
            </w:tcBorders>
          </w:tcPr>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9A1781" w:rsidRPr="0030395C" w:rsidRDefault="009A1781">
            <w:pPr>
              <w:spacing w:after="0" w:line="240" w:lineRule="auto"/>
              <w:jc w:val="both"/>
              <w:rPr>
                <w:rFonts w:ascii="Times New Roman" w:hAnsi="Times New Roman"/>
                <w:color w:val="000000"/>
                <w:sz w:val="26"/>
              </w:rPr>
            </w:pPr>
          </w:p>
        </w:tc>
      </w:tr>
    </w:tbl>
    <w:p w:rsidR="009A1781" w:rsidRPr="0030395C" w:rsidRDefault="009A1781">
      <w:pPr>
        <w:spacing w:after="0" w:line="240" w:lineRule="auto"/>
        <w:jc w:val="both"/>
        <w:rPr>
          <w:rFonts w:ascii="Times New Roman" w:hAnsi="Times New Roman"/>
          <w:color w:val="000000"/>
          <w:sz w:val="26"/>
        </w:rPr>
      </w:pPr>
    </w:p>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Инициатор(ы) проекта </w:t>
      </w:r>
    </w:p>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(представитель инициатора)                    ___________________ Ф.И.О.</w:t>
      </w:r>
    </w:p>
    <w:p w:rsidR="009A1781" w:rsidRPr="0030395C" w:rsidRDefault="00E86FD4">
      <w:pPr>
        <w:spacing w:after="0" w:line="240" w:lineRule="auto"/>
        <w:jc w:val="both"/>
        <w:rPr>
          <w:rFonts w:ascii="Times New Roman" w:hAnsi="Times New Roman"/>
          <w:color w:val="000000"/>
          <w:sz w:val="26"/>
          <w:vertAlign w:val="superscript"/>
        </w:rPr>
      </w:pPr>
      <w:r w:rsidRPr="0030395C">
        <w:rPr>
          <w:rFonts w:ascii="Times New Roman" w:hAnsi="Times New Roman"/>
          <w:color w:val="000000"/>
          <w:sz w:val="26"/>
          <w:vertAlign w:val="superscript"/>
        </w:rPr>
        <w:t>(подпись)</w:t>
      </w:r>
    </w:p>
    <w:p w:rsidR="009A1781" w:rsidRPr="0030395C" w:rsidRDefault="009A1781">
      <w:pPr>
        <w:spacing w:after="0" w:line="240" w:lineRule="auto"/>
        <w:jc w:val="both"/>
        <w:rPr>
          <w:rFonts w:ascii="Times New Roman" w:hAnsi="Times New Roman"/>
          <w:color w:val="000000"/>
          <w:sz w:val="26"/>
        </w:rPr>
      </w:pPr>
    </w:p>
    <w:p w:rsidR="009A1781" w:rsidRPr="0030395C" w:rsidRDefault="009A1781">
      <w:pPr>
        <w:spacing w:after="0" w:line="240" w:lineRule="auto"/>
        <w:jc w:val="both"/>
        <w:rPr>
          <w:rFonts w:ascii="Times New Roman" w:hAnsi="Times New Roman"/>
          <w:color w:val="000000"/>
          <w:sz w:val="26"/>
        </w:rPr>
      </w:pPr>
    </w:p>
    <w:p w:rsidR="009A1781" w:rsidRPr="0030395C" w:rsidRDefault="009A1781">
      <w:pPr>
        <w:spacing w:after="0" w:line="240" w:lineRule="auto"/>
        <w:jc w:val="both"/>
        <w:rPr>
          <w:rFonts w:ascii="Times New Roman" w:hAnsi="Times New Roman"/>
          <w:color w:val="000000"/>
          <w:sz w:val="26"/>
        </w:rPr>
        <w:sectPr w:rsidR="009A1781" w:rsidRPr="0030395C">
          <w:pgSz w:w="16838" w:h="11906" w:orient="landscape" w:code="9"/>
          <w:pgMar w:top="1702" w:right="1134" w:bottom="851" w:left="1134" w:header="709" w:footer="709" w:gutter="0"/>
          <w:cols w:space="720"/>
        </w:sectPr>
      </w:pPr>
    </w:p>
    <w:p w:rsidR="009A1781" w:rsidRPr="0030395C" w:rsidRDefault="00E86FD4">
      <w:pPr>
        <w:pStyle w:val="s1"/>
        <w:shd w:val="clear" w:color="auto" w:fill="FFFFFF"/>
        <w:spacing w:before="0" w:beforeAutospacing="0" w:after="0" w:afterAutospacing="0"/>
        <w:jc w:val="right"/>
        <w:rPr>
          <w:rFonts w:ascii="Times New Roman" w:hAnsi="Times New Roman"/>
          <w:color w:val="000000"/>
          <w:sz w:val="26"/>
        </w:rPr>
      </w:pPr>
      <w:r w:rsidRPr="0030395C">
        <w:rPr>
          <w:rFonts w:ascii="Times New Roman" w:hAnsi="Times New Roman"/>
          <w:color w:val="000000"/>
          <w:sz w:val="26"/>
        </w:rPr>
        <w:lastRenderedPageBreak/>
        <w:t>ПРИЛОЖЕНИЕ № 2</w:t>
      </w:r>
    </w:p>
    <w:p w:rsidR="009A1781" w:rsidRPr="0030395C" w:rsidRDefault="00E86FD4">
      <w:pPr>
        <w:pStyle w:val="s1"/>
        <w:shd w:val="clear" w:color="auto" w:fill="FFFFFF"/>
        <w:spacing w:before="0" w:beforeAutospacing="0" w:after="0" w:afterAutospacing="0"/>
        <w:jc w:val="right"/>
        <w:rPr>
          <w:rFonts w:ascii="Times New Roman" w:hAnsi="Times New Roman"/>
          <w:sz w:val="26"/>
        </w:rPr>
      </w:pPr>
      <w:r w:rsidRPr="0030395C">
        <w:rPr>
          <w:rFonts w:ascii="Times New Roman" w:hAnsi="Times New Roman"/>
          <w:sz w:val="26"/>
        </w:rPr>
        <w:t>к Порядку</w:t>
      </w:r>
    </w:p>
    <w:p w:rsidR="009A1781" w:rsidRPr="0030395C" w:rsidRDefault="009A1781">
      <w:pPr>
        <w:spacing w:after="0" w:line="240" w:lineRule="auto"/>
        <w:jc w:val="both"/>
        <w:rPr>
          <w:rFonts w:ascii="Times New Roman" w:hAnsi="Times New Roman"/>
          <w:sz w:val="26"/>
        </w:rPr>
      </w:pP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Критерии оценки инициативного проекта</w:t>
      </w:r>
    </w:p>
    <w:p w:rsidR="009A1781" w:rsidRPr="0030395C" w:rsidRDefault="009A1781">
      <w:pPr>
        <w:spacing w:after="0" w:line="240" w:lineRule="auto"/>
        <w:jc w:val="both"/>
        <w:rPr>
          <w:rFonts w:ascii="Times New Roman" w:hAnsi="Times New Roman"/>
          <w:sz w:val="26"/>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9"/>
        <w:gridCol w:w="4805"/>
        <w:gridCol w:w="2587"/>
        <w:gridCol w:w="1599"/>
      </w:tblGrid>
      <w:tr w:rsidR="009A1781" w:rsidRPr="0030395C">
        <w:tc>
          <w:tcPr>
            <w:tcW w:w="628"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п/п</w:t>
            </w:r>
          </w:p>
        </w:tc>
        <w:tc>
          <w:tcPr>
            <w:tcW w:w="4805"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Наименования критериев конкурсного отбора</w:t>
            </w: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Значения критериев конкурсного отбора</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Количество баллов</w:t>
            </w:r>
          </w:p>
        </w:tc>
      </w:tr>
      <w:tr w:rsidR="009A1781" w:rsidRPr="0030395C">
        <w:tc>
          <w:tcPr>
            <w:tcW w:w="628"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w:t>
            </w:r>
          </w:p>
        </w:tc>
        <w:tc>
          <w:tcPr>
            <w:tcW w:w="4805"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Доля благополучателей в общей численности населения Ерышевского сельского поселения</w:t>
            </w: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от 61 до 100%</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35</w:t>
            </w:r>
          </w:p>
        </w:tc>
      </w:tr>
      <w:tr w:rsidR="009A1781" w:rsidRPr="0030395C">
        <w:tc>
          <w:tcPr>
            <w:tcW w:w="628"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4805"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от 31 до 60%</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15</w:t>
            </w:r>
          </w:p>
        </w:tc>
      </w:tr>
      <w:tr w:rsidR="009A1781" w:rsidRPr="0030395C">
        <w:tc>
          <w:tcPr>
            <w:tcW w:w="628"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4805"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от 0 до 30%</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5</w:t>
            </w:r>
          </w:p>
        </w:tc>
      </w:tr>
      <w:tr w:rsidR="009A1781" w:rsidRPr="0030395C">
        <w:tc>
          <w:tcPr>
            <w:tcW w:w="628"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2.</w:t>
            </w:r>
          </w:p>
        </w:tc>
        <w:tc>
          <w:tcPr>
            <w:tcW w:w="4805" w:type="dxa"/>
            <w:vMerge w:val="restart"/>
            <w:shd w:val="clear" w:color="auto" w:fill="FFFFFF"/>
            <w:tcMar>
              <w:top w:w="0" w:type="dxa"/>
              <w:left w:w="149" w:type="dxa"/>
              <w:bottom w:w="0" w:type="dxa"/>
              <w:right w:w="149" w:type="dxa"/>
            </w:tcMar>
            <w:vAlign w:val="cente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«Долговечность» результатов проекта</w:t>
            </w: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более 5 лет</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15</w:t>
            </w:r>
          </w:p>
        </w:tc>
      </w:tr>
      <w:tr w:rsidR="009A1781" w:rsidRPr="0030395C">
        <w:tc>
          <w:tcPr>
            <w:tcW w:w="628"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4805"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от 1 года до 5 лет</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10</w:t>
            </w:r>
          </w:p>
        </w:tc>
      </w:tr>
      <w:tr w:rsidR="009A1781" w:rsidRPr="0030395C">
        <w:tc>
          <w:tcPr>
            <w:tcW w:w="628"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4805"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от 0 до 1 года</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5</w:t>
            </w:r>
          </w:p>
        </w:tc>
      </w:tr>
      <w:tr w:rsidR="009A1781" w:rsidRPr="0030395C">
        <w:tc>
          <w:tcPr>
            <w:tcW w:w="628"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4805"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нет</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0</w:t>
            </w:r>
          </w:p>
        </w:tc>
      </w:tr>
      <w:tr w:rsidR="009A1781" w:rsidRPr="0030395C">
        <w:tc>
          <w:tcPr>
            <w:tcW w:w="628"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3.</w:t>
            </w:r>
          </w:p>
        </w:tc>
        <w:tc>
          <w:tcPr>
            <w:tcW w:w="4805"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Уровень софинансирования проекта со стороны населения</w:t>
            </w: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от 50% и выше</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20</w:t>
            </w:r>
          </w:p>
        </w:tc>
      </w:tr>
      <w:tr w:rsidR="009A1781" w:rsidRPr="0030395C">
        <w:tc>
          <w:tcPr>
            <w:tcW w:w="628"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4805"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до 50%</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10</w:t>
            </w:r>
          </w:p>
        </w:tc>
      </w:tr>
      <w:tr w:rsidR="009A1781" w:rsidRPr="0030395C">
        <w:tc>
          <w:tcPr>
            <w:tcW w:w="628"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4805"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0%</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0</w:t>
            </w:r>
          </w:p>
        </w:tc>
      </w:tr>
      <w:tr w:rsidR="009A1781" w:rsidRPr="0030395C">
        <w:tc>
          <w:tcPr>
            <w:tcW w:w="628"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4.</w:t>
            </w:r>
          </w:p>
        </w:tc>
        <w:tc>
          <w:tcPr>
            <w:tcW w:w="4805"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Уровень софинансирования проекта со стороны организаций и других внебюджетных источников</w:t>
            </w: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предусмотрено</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5</w:t>
            </w:r>
          </w:p>
        </w:tc>
      </w:tr>
      <w:tr w:rsidR="009A1781" w:rsidRPr="0030395C">
        <w:tc>
          <w:tcPr>
            <w:tcW w:w="628"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4805"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не предусмотрено</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0</w:t>
            </w:r>
          </w:p>
        </w:tc>
      </w:tr>
      <w:tr w:rsidR="009A1781" w:rsidRPr="0030395C">
        <w:tc>
          <w:tcPr>
            <w:tcW w:w="628"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5.</w:t>
            </w:r>
          </w:p>
        </w:tc>
        <w:tc>
          <w:tcPr>
            <w:tcW w:w="4805"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Вклад населения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предусматривает</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5</w:t>
            </w:r>
          </w:p>
        </w:tc>
      </w:tr>
      <w:tr w:rsidR="009A1781" w:rsidRPr="0030395C">
        <w:tc>
          <w:tcPr>
            <w:tcW w:w="628"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4805"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не предусматривает</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0</w:t>
            </w:r>
          </w:p>
        </w:tc>
      </w:tr>
      <w:tr w:rsidR="009A1781" w:rsidRPr="0030395C">
        <w:tc>
          <w:tcPr>
            <w:tcW w:w="628"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6.</w:t>
            </w:r>
          </w:p>
        </w:tc>
        <w:tc>
          <w:tcPr>
            <w:tcW w:w="4805"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Вклад организаций и других внебюджетных источников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предусматривает</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10</w:t>
            </w:r>
          </w:p>
        </w:tc>
      </w:tr>
      <w:tr w:rsidR="009A1781" w:rsidRPr="0030395C">
        <w:tc>
          <w:tcPr>
            <w:tcW w:w="628"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4805"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не предусматривает</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0</w:t>
            </w:r>
          </w:p>
        </w:tc>
      </w:tr>
      <w:tr w:rsidR="009A1781" w:rsidRPr="0030395C">
        <w:tc>
          <w:tcPr>
            <w:tcW w:w="628"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7.</w:t>
            </w:r>
          </w:p>
        </w:tc>
        <w:tc>
          <w:tcPr>
            <w:tcW w:w="4805" w:type="dxa"/>
            <w:vMerge w:val="restart"/>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Проектом предусмотрено дальнейшее его содержание за счет внебюджетных источников</w:t>
            </w: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предусмотрено</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10</w:t>
            </w:r>
          </w:p>
        </w:tc>
      </w:tr>
      <w:tr w:rsidR="009A1781" w:rsidRPr="0030395C">
        <w:tc>
          <w:tcPr>
            <w:tcW w:w="628"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4805" w:type="dxa"/>
            <w:vMerge/>
            <w:shd w:val="clear" w:color="auto" w:fill="FFFFFF"/>
            <w:tcMar>
              <w:top w:w="0" w:type="dxa"/>
              <w:left w:w="149" w:type="dxa"/>
              <w:bottom w:w="0" w:type="dxa"/>
              <w:right w:w="149" w:type="dxa"/>
            </w:tcMar>
          </w:tcPr>
          <w:p w:rsidR="009A1781" w:rsidRPr="0030395C" w:rsidRDefault="009A1781">
            <w:pPr>
              <w:spacing w:after="0" w:line="240" w:lineRule="auto"/>
              <w:jc w:val="both"/>
              <w:rPr>
                <w:rFonts w:ascii="Times New Roman" w:hAnsi="Times New Roman"/>
                <w:sz w:val="26"/>
              </w:rPr>
            </w:pPr>
          </w:p>
        </w:tc>
        <w:tc>
          <w:tcPr>
            <w:tcW w:w="2587"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не предусмотрено</w:t>
            </w:r>
          </w:p>
        </w:tc>
        <w:tc>
          <w:tcPr>
            <w:tcW w:w="1519" w:type="dxa"/>
            <w:shd w:val="clear" w:color="auto" w:fill="FFFFFF"/>
            <w:tcMar>
              <w:top w:w="0" w:type="dxa"/>
              <w:left w:w="149" w:type="dxa"/>
              <w:bottom w:w="0" w:type="dxa"/>
              <w:right w:w="149" w:type="dxa"/>
            </w:tcMar>
          </w:tcPr>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0</w:t>
            </w:r>
          </w:p>
        </w:tc>
      </w:tr>
    </w:tbl>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br w:type="page"/>
      </w:r>
    </w:p>
    <w:p w:rsidR="009A1781" w:rsidRPr="0030395C" w:rsidRDefault="00E86FD4">
      <w:pPr>
        <w:pStyle w:val="s1"/>
        <w:shd w:val="clear" w:color="auto" w:fill="FFFFFF"/>
        <w:spacing w:before="0" w:beforeAutospacing="0" w:after="0" w:afterAutospacing="0"/>
        <w:jc w:val="right"/>
        <w:rPr>
          <w:rFonts w:ascii="Times New Roman" w:hAnsi="Times New Roman"/>
          <w:color w:val="000000"/>
          <w:sz w:val="26"/>
        </w:rPr>
      </w:pPr>
      <w:r w:rsidRPr="0030395C">
        <w:rPr>
          <w:rFonts w:ascii="Times New Roman" w:hAnsi="Times New Roman"/>
          <w:color w:val="000000"/>
          <w:sz w:val="26"/>
        </w:rPr>
        <w:lastRenderedPageBreak/>
        <w:t>ПРИЛОЖЕНИЕ № 3</w:t>
      </w:r>
    </w:p>
    <w:p w:rsidR="009A1781" w:rsidRPr="0030395C" w:rsidRDefault="00E86FD4">
      <w:pPr>
        <w:pStyle w:val="s1"/>
        <w:shd w:val="clear" w:color="auto" w:fill="FFFFFF"/>
        <w:spacing w:before="0" w:beforeAutospacing="0" w:after="0" w:afterAutospacing="0"/>
        <w:jc w:val="right"/>
        <w:rPr>
          <w:rFonts w:ascii="Times New Roman" w:hAnsi="Times New Roman"/>
          <w:color w:val="000000"/>
          <w:sz w:val="26"/>
        </w:rPr>
      </w:pPr>
      <w:r w:rsidRPr="0030395C">
        <w:rPr>
          <w:rFonts w:ascii="Times New Roman" w:hAnsi="Times New Roman"/>
          <w:color w:val="000000"/>
          <w:sz w:val="26"/>
        </w:rPr>
        <w:t>к Порядку</w:t>
      </w:r>
    </w:p>
    <w:p w:rsidR="009A1781" w:rsidRPr="0030395C" w:rsidRDefault="009A1781">
      <w:pPr>
        <w:spacing w:after="0" w:line="240" w:lineRule="auto"/>
        <w:jc w:val="both"/>
        <w:rPr>
          <w:rFonts w:ascii="Times New Roman" w:hAnsi="Times New Roman"/>
          <w:color w:val="000000"/>
          <w:sz w:val="26"/>
        </w:rPr>
      </w:pPr>
    </w:p>
    <w:p w:rsidR="009A1781" w:rsidRPr="0030395C" w:rsidRDefault="00E86FD4">
      <w:pPr>
        <w:spacing w:after="0" w:line="240" w:lineRule="auto"/>
        <w:jc w:val="center"/>
        <w:rPr>
          <w:rFonts w:ascii="Times New Roman" w:hAnsi="Times New Roman"/>
          <w:color w:val="000000"/>
          <w:sz w:val="26"/>
        </w:rPr>
      </w:pPr>
      <w:r w:rsidRPr="0030395C">
        <w:rPr>
          <w:rFonts w:ascii="Times New Roman" w:hAnsi="Times New Roman"/>
          <w:color w:val="000000"/>
          <w:sz w:val="26"/>
        </w:rPr>
        <w:t>Согласие на обработку персональных данных</w:t>
      </w:r>
    </w:p>
    <w:p w:rsidR="009A1781" w:rsidRPr="0030395C" w:rsidRDefault="009A1781">
      <w:pPr>
        <w:spacing w:after="0" w:line="240" w:lineRule="auto"/>
        <w:jc w:val="center"/>
        <w:rPr>
          <w:rFonts w:ascii="Times New Roman" w:hAnsi="Times New Roman"/>
          <w:color w:val="000000"/>
          <w:sz w:val="26"/>
        </w:rPr>
      </w:pPr>
    </w:p>
    <w:p w:rsidR="009A1781" w:rsidRPr="0030395C" w:rsidRDefault="00E86FD4">
      <w:pPr>
        <w:pBdr>
          <w:top w:val="single" w:sz="4" w:space="0" w:color="auto"/>
        </w:pBdr>
        <w:spacing w:after="0" w:line="240" w:lineRule="auto"/>
        <w:jc w:val="center"/>
        <w:rPr>
          <w:rFonts w:ascii="Times New Roman" w:hAnsi="Times New Roman"/>
          <w:color w:val="000000"/>
          <w:sz w:val="26"/>
          <w:vertAlign w:val="subscript"/>
        </w:rPr>
      </w:pPr>
      <w:r w:rsidRPr="0030395C">
        <w:rPr>
          <w:rFonts w:ascii="Times New Roman" w:hAnsi="Times New Roman"/>
          <w:color w:val="000000"/>
          <w:sz w:val="26"/>
          <w:vertAlign w:val="subscript"/>
        </w:rPr>
        <w:t xml:space="preserve">                                                                        (место подачи инициативного проекта)               </w:t>
      </w:r>
    </w:p>
    <w:p w:rsidR="009A1781" w:rsidRPr="0030395C" w:rsidRDefault="009A1781">
      <w:pPr>
        <w:pBdr>
          <w:top w:val="single" w:sz="4" w:space="0" w:color="auto"/>
        </w:pBdr>
        <w:spacing w:after="0" w:line="240" w:lineRule="auto"/>
        <w:jc w:val="center"/>
        <w:rPr>
          <w:rFonts w:ascii="Times New Roman" w:hAnsi="Times New Roman"/>
          <w:color w:val="000000"/>
          <w:sz w:val="26"/>
        </w:rPr>
      </w:pPr>
    </w:p>
    <w:p w:rsidR="009A1781" w:rsidRPr="0030395C" w:rsidRDefault="00E86FD4">
      <w:pPr>
        <w:pBdr>
          <w:top w:val="single" w:sz="4" w:space="0" w:color="auto"/>
        </w:pBdr>
        <w:spacing w:after="0" w:line="240" w:lineRule="auto"/>
        <w:rPr>
          <w:rFonts w:ascii="Times New Roman" w:hAnsi="Times New Roman"/>
          <w:color w:val="000000"/>
          <w:sz w:val="26"/>
        </w:rPr>
      </w:pPr>
      <w:r w:rsidRPr="0030395C">
        <w:rPr>
          <w:rFonts w:ascii="Times New Roman" w:hAnsi="Times New Roman"/>
          <w:color w:val="000000"/>
          <w:sz w:val="26"/>
        </w:rPr>
        <w:t xml:space="preserve">                                           «___» ________ 20__  г.</w:t>
      </w:r>
    </w:p>
    <w:p w:rsidR="009A1781" w:rsidRPr="0030395C" w:rsidRDefault="009A1781">
      <w:pPr>
        <w:pBdr>
          <w:top w:val="single" w:sz="4" w:space="0" w:color="auto"/>
        </w:pBdr>
        <w:spacing w:after="0" w:line="240" w:lineRule="auto"/>
        <w:jc w:val="both"/>
        <w:rPr>
          <w:rFonts w:ascii="Times New Roman" w:hAnsi="Times New Roman"/>
          <w:color w:val="000000"/>
          <w:sz w:val="26"/>
        </w:rPr>
      </w:pPr>
    </w:p>
    <w:p w:rsidR="009A1781" w:rsidRPr="0030395C" w:rsidRDefault="00E86FD4">
      <w:pPr>
        <w:pStyle w:val="ConsPlusNonformat"/>
        <w:jc w:val="both"/>
        <w:rPr>
          <w:rFonts w:ascii="Times New Roman" w:hAnsi="Times New Roman"/>
          <w:color w:val="000000"/>
          <w:sz w:val="26"/>
        </w:rPr>
      </w:pPr>
      <w:r w:rsidRPr="0030395C">
        <w:rPr>
          <w:rFonts w:ascii="Times New Roman" w:hAnsi="Times New Roman"/>
          <w:color w:val="000000"/>
          <w:sz w:val="26"/>
        </w:rPr>
        <w:t>Я, ____________________________________________________________,</w:t>
      </w:r>
    </w:p>
    <w:p w:rsidR="009A1781" w:rsidRPr="0030395C" w:rsidRDefault="00E86FD4">
      <w:pPr>
        <w:pStyle w:val="ConsPlusNonformat"/>
        <w:jc w:val="both"/>
        <w:rPr>
          <w:rFonts w:ascii="Times New Roman" w:hAnsi="Times New Roman"/>
          <w:color w:val="000000"/>
          <w:sz w:val="26"/>
          <w:vertAlign w:val="superscript"/>
        </w:rPr>
      </w:pPr>
      <w:r w:rsidRPr="0030395C">
        <w:rPr>
          <w:rFonts w:ascii="Times New Roman" w:hAnsi="Times New Roman"/>
          <w:color w:val="000000"/>
          <w:sz w:val="26"/>
          <w:vertAlign w:val="superscript"/>
        </w:rPr>
        <w:t>(фамилия, имя, отчество)</w:t>
      </w:r>
    </w:p>
    <w:p w:rsidR="009A1781" w:rsidRPr="0030395C" w:rsidRDefault="00E86FD4">
      <w:pPr>
        <w:pStyle w:val="ConsPlusNonformat"/>
        <w:jc w:val="both"/>
        <w:rPr>
          <w:rFonts w:ascii="Times New Roman" w:hAnsi="Times New Roman"/>
          <w:color w:val="000000"/>
          <w:sz w:val="26"/>
        </w:rPr>
      </w:pPr>
      <w:r w:rsidRPr="0030395C">
        <w:rPr>
          <w:rFonts w:ascii="Times New Roman" w:hAnsi="Times New Roman"/>
          <w:color w:val="000000"/>
          <w:sz w:val="26"/>
        </w:rPr>
        <w:t>зарегистрированный (ая) по адресу:______________________________________</w:t>
      </w:r>
    </w:p>
    <w:p w:rsidR="009A1781" w:rsidRPr="0030395C" w:rsidRDefault="00E86FD4">
      <w:pPr>
        <w:pStyle w:val="ConsPlusNonformat"/>
        <w:jc w:val="both"/>
        <w:rPr>
          <w:rFonts w:ascii="Times New Roman" w:hAnsi="Times New Roman"/>
          <w:color w:val="000000"/>
          <w:sz w:val="26"/>
        </w:rPr>
      </w:pPr>
      <w:r w:rsidRPr="0030395C">
        <w:rPr>
          <w:rFonts w:ascii="Times New Roman" w:hAnsi="Times New Roman"/>
          <w:color w:val="000000"/>
          <w:sz w:val="26"/>
        </w:rPr>
        <w:t>____________________________________________________________________, серия ______________ № ________ выдан _______________________________,</w:t>
      </w:r>
    </w:p>
    <w:p w:rsidR="009A1781" w:rsidRPr="0030395C" w:rsidRDefault="00E86FD4">
      <w:pPr>
        <w:pStyle w:val="ConsPlusNonformat"/>
        <w:jc w:val="both"/>
        <w:rPr>
          <w:rFonts w:ascii="Times New Roman" w:hAnsi="Times New Roman"/>
          <w:color w:val="000000"/>
          <w:sz w:val="26"/>
        </w:rPr>
      </w:pPr>
      <w:r w:rsidRPr="0030395C">
        <w:rPr>
          <w:rFonts w:ascii="Times New Roman" w:hAnsi="Times New Roman"/>
          <w:color w:val="000000"/>
          <w:sz w:val="26"/>
          <w:vertAlign w:val="superscript"/>
        </w:rPr>
        <w:t>(документа, удостоверяющего личность)(дата)</w:t>
      </w:r>
    </w:p>
    <w:p w:rsidR="009A1781" w:rsidRPr="0030395C" w:rsidRDefault="00E86FD4">
      <w:pPr>
        <w:pStyle w:val="ConsPlusNonformat"/>
        <w:jc w:val="both"/>
        <w:rPr>
          <w:rFonts w:ascii="Times New Roman" w:hAnsi="Times New Roman"/>
          <w:color w:val="000000"/>
          <w:sz w:val="26"/>
        </w:rPr>
      </w:pPr>
      <w:r w:rsidRPr="0030395C">
        <w:rPr>
          <w:rFonts w:ascii="Times New Roman" w:hAnsi="Times New Roman"/>
          <w:color w:val="000000"/>
          <w:sz w:val="26"/>
        </w:rPr>
        <w:t>____________________________________________________________________,</w:t>
      </w:r>
    </w:p>
    <w:p w:rsidR="009A1781" w:rsidRPr="0030395C" w:rsidRDefault="00E86FD4">
      <w:pPr>
        <w:pStyle w:val="ConsPlusNonformat"/>
        <w:jc w:val="both"/>
        <w:rPr>
          <w:rFonts w:ascii="Times New Roman" w:hAnsi="Times New Roman"/>
          <w:color w:val="000000"/>
          <w:sz w:val="26"/>
          <w:vertAlign w:val="superscript"/>
        </w:rPr>
      </w:pPr>
      <w:r w:rsidRPr="0030395C">
        <w:rPr>
          <w:rFonts w:ascii="Times New Roman" w:hAnsi="Times New Roman"/>
          <w:color w:val="000000"/>
          <w:sz w:val="26"/>
          <w:vertAlign w:val="superscript"/>
        </w:rPr>
        <w:t>(орган, выдавший документ, удостоверяющий личность)</w:t>
      </w:r>
    </w:p>
    <w:p w:rsidR="009A1781" w:rsidRPr="0030395C" w:rsidRDefault="00E86FD4">
      <w:pPr>
        <w:pStyle w:val="ConsPlusNonformat"/>
        <w:jc w:val="both"/>
        <w:rPr>
          <w:rFonts w:ascii="Times New Roman" w:hAnsi="Times New Roman"/>
          <w:color w:val="000000"/>
          <w:sz w:val="26"/>
        </w:rPr>
      </w:pPr>
      <w:r w:rsidRPr="0030395C">
        <w:rPr>
          <w:rFonts w:ascii="Times New Roman" w:hAnsi="Times New Roman"/>
          <w:color w:val="000000"/>
          <w:sz w:val="26"/>
        </w:rPr>
        <w:t>в соответствии со статьёй 9 Федерального закона от 27 июля 2006 года № 152-ФЗ «О персональных данных» настоящим даю свое согласие:</w:t>
      </w:r>
    </w:p>
    <w:p w:rsidR="009A1781" w:rsidRPr="0030395C" w:rsidRDefault="00E86FD4">
      <w:pPr>
        <w:pStyle w:val="ConsPlusNonformat"/>
        <w:jc w:val="both"/>
        <w:rPr>
          <w:rFonts w:ascii="Times New Roman" w:hAnsi="Times New Roman"/>
          <w:color w:val="000000"/>
          <w:sz w:val="26"/>
        </w:rPr>
      </w:pPr>
      <w:r w:rsidRPr="0030395C">
        <w:rPr>
          <w:rFonts w:ascii="Times New Roman" w:hAnsi="Times New Roman"/>
          <w:color w:val="000000"/>
          <w:sz w:val="26"/>
        </w:rPr>
        <w:t>1. На обработку моих персональных данных операторам персональных данных: администрацией Ерышевского сельского поселения, находящейся по адресу __________________________________________________, : фамилия, имя, отчество, документ, подтверждающий полномочия инициатора проекта, номер контактного телефона, электронный адрес.</w:t>
      </w:r>
    </w:p>
    <w:p w:rsidR="009A1781" w:rsidRPr="0030395C" w:rsidRDefault="00E86FD4">
      <w:pPr>
        <w:pStyle w:val="ConsPlusNonformat"/>
        <w:jc w:val="both"/>
        <w:rPr>
          <w:rFonts w:ascii="Times New Roman" w:hAnsi="Times New Roman"/>
          <w:color w:val="000000"/>
          <w:sz w:val="26"/>
        </w:rPr>
      </w:pPr>
      <w:r w:rsidRPr="0030395C">
        <w:rPr>
          <w:rFonts w:ascii="Times New Roman" w:hAnsi="Times New Roman"/>
          <w:color w:val="000000"/>
          <w:sz w:val="26"/>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9A1781" w:rsidRPr="0030395C" w:rsidRDefault="00E86FD4">
      <w:pPr>
        <w:pStyle w:val="ConsPlusNonformat"/>
        <w:jc w:val="both"/>
        <w:rPr>
          <w:rFonts w:ascii="Times New Roman" w:hAnsi="Times New Roman"/>
          <w:color w:val="000000"/>
          <w:sz w:val="26"/>
        </w:rPr>
      </w:pPr>
      <w:r w:rsidRPr="0030395C">
        <w:rPr>
          <w:rFonts w:ascii="Times New Roman" w:hAnsi="Times New Roman"/>
          <w:color w:val="000000"/>
          <w:sz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A1781" w:rsidRPr="0030395C" w:rsidRDefault="00E86FD4">
      <w:pPr>
        <w:pStyle w:val="ConsPlusNonformat"/>
        <w:jc w:val="both"/>
        <w:rPr>
          <w:rFonts w:ascii="Times New Roman" w:hAnsi="Times New Roman"/>
          <w:color w:val="000000"/>
          <w:sz w:val="26"/>
        </w:rPr>
      </w:pPr>
      <w:r w:rsidRPr="0030395C">
        <w:rPr>
          <w:rFonts w:ascii="Times New Roman" w:hAnsi="Times New Roman"/>
          <w:color w:val="000000"/>
          <w:sz w:val="26"/>
        </w:rPr>
        <w:t xml:space="preserve">Доступ к моим персональным данным могут получать сотрудники администрации </w:t>
      </w:r>
      <w:r w:rsidRPr="0030395C">
        <w:rPr>
          <w:rFonts w:ascii="Times New Roman" w:hAnsi="Times New Roman"/>
          <w:sz w:val="26"/>
        </w:rPr>
        <w:t>только в случае служебной необходимости в объеме, требуемом для исполнения ими своих обязательств.</w:t>
      </w:r>
    </w:p>
    <w:p w:rsidR="009A1781" w:rsidRPr="0030395C" w:rsidRDefault="00E86FD4">
      <w:pPr>
        <w:pStyle w:val="ConsPlusNonformat"/>
        <w:jc w:val="both"/>
        <w:rPr>
          <w:rFonts w:ascii="Times New Roman" w:hAnsi="Times New Roman"/>
          <w:color w:val="000000"/>
          <w:sz w:val="26"/>
        </w:rPr>
      </w:pPr>
      <w:r w:rsidRPr="0030395C">
        <w:rPr>
          <w:rFonts w:ascii="Times New Roman" w:hAnsi="Times New Roman"/>
          <w:color w:val="000000"/>
          <w:sz w:val="26"/>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9A1781" w:rsidRPr="0030395C" w:rsidRDefault="00E86FD4">
      <w:pPr>
        <w:pStyle w:val="a5"/>
        <w:shd w:val="clear" w:color="auto" w:fill="FFFFFF"/>
        <w:spacing w:before="0" w:beforeAutospacing="0" w:after="0" w:afterAutospacing="0"/>
        <w:jc w:val="both"/>
        <w:rPr>
          <w:rFonts w:ascii="Times New Roman" w:hAnsi="Times New Roman"/>
          <w:color w:val="000000"/>
          <w:sz w:val="26"/>
          <w:shd w:val="clear" w:color="auto" w:fill="FFFFFF"/>
        </w:rPr>
      </w:pPr>
      <w:r w:rsidRPr="0030395C">
        <w:rPr>
          <w:rFonts w:ascii="Times New Roman" w:hAnsi="Times New Roman"/>
          <w:color w:val="000000"/>
          <w:sz w:val="2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 xml:space="preserve">Согласие на обработку персональных данных может быть отозвано. </w:t>
      </w:r>
    </w:p>
    <w:p w:rsidR="009A1781" w:rsidRPr="0030395C" w:rsidRDefault="009A1781">
      <w:pPr>
        <w:spacing w:after="0" w:line="240" w:lineRule="auto"/>
        <w:jc w:val="both"/>
        <w:rPr>
          <w:rFonts w:ascii="Times New Roman" w:hAnsi="Times New Roman"/>
          <w:color w:val="000000"/>
          <w:sz w:val="26"/>
        </w:rPr>
      </w:pPr>
    </w:p>
    <w:p w:rsidR="009A1781" w:rsidRPr="0030395C" w:rsidRDefault="00E86FD4">
      <w:pPr>
        <w:spacing w:after="0" w:line="240" w:lineRule="auto"/>
        <w:jc w:val="both"/>
        <w:rPr>
          <w:rFonts w:ascii="Times New Roman" w:hAnsi="Times New Roman"/>
          <w:color w:val="000000"/>
          <w:sz w:val="26"/>
        </w:rPr>
      </w:pPr>
      <w:r w:rsidRPr="0030395C">
        <w:rPr>
          <w:rFonts w:ascii="Times New Roman" w:hAnsi="Times New Roman"/>
          <w:color w:val="000000"/>
          <w:sz w:val="26"/>
        </w:rPr>
        <w:t>________________________________________ /___________________________/</w:t>
      </w:r>
    </w:p>
    <w:p w:rsidR="009A1781" w:rsidRPr="0030395C" w:rsidRDefault="00E86FD4">
      <w:pPr>
        <w:spacing w:after="0" w:line="240" w:lineRule="auto"/>
        <w:jc w:val="both"/>
        <w:rPr>
          <w:rFonts w:ascii="Times New Roman" w:hAnsi="Times New Roman"/>
          <w:color w:val="000000"/>
          <w:sz w:val="26"/>
          <w:vertAlign w:val="superscript"/>
        </w:rPr>
      </w:pPr>
      <w:r w:rsidRPr="0030395C">
        <w:rPr>
          <w:rFonts w:ascii="Times New Roman" w:hAnsi="Times New Roman"/>
          <w:color w:val="000000"/>
          <w:sz w:val="26"/>
          <w:vertAlign w:val="superscript"/>
        </w:rPr>
        <w:lastRenderedPageBreak/>
        <w:t xml:space="preserve">              (фамилия, имя, отчество)                                                                                         (подпись)                  </w:t>
      </w:r>
    </w:p>
    <w:p w:rsidR="009A1781" w:rsidRPr="0030395C" w:rsidRDefault="00E86FD4">
      <w:pPr>
        <w:spacing w:after="0" w:line="240" w:lineRule="auto"/>
        <w:jc w:val="right"/>
        <w:rPr>
          <w:rFonts w:ascii="Times New Roman" w:hAnsi="Times New Roman"/>
          <w:sz w:val="26"/>
        </w:rPr>
      </w:pPr>
      <w:r w:rsidRPr="0030395C">
        <w:rPr>
          <w:rFonts w:ascii="Times New Roman" w:hAnsi="Times New Roman"/>
          <w:sz w:val="26"/>
        </w:rPr>
        <w:br w:type="page"/>
      </w:r>
      <w:r w:rsidRPr="0030395C">
        <w:rPr>
          <w:rFonts w:ascii="Times New Roman" w:hAnsi="Times New Roman"/>
          <w:sz w:val="26"/>
        </w:rPr>
        <w:lastRenderedPageBreak/>
        <w:t>ПРИЛОЖЕНИЕ № 4</w:t>
      </w:r>
    </w:p>
    <w:p w:rsidR="009A1781" w:rsidRPr="0030395C" w:rsidRDefault="00E86FD4">
      <w:pPr>
        <w:spacing w:after="0" w:line="240" w:lineRule="auto"/>
        <w:jc w:val="right"/>
        <w:rPr>
          <w:rFonts w:ascii="Times New Roman" w:hAnsi="Times New Roman"/>
          <w:sz w:val="26"/>
        </w:rPr>
      </w:pPr>
      <w:r w:rsidRPr="0030395C">
        <w:rPr>
          <w:rFonts w:ascii="Times New Roman" w:hAnsi="Times New Roman"/>
          <w:sz w:val="26"/>
        </w:rPr>
        <w:t>к Порядку</w:t>
      </w:r>
    </w:p>
    <w:p w:rsidR="009A1781" w:rsidRPr="0030395C" w:rsidRDefault="009A1781">
      <w:pPr>
        <w:spacing w:after="0" w:line="240" w:lineRule="auto"/>
        <w:jc w:val="both"/>
        <w:rPr>
          <w:rFonts w:ascii="Times New Roman" w:hAnsi="Times New Roman"/>
          <w:sz w:val="26"/>
        </w:rPr>
      </w:pPr>
    </w:p>
    <w:p w:rsidR="009A1781" w:rsidRPr="0030395C" w:rsidRDefault="00E86FD4">
      <w:pPr>
        <w:spacing w:after="0" w:line="240" w:lineRule="auto"/>
        <w:jc w:val="center"/>
        <w:rPr>
          <w:rFonts w:ascii="Times New Roman" w:hAnsi="Times New Roman"/>
          <w:sz w:val="26"/>
        </w:rPr>
      </w:pPr>
      <w:r w:rsidRPr="0030395C">
        <w:rPr>
          <w:rFonts w:ascii="Times New Roman" w:hAnsi="Times New Roman"/>
          <w:sz w:val="26"/>
        </w:rPr>
        <w:t>Порядок создания и деятельности Согласительной комиссии</w:t>
      </w:r>
    </w:p>
    <w:p w:rsidR="009A1781" w:rsidRPr="0030395C" w:rsidRDefault="009A1781">
      <w:pPr>
        <w:spacing w:after="0" w:line="240" w:lineRule="auto"/>
        <w:jc w:val="both"/>
        <w:rPr>
          <w:rFonts w:ascii="Times New Roman" w:hAnsi="Times New Roman"/>
          <w:sz w:val="26"/>
        </w:rPr>
      </w:pP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 Состав согласительной комиссии формируется и утверждается распоряжением главой Ерышевского сельского поселения. Количество участников согласительной комиссии составляет восемь человек. При этом половина от общего числа членов согласительной комиссии назначается на основе предложений Совета народных депутатов Ерышевского сельского поселения, а вторая половина – определяется по инициативе главы Ерышевского сельского поселения.</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Деятельность согласительной комиссии осуществляется в форме заседаний согласительной комиссии, которые проходят по мере поступления инициативных проектов.</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2. В заседаниях согласительной комиссии могут участвовать приглашённые лица, не являющиеся членами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3. Инициаторам проектов и их представителям обеспечивается возможность участия в рассмотрении согласительной комиссией инициативных проектов и изложения своих позиций по ним.</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4. Заседание согласительной комиссии проводится в течение трёх рабочих дней со дня поступления инициативных проектов и приложенных к ним документов в согласительную комиссию.</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5. Согласительная комиссия осуществляет следующие функции: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 оценивает представленные для участия в конкурсном отборе инициативные проекты;</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2) рассчитывает итоговую оценку инициативных проектов;</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3) принимает решение о признании инициативного проекта прошедшим или не прошедшим конкурсный отбор.</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6.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7. Полномочия членов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 председатель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руководит деятельностью согласительной комиссии, организует её работу;</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ведёт заседания согласительной комиссии, подписывает протоколы заседаний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участвует в работе согласительной комиссии в качестве члена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2) заместитель председателя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исполняет полномочия председателя согласительной комиссии в отсутствие председателя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участвует в работе согласительной комиссии в качестве члена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3) секретарь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формирует проект повестки очередного заседания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обеспечивает подготовку инициативных проектов и прилагаемых к ним документов к заседанию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оповещает членов согласительной комиссии об очередных её заседаниях;</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ведёт и подписывает протоколы заседаний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lastRenderedPageBreak/>
        <w:t>- участвует в работе согласительной комиссии в качестве члена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4) члены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 участвуют в работе согласительной комиссии и осуществляют оценку представленных инициативных проектов.</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8. Согласительной комиссия вправе проводить заседания и принимать решения, если в заседании участвует не менее половины от утвержденного состава её членов.</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9. В случае если председатель, заместитель председателя, секретарь или иные члены согласительной комиссии лично (прямо или косвенно) заинтересованы в результатах конкурсного отбора, они обязаны сообщить о своей личной (прямой или косвенной) заинтересованности согласительной комиссии в письменной форме до начала заседания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Согласительная комиссия, проинформированная о личной (прямой или косвенной) заинтересованности председателя, заместителя председателя, секретаря или иных членов согласительной комиссии, обязана приостановить участие председателя, заместителя председателя, секретаря или иных членов согласительной комиссии в её заседании.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В случае возникновения личной (прямой или косвенной) заинтересованности председателя согласительной комиссии, его функции исполняет заместитель председателя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В случае одновременного возникновения личной (прямой или косвенной) заинтересованности у председателя согласительной комиссии и заместителя председателя согласительной комиссии, членами согласительной комиссии определяется исполняющий обязанности председателя согласительной комиссии, который избирается путём открытого голосования простым большинством голосов из присутствующих членов согласительной комиссии, не имеющих личной (прямой или косвенной) заинтересованности.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Информация о наличии у председателя согласительной комиссии и (или) заместителя председателя согласительной комиссии личной (прямой или косвенной) заинтересованности, а также о том, кто исполняет обязанности председателя согласительной комиссии, указывается в протоколе заседания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В отсутствие секретаря согласительной комиссии либо возникновения у него личной (прямой или косвенной) заинтересованности его функции по поручению председателя согласительной комиссии возлагаются на иного члена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10. Решения согласительной комиссии принимаются простым большинством голосов, если число голосов при принятии решения равно, решающим является голос председательствующего в заседании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11. Решения согласительной комиссии по каждому инициативному проекту оформляются протоколом заседания согласительной комиссии. Протокол заседания согласительной комиссии оформляется секретарем согласительной комиссии в течение трех рабочих дней со дня заседания согласительной комиссии и в день оформления подписывается председателем и секретарём согласительной комиссии.</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В протоколе указывается список членов согласительной комиссии и иных участвующих в заседании комиссии лиц, перечень инициативных проектов, в отношении которых проводился конкурсный отбор, количество баллов и решения по каждому инициативному проекту.</w:t>
      </w:r>
    </w:p>
    <w:p w:rsidR="009A1781" w:rsidRPr="0030395C" w:rsidRDefault="00E86FD4">
      <w:pPr>
        <w:spacing w:after="0" w:line="240" w:lineRule="auto"/>
        <w:jc w:val="both"/>
        <w:rPr>
          <w:rFonts w:ascii="Times New Roman" w:hAnsi="Times New Roman"/>
          <w:sz w:val="26"/>
        </w:rPr>
      </w:pPr>
      <w:r w:rsidRPr="0030395C">
        <w:rPr>
          <w:rFonts w:ascii="Times New Roman" w:hAnsi="Times New Roman"/>
          <w:sz w:val="26"/>
        </w:rPr>
        <w:t>12. В течение двух рабочих дней со дня его подписания протокол согласительной комиссии направляется главе Ерышевского сельского поселения.</w:t>
      </w:r>
    </w:p>
    <w:sectPr w:rsidR="009A1781" w:rsidRPr="0030395C" w:rsidSect="009A1781">
      <w:headerReference w:type="default" r:id="rId8"/>
      <w:pgSz w:w="11906" w:h="16838" w:code="9"/>
      <w:pgMar w:top="1134" w:right="850" w:bottom="1134" w:left="1133"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B15" w:rsidRDefault="00250B15" w:rsidP="009A1781">
      <w:pPr>
        <w:spacing w:after="0" w:line="240" w:lineRule="auto"/>
      </w:pPr>
      <w:r>
        <w:separator/>
      </w:r>
    </w:p>
  </w:endnote>
  <w:endnote w:type="continuationSeparator" w:id="1">
    <w:p w:rsidR="00250B15" w:rsidRDefault="00250B15" w:rsidP="009A1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B15" w:rsidRDefault="00250B15" w:rsidP="009A1781">
      <w:pPr>
        <w:spacing w:after="0" w:line="240" w:lineRule="auto"/>
      </w:pPr>
      <w:r>
        <w:separator/>
      </w:r>
    </w:p>
  </w:footnote>
  <w:footnote w:type="continuationSeparator" w:id="1">
    <w:p w:rsidR="00250B15" w:rsidRDefault="00250B15" w:rsidP="009A1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81" w:rsidRDefault="00693C47">
    <w:pPr>
      <w:pStyle w:val="a7"/>
      <w:jc w:val="center"/>
    </w:pPr>
    <w:r>
      <w:fldChar w:fldCharType="begin"/>
    </w:r>
    <w:r w:rsidR="00E86FD4">
      <w:instrText>PAGE   \* MERGEFORMAT</w:instrText>
    </w:r>
    <w:r>
      <w:fldChar w:fldCharType="separate"/>
    </w:r>
    <w:r w:rsidR="00894A36">
      <w:rPr>
        <w:noProof/>
      </w:rPr>
      <w:t>9</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81" w:rsidRDefault="00693C47">
    <w:pPr>
      <w:pStyle w:val="a7"/>
      <w:jc w:val="center"/>
    </w:pPr>
    <w:r>
      <w:fldChar w:fldCharType="begin"/>
    </w:r>
    <w:r w:rsidR="00E86FD4">
      <w:instrText>PAGE   \* MERGEFORMAT</w:instrText>
    </w:r>
    <w:r>
      <w:fldChar w:fldCharType="separate"/>
    </w:r>
    <w:r w:rsidR="00894A36">
      <w:rPr>
        <w:noProof/>
      </w:rPr>
      <w:t>14</w:t>
    </w:r>
    <w:r>
      <w:fldChar w:fldCharType="end"/>
    </w:r>
  </w:p>
  <w:p w:rsidR="009A1781" w:rsidRDefault="009A178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8C9"/>
    <w:multiLevelType w:val="hybridMultilevel"/>
    <w:tmpl w:val="A42A8FA4"/>
    <w:lvl w:ilvl="0" w:tplc="5C44FBF8">
      <w:start w:val="1"/>
      <w:numFmt w:val="bullet"/>
      <w:lvlText w:val=""/>
      <w:lvlJc w:val="left"/>
      <w:pPr>
        <w:ind w:left="1069" w:hanging="360"/>
      </w:pPr>
      <w:rPr>
        <w:rFonts w:ascii="Symbol" w:hAnsi="Symbol"/>
      </w:rPr>
    </w:lvl>
    <w:lvl w:ilvl="1" w:tplc="4CB0B2E0">
      <w:start w:val="1"/>
      <w:numFmt w:val="bullet"/>
      <w:lvlText w:val="o"/>
      <w:lvlJc w:val="left"/>
      <w:pPr>
        <w:ind w:left="1789" w:hanging="360"/>
      </w:pPr>
      <w:rPr>
        <w:rFonts w:ascii="Courier New" w:hAnsi="Courier New"/>
      </w:rPr>
    </w:lvl>
    <w:lvl w:ilvl="2" w:tplc="034EA75E">
      <w:start w:val="1"/>
      <w:numFmt w:val="bullet"/>
      <w:lvlText w:val=""/>
      <w:lvlJc w:val="left"/>
      <w:pPr>
        <w:ind w:left="2509" w:hanging="360"/>
      </w:pPr>
      <w:rPr>
        <w:rFonts w:ascii="Wingdings" w:hAnsi="Wingdings"/>
      </w:rPr>
    </w:lvl>
    <w:lvl w:ilvl="3" w:tplc="797D5405">
      <w:start w:val="1"/>
      <w:numFmt w:val="bullet"/>
      <w:lvlText w:val=""/>
      <w:lvlJc w:val="left"/>
      <w:pPr>
        <w:ind w:left="3229" w:hanging="360"/>
      </w:pPr>
      <w:rPr>
        <w:rFonts w:ascii="Symbol" w:hAnsi="Symbol"/>
      </w:rPr>
    </w:lvl>
    <w:lvl w:ilvl="4" w:tplc="6A8B4A0A">
      <w:start w:val="1"/>
      <w:numFmt w:val="bullet"/>
      <w:lvlText w:val="o"/>
      <w:lvlJc w:val="left"/>
      <w:pPr>
        <w:ind w:left="3949" w:hanging="360"/>
      </w:pPr>
      <w:rPr>
        <w:rFonts w:ascii="Courier New" w:hAnsi="Courier New"/>
      </w:rPr>
    </w:lvl>
    <w:lvl w:ilvl="5" w:tplc="35CFF1F4">
      <w:start w:val="1"/>
      <w:numFmt w:val="bullet"/>
      <w:lvlText w:val=""/>
      <w:lvlJc w:val="left"/>
      <w:pPr>
        <w:ind w:left="4669" w:hanging="360"/>
      </w:pPr>
      <w:rPr>
        <w:rFonts w:ascii="Wingdings" w:hAnsi="Wingdings"/>
      </w:rPr>
    </w:lvl>
    <w:lvl w:ilvl="6" w:tplc="54897939">
      <w:start w:val="1"/>
      <w:numFmt w:val="bullet"/>
      <w:lvlText w:val=""/>
      <w:lvlJc w:val="left"/>
      <w:pPr>
        <w:ind w:left="5389" w:hanging="360"/>
      </w:pPr>
      <w:rPr>
        <w:rFonts w:ascii="Symbol" w:hAnsi="Symbol"/>
      </w:rPr>
    </w:lvl>
    <w:lvl w:ilvl="7" w:tplc="681C689E">
      <w:start w:val="1"/>
      <w:numFmt w:val="bullet"/>
      <w:lvlText w:val="o"/>
      <w:lvlJc w:val="left"/>
      <w:pPr>
        <w:ind w:left="6109" w:hanging="360"/>
      </w:pPr>
      <w:rPr>
        <w:rFonts w:ascii="Courier New" w:hAnsi="Courier New"/>
      </w:rPr>
    </w:lvl>
    <w:lvl w:ilvl="8" w:tplc="6DE38851">
      <w:start w:val="1"/>
      <w:numFmt w:val="bullet"/>
      <w:lvlText w:val=""/>
      <w:lvlJc w:val="left"/>
      <w:pPr>
        <w:ind w:left="6829" w:hanging="360"/>
      </w:pPr>
      <w:rPr>
        <w:rFonts w:ascii="Wingdings" w:hAnsi="Wingdings"/>
      </w:rPr>
    </w:lvl>
  </w:abstractNum>
  <w:abstractNum w:abstractNumId="1">
    <w:nsid w:val="0A562BAD"/>
    <w:multiLevelType w:val="multilevel"/>
    <w:tmpl w:val="AC26B39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1781"/>
    <w:rsid w:val="00250B15"/>
    <w:rsid w:val="0030395C"/>
    <w:rsid w:val="00693C47"/>
    <w:rsid w:val="00894A36"/>
    <w:rsid w:val="009A1781"/>
    <w:rsid w:val="00E86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781"/>
    <w:pPr>
      <w:spacing w:after="160" w:line="259" w:lineRule="auto"/>
    </w:pPr>
    <w:rPr>
      <w:rFonts w:ascii="Calibri" w:hAnsi="Calibri"/>
      <w:sz w:val="22"/>
    </w:rPr>
  </w:style>
  <w:style w:type="paragraph" w:styleId="1">
    <w:name w:val="heading 1"/>
    <w:basedOn w:val="a"/>
    <w:next w:val="a"/>
    <w:link w:val="10"/>
    <w:qFormat/>
    <w:rsid w:val="009A1781"/>
    <w:pPr>
      <w:keepNext/>
      <w:keepLines/>
      <w:spacing w:before="240" w:after="0"/>
      <w:outlineLvl w:val="0"/>
    </w:pPr>
    <w:rPr>
      <w:rFonts w:ascii="Calibri Light" w:hAnsi="Calibri Light"/>
      <w:color w:val="2E74B5"/>
      <w:sz w:val="32"/>
    </w:rPr>
  </w:style>
  <w:style w:type="paragraph" w:styleId="2">
    <w:name w:val="heading 2"/>
    <w:basedOn w:val="a"/>
    <w:next w:val="a"/>
    <w:link w:val="20"/>
    <w:qFormat/>
    <w:rsid w:val="009A1781"/>
    <w:pPr>
      <w:keepNext/>
      <w:spacing w:after="0" w:line="240" w:lineRule="auto"/>
      <w:jc w:val="both"/>
      <w:outlineLvl w:val="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rsid w:val="009A1781"/>
    <w:pPr>
      <w:spacing w:line="360" w:lineRule="auto"/>
      <w:ind w:firstLine="709"/>
      <w:jc w:val="both"/>
    </w:pPr>
    <w:rPr>
      <w:sz w:val="28"/>
    </w:rPr>
  </w:style>
  <w:style w:type="paragraph" w:customStyle="1" w:styleId="ConsPlusNormal">
    <w:name w:val="ConsPlusNormal"/>
    <w:qFormat/>
    <w:rsid w:val="009A1781"/>
    <w:pPr>
      <w:widowControl w:val="0"/>
    </w:pPr>
    <w:rPr>
      <w:rFonts w:ascii="Calibri" w:hAnsi="Calibri"/>
      <w:sz w:val="22"/>
    </w:rPr>
  </w:style>
  <w:style w:type="paragraph" w:styleId="a4">
    <w:name w:val="No Spacing"/>
    <w:qFormat/>
    <w:rsid w:val="009A1781"/>
    <w:rPr>
      <w:rFonts w:ascii="Calibri" w:hAnsi="Calibri"/>
      <w:sz w:val="22"/>
    </w:rPr>
  </w:style>
  <w:style w:type="paragraph" w:customStyle="1" w:styleId="ConsPlusTitle">
    <w:name w:val="ConsPlusTitle"/>
    <w:rsid w:val="009A1781"/>
    <w:pPr>
      <w:widowControl w:val="0"/>
    </w:pPr>
    <w:rPr>
      <w:rFonts w:ascii="Arial" w:hAnsi="Arial"/>
      <w:b/>
    </w:rPr>
  </w:style>
  <w:style w:type="paragraph" w:customStyle="1" w:styleId="ConsPlusNonformat">
    <w:name w:val="ConsPlusNonformat"/>
    <w:rsid w:val="009A1781"/>
    <w:pPr>
      <w:widowControl w:val="0"/>
    </w:pPr>
    <w:rPr>
      <w:rFonts w:ascii="Courier New" w:hAnsi="Courier New"/>
    </w:rPr>
  </w:style>
  <w:style w:type="paragraph" w:customStyle="1" w:styleId="xl96">
    <w:name w:val="xl96"/>
    <w:basedOn w:val="a"/>
    <w:qFormat/>
    <w:rsid w:val="009A1781"/>
    <w:pPr>
      <w:spacing w:before="100" w:beforeAutospacing="1" w:after="100" w:afterAutospacing="1" w:line="240" w:lineRule="auto"/>
      <w:jc w:val="right"/>
    </w:pPr>
    <w:rPr>
      <w:rFonts w:ascii="Arial" w:hAnsi="Arial"/>
      <w:sz w:val="20"/>
    </w:rPr>
  </w:style>
  <w:style w:type="paragraph" w:customStyle="1" w:styleId="xl104">
    <w:name w:val="xl104"/>
    <w:basedOn w:val="a"/>
    <w:qFormat/>
    <w:rsid w:val="009A17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102">
    <w:name w:val="xl102"/>
    <w:basedOn w:val="a"/>
    <w:qFormat/>
    <w:rsid w:val="009A17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styleId="a5">
    <w:name w:val="Normal (Web)"/>
    <w:basedOn w:val="a"/>
    <w:rsid w:val="009A1781"/>
    <w:pPr>
      <w:spacing w:before="100" w:beforeAutospacing="1" w:after="100" w:afterAutospacing="1" w:line="240" w:lineRule="auto"/>
    </w:pPr>
    <w:rPr>
      <w:sz w:val="24"/>
    </w:rPr>
  </w:style>
  <w:style w:type="paragraph" w:customStyle="1" w:styleId="xl100">
    <w:name w:val="xl100"/>
    <w:basedOn w:val="a"/>
    <w:qFormat/>
    <w:rsid w:val="009A17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87">
    <w:name w:val="xl87"/>
    <w:basedOn w:val="a"/>
    <w:qFormat/>
    <w:rsid w:val="009A1781"/>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98">
    <w:name w:val="xl98"/>
    <w:basedOn w:val="a"/>
    <w:qFormat/>
    <w:rsid w:val="009A1781"/>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89">
    <w:name w:val="xl89"/>
    <w:basedOn w:val="a"/>
    <w:rsid w:val="009A1781"/>
    <w:pPr>
      <w:pBdr>
        <w:bottom w:val="single" w:sz="4" w:space="0" w:color="auto"/>
        <w:right w:val="single" w:sz="4" w:space="0" w:color="auto"/>
      </w:pBdr>
      <w:spacing w:before="100" w:beforeAutospacing="1" w:after="100" w:afterAutospacing="1" w:line="240" w:lineRule="auto"/>
      <w:jc w:val="right"/>
    </w:pPr>
    <w:rPr>
      <w:rFonts w:ascii="Times New Roman" w:hAnsi="Times New Roman"/>
      <w:sz w:val="24"/>
    </w:rPr>
  </w:style>
  <w:style w:type="paragraph" w:customStyle="1" w:styleId="xl122">
    <w:name w:val="xl122"/>
    <w:basedOn w:val="a"/>
    <w:qFormat/>
    <w:rsid w:val="009A1781"/>
    <w:pPr>
      <w:spacing w:before="100" w:beforeAutospacing="1" w:after="100" w:afterAutospacing="1" w:line="240" w:lineRule="auto"/>
      <w:jc w:val="center"/>
    </w:pPr>
    <w:rPr>
      <w:rFonts w:ascii="Times New Roman" w:hAnsi="Times New Roman"/>
      <w:b/>
      <w:sz w:val="28"/>
    </w:rPr>
  </w:style>
  <w:style w:type="paragraph" w:styleId="21">
    <w:name w:val="Body Text Indent 2"/>
    <w:basedOn w:val="a"/>
    <w:link w:val="22"/>
    <w:rsid w:val="009A1781"/>
    <w:pPr>
      <w:spacing w:after="120" w:line="480" w:lineRule="auto"/>
      <w:ind w:left="283"/>
    </w:pPr>
  </w:style>
  <w:style w:type="paragraph" w:styleId="a6">
    <w:name w:val="List Paragraph"/>
    <w:basedOn w:val="a"/>
    <w:qFormat/>
    <w:rsid w:val="009A1781"/>
    <w:pPr>
      <w:ind w:left="720"/>
      <w:contextualSpacing/>
    </w:pPr>
  </w:style>
  <w:style w:type="paragraph" w:customStyle="1" w:styleId="xl101">
    <w:name w:val="xl101"/>
    <w:basedOn w:val="a"/>
    <w:qFormat/>
    <w:rsid w:val="009A178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rPr>
  </w:style>
  <w:style w:type="paragraph" w:customStyle="1" w:styleId="xl111">
    <w:name w:val="xl111"/>
    <w:basedOn w:val="a"/>
    <w:qFormat/>
    <w:rsid w:val="009A1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sz w:val="24"/>
    </w:rPr>
  </w:style>
  <w:style w:type="paragraph" w:customStyle="1" w:styleId="xl99">
    <w:name w:val="xl99"/>
    <w:basedOn w:val="a"/>
    <w:qFormat/>
    <w:rsid w:val="009A17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90">
    <w:name w:val="xl90"/>
    <w:basedOn w:val="a"/>
    <w:rsid w:val="009A1781"/>
    <w:pPr>
      <w:pBdr>
        <w:top w:val="single" w:sz="4" w:space="0" w:color="auto"/>
        <w:right w:val="single" w:sz="4" w:space="0" w:color="auto"/>
      </w:pBdr>
      <w:spacing w:before="100" w:beforeAutospacing="1" w:after="100" w:afterAutospacing="1" w:line="240" w:lineRule="auto"/>
      <w:jc w:val="right"/>
    </w:pPr>
    <w:rPr>
      <w:rFonts w:ascii="Times New Roman" w:hAnsi="Times New Roman"/>
      <w:sz w:val="24"/>
    </w:rPr>
  </w:style>
  <w:style w:type="paragraph" w:customStyle="1" w:styleId="xl86">
    <w:name w:val="xl86"/>
    <w:basedOn w:val="a"/>
    <w:qFormat/>
    <w:rsid w:val="009A1781"/>
    <w:pPr>
      <w:pBdr>
        <w:left w:val="single" w:sz="4" w:space="0" w:color="auto"/>
        <w:bottom w:val="single" w:sz="4" w:space="0" w:color="auto"/>
      </w:pBdr>
      <w:spacing w:before="100" w:beforeAutospacing="1" w:after="100" w:afterAutospacing="1" w:line="240" w:lineRule="auto"/>
    </w:pPr>
    <w:rPr>
      <w:rFonts w:ascii="Times New Roman" w:hAnsi="Times New Roman"/>
      <w:sz w:val="24"/>
    </w:rPr>
  </w:style>
  <w:style w:type="paragraph" w:styleId="a7">
    <w:name w:val="header"/>
    <w:basedOn w:val="a"/>
    <w:link w:val="a8"/>
    <w:rsid w:val="009A1781"/>
    <w:pPr>
      <w:tabs>
        <w:tab w:val="center" w:pos="4677"/>
        <w:tab w:val="right" w:pos="9355"/>
      </w:tabs>
      <w:spacing w:after="0" w:line="240" w:lineRule="auto"/>
    </w:pPr>
  </w:style>
  <w:style w:type="paragraph" w:styleId="a9">
    <w:name w:val="footer"/>
    <w:basedOn w:val="a"/>
    <w:link w:val="aa"/>
    <w:rsid w:val="009A1781"/>
    <w:pPr>
      <w:tabs>
        <w:tab w:val="center" w:pos="4677"/>
        <w:tab w:val="right" w:pos="9355"/>
      </w:tabs>
      <w:spacing w:after="0" w:line="240" w:lineRule="auto"/>
    </w:pPr>
  </w:style>
  <w:style w:type="paragraph" w:styleId="ab">
    <w:name w:val="Balloon Text"/>
    <w:basedOn w:val="a"/>
    <w:link w:val="ac"/>
    <w:qFormat/>
    <w:rsid w:val="009A1781"/>
    <w:pPr>
      <w:spacing w:after="0" w:line="240" w:lineRule="auto"/>
    </w:pPr>
    <w:rPr>
      <w:rFonts w:ascii="Segoe UI" w:hAnsi="Segoe UI"/>
      <w:sz w:val="18"/>
    </w:rPr>
  </w:style>
  <w:style w:type="paragraph" w:customStyle="1" w:styleId="xl109">
    <w:name w:val="xl109"/>
    <w:basedOn w:val="a"/>
    <w:qFormat/>
    <w:rsid w:val="009A1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sz w:val="24"/>
    </w:rPr>
  </w:style>
  <w:style w:type="paragraph" w:customStyle="1" w:styleId="xl107">
    <w:name w:val="xl107"/>
    <w:basedOn w:val="a"/>
    <w:qFormat/>
    <w:rsid w:val="009A17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sz w:val="24"/>
    </w:rPr>
  </w:style>
  <w:style w:type="paragraph" w:customStyle="1" w:styleId="xl75">
    <w:name w:val="xl75"/>
    <w:basedOn w:val="a"/>
    <w:rsid w:val="009A1781"/>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93">
    <w:name w:val="xl93"/>
    <w:basedOn w:val="a"/>
    <w:qFormat/>
    <w:rsid w:val="009A1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rPr>
  </w:style>
  <w:style w:type="paragraph" w:customStyle="1" w:styleId="xl77">
    <w:name w:val="xl77"/>
    <w:basedOn w:val="a"/>
    <w:rsid w:val="009A178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rPr>
  </w:style>
  <w:style w:type="paragraph" w:customStyle="1" w:styleId="xl84">
    <w:name w:val="xl84"/>
    <w:basedOn w:val="a"/>
    <w:rsid w:val="009A1781"/>
    <w:pPr>
      <w:pBdr>
        <w:lef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68">
    <w:name w:val="xl68"/>
    <w:basedOn w:val="a"/>
    <w:qFormat/>
    <w:rsid w:val="009A17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69">
    <w:name w:val="xl69"/>
    <w:basedOn w:val="a"/>
    <w:rsid w:val="009A1781"/>
    <w:pPr>
      <w:pBdr>
        <w:top w:val="single" w:sz="4" w:space="0" w:color="auto"/>
        <w:left w:val="single" w:sz="4" w:space="0" w:color="auto"/>
      </w:pBdr>
      <w:spacing w:before="100" w:beforeAutospacing="1" w:after="100" w:afterAutospacing="1" w:line="240" w:lineRule="auto"/>
    </w:pPr>
    <w:rPr>
      <w:rFonts w:ascii="Times New Roman" w:hAnsi="Times New Roman"/>
      <w:b/>
      <w:sz w:val="24"/>
    </w:rPr>
  </w:style>
  <w:style w:type="paragraph" w:customStyle="1" w:styleId="xl105">
    <w:name w:val="xl105"/>
    <w:basedOn w:val="a"/>
    <w:qFormat/>
    <w:rsid w:val="009A17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8">
    <w:name w:val="xl78"/>
    <w:basedOn w:val="a"/>
    <w:rsid w:val="009A17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95">
    <w:name w:val="xl95"/>
    <w:basedOn w:val="a"/>
    <w:qFormat/>
    <w:rsid w:val="009A1781"/>
    <w:pPr>
      <w:spacing w:before="100" w:beforeAutospacing="1" w:after="100" w:afterAutospacing="1" w:line="240" w:lineRule="auto"/>
    </w:pPr>
    <w:rPr>
      <w:rFonts w:ascii="Times New Roman" w:hAnsi="Times New Roman"/>
      <w:sz w:val="24"/>
    </w:rPr>
  </w:style>
  <w:style w:type="paragraph" w:customStyle="1" w:styleId="xl103">
    <w:name w:val="xl103"/>
    <w:basedOn w:val="a"/>
    <w:qFormat/>
    <w:rsid w:val="009A1781"/>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font5">
    <w:name w:val="font5"/>
    <w:basedOn w:val="a"/>
    <w:qFormat/>
    <w:rsid w:val="009A1781"/>
    <w:pPr>
      <w:spacing w:before="100" w:beforeAutospacing="1" w:after="100" w:afterAutospacing="1" w:line="240" w:lineRule="auto"/>
    </w:pPr>
    <w:rPr>
      <w:rFonts w:ascii="Times New Roman" w:hAnsi="Times New Roman"/>
      <w:b/>
      <w:sz w:val="24"/>
    </w:rPr>
  </w:style>
  <w:style w:type="paragraph" w:customStyle="1" w:styleId="xl81">
    <w:name w:val="xl81"/>
    <w:basedOn w:val="a"/>
    <w:qFormat/>
    <w:rsid w:val="009A1781"/>
    <w:pPr>
      <w:pBdr>
        <w:lef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91">
    <w:name w:val="xl91"/>
    <w:basedOn w:val="a"/>
    <w:qFormat/>
    <w:rsid w:val="009A1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sz w:val="24"/>
    </w:rPr>
  </w:style>
  <w:style w:type="paragraph" w:customStyle="1" w:styleId="xl76">
    <w:name w:val="xl76"/>
    <w:basedOn w:val="a"/>
    <w:rsid w:val="009A178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rPr>
  </w:style>
  <w:style w:type="paragraph" w:customStyle="1" w:styleId="xl116">
    <w:name w:val="xl116"/>
    <w:basedOn w:val="a"/>
    <w:qFormat/>
    <w:rsid w:val="009A1781"/>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67">
    <w:name w:val="xl67"/>
    <w:basedOn w:val="a"/>
    <w:rsid w:val="009A1781"/>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110">
    <w:name w:val="xl110"/>
    <w:basedOn w:val="a"/>
    <w:qFormat/>
    <w:rsid w:val="009A17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64">
    <w:name w:val="xl64"/>
    <w:basedOn w:val="a"/>
    <w:qFormat/>
    <w:rsid w:val="009A1781"/>
    <w:pPr>
      <w:spacing w:before="100" w:beforeAutospacing="1" w:after="100" w:afterAutospacing="1" w:line="240" w:lineRule="auto"/>
    </w:pPr>
    <w:rPr>
      <w:rFonts w:ascii="Times New Roman" w:hAnsi="Times New Roman"/>
      <w:sz w:val="20"/>
    </w:rPr>
  </w:style>
  <w:style w:type="paragraph" w:customStyle="1" w:styleId="xl94">
    <w:name w:val="xl94"/>
    <w:basedOn w:val="a"/>
    <w:qFormat/>
    <w:rsid w:val="009A178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sz w:val="24"/>
    </w:rPr>
  </w:style>
  <w:style w:type="paragraph" w:customStyle="1" w:styleId="xl106">
    <w:name w:val="xl106"/>
    <w:basedOn w:val="a"/>
    <w:qFormat/>
    <w:rsid w:val="009A178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sz w:val="24"/>
    </w:rPr>
  </w:style>
  <w:style w:type="paragraph" w:customStyle="1" w:styleId="xl65">
    <w:name w:val="xl65"/>
    <w:basedOn w:val="a"/>
    <w:qFormat/>
    <w:rsid w:val="009A1781"/>
    <w:pPr>
      <w:spacing w:before="100" w:beforeAutospacing="1" w:after="100" w:afterAutospacing="1" w:line="240" w:lineRule="auto"/>
    </w:pPr>
    <w:rPr>
      <w:rFonts w:ascii="Arial" w:hAnsi="Arial"/>
      <w:sz w:val="20"/>
    </w:rPr>
  </w:style>
  <w:style w:type="paragraph" w:customStyle="1" w:styleId="xl85">
    <w:name w:val="xl85"/>
    <w:basedOn w:val="a"/>
    <w:rsid w:val="009A1781"/>
    <w:pPr>
      <w:pBdr>
        <w:left w:val="single" w:sz="4" w:space="0" w:color="auto"/>
      </w:pBdr>
      <w:spacing w:before="100" w:beforeAutospacing="1" w:after="100" w:afterAutospacing="1" w:line="240" w:lineRule="auto"/>
      <w:jc w:val="center"/>
    </w:pPr>
    <w:rPr>
      <w:rFonts w:ascii="Times New Roman" w:hAnsi="Times New Roman"/>
      <w:b/>
      <w:sz w:val="24"/>
    </w:rPr>
  </w:style>
  <w:style w:type="paragraph" w:customStyle="1" w:styleId="xl80">
    <w:name w:val="xl80"/>
    <w:basedOn w:val="a"/>
    <w:rsid w:val="009A1781"/>
    <w:pPr>
      <w:pBdr>
        <w:left w:val="single" w:sz="4" w:space="0" w:color="auto"/>
      </w:pBdr>
      <w:spacing w:before="100" w:beforeAutospacing="1" w:after="100" w:afterAutospacing="1" w:line="240" w:lineRule="auto"/>
    </w:pPr>
    <w:rPr>
      <w:rFonts w:ascii="Times New Roman" w:hAnsi="Times New Roman"/>
      <w:sz w:val="24"/>
    </w:rPr>
  </w:style>
  <w:style w:type="paragraph" w:customStyle="1" w:styleId="xl79">
    <w:name w:val="xl79"/>
    <w:basedOn w:val="a"/>
    <w:qFormat/>
    <w:rsid w:val="009A1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rPr>
  </w:style>
  <w:style w:type="paragraph" w:customStyle="1" w:styleId="font6">
    <w:name w:val="font6"/>
    <w:basedOn w:val="a"/>
    <w:qFormat/>
    <w:rsid w:val="009A1781"/>
    <w:pPr>
      <w:spacing w:before="100" w:beforeAutospacing="1" w:after="100" w:afterAutospacing="1" w:line="240" w:lineRule="auto"/>
    </w:pPr>
    <w:rPr>
      <w:rFonts w:ascii="Times New Roman" w:hAnsi="Times New Roman"/>
      <w:b/>
      <w:color w:val="0000FF"/>
      <w:sz w:val="24"/>
    </w:rPr>
  </w:style>
  <w:style w:type="paragraph" w:customStyle="1" w:styleId="xl74">
    <w:name w:val="xl74"/>
    <w:basedOn w:val="a"/>
    <w:rsid w:val="009A1781"/>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119">
    <w:name w:val="xl119"/>
    <w:basedOn w:val="a"/>
    <w:qFormat/>
    <w:rsid w:val="009A178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sz w:val="24"/>
    </w:rPr>
  </w:style>
  <w:style w:type="paragraph" w:customStyle="1" w:styleId="xl71">
    <w:name w:val="xl71"/>
    <w:basedOn w:val="a"/>
    <w:rsid w:val="009A1781"/>
    <w:pPr>
      <w:pBdr>
        <w:top w:val="single" w:sz="4" w:space="0" w:color="auto"/>
        <w:left w:val="single" w:sz="4" w:space="0" w:color="auto"/>
      </w:pBdr>
      <w:spacing w:before="100" w:beforeAutospacing="1" w:after="100" w:afterAutospacing="1" w:line="240" w:lineRule="auto"/>
      <w:jc w:val="center"/>
    </w:pPr>
    <w:rPr>
      <w:rFonts w:ascii="Times New Roman" w:hAnsi="Times New Roman"/>
      <w:b/>
      <w:sz w:val="24"/>
    </w:rPr>
  </w:style>
  <w:style w:type="paragraph" w:customStyle="1" w:styleId="xl70">
    <w:name w:val="xl70"/>
    <w:basedOn w:val="a"/>
    <w:rsid w:val="009A1781"/>
    <w:pPr>
      <w:pBdr>
        <w:top w:val="single" w:sz="4" w:space="0" w:color="auto"/>
        <w:left w:val="single" w:sz="4" w:space="0" w:color="auto"/>
      </w:pBdr>
      <w:spacing w:before="100" w:beforeAutospacing="1" w:after="100" w:afterAutospacing="1" w:line="240" w:lineRule="auto"/>
      <w:jc w:val="center"/>
    </w:pPr>
    <w:rPr>
      <w:rFonts w:ascii="Times New Roman" w:hAnsi="Times New Roman"/>
      <w:b/>
      <w:sz w:val="24"/>
    </w:rPr>
  </w:style>
  <w:style w:type="paragraph" w:customStyle="1" w:styleId="xl108">
    <w:name w:val="xl108"/>
    <w:basedOn w:val="a"/>
    <w:qFormat/>
    <w:rsid w:val="009A1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sz w:val="24"/>
    </w:rPr>
  </w:style>
  <w:style w:type="paragraph" w:customStyle="1" w:styleId="ad">
    <w:name w:val="Знак"/>
    <w:basedOn w:val="a"/>
    <w:rsid w:val="009A1781"/>
    <w:pPr>
      <w:spacing w:after="0" w:line="240" w:lineRule="auto"/>
    </w:pPr>
    <w:rPr>
      <w:rFonts w:ascii="Verdana" w:hAnsi="Verdana"/>
      <w:sz w:val="20"/>
    </w:rPr>
  </w:style>
  <w:style w:type="paragraph" w:customStyle="1" w:styleId="xl82">
    <w:name w:val="xl82"/>
    <w:basedOn w:val="a"/>
    <w:rsid w:val="009A1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92">
    <w:name w:val="xl92"/>
    <w:basedOn w:val="a"/>
    <w:qFormat/>
    <w:rsid w:val="009A178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rPr>
  </w:style>
  <w:style w:type="paragraph" w:customStyle="1" w:styleId="xl83">
    <w:name w:val="xl83"/>
    <w:basedOn w:val="a"/>
    <w:rsid w:val="009A1781"/>
    <w:pPr>
      <w:pBdr>
        <w:right w:val="single" w:sz="4" w:space="0" w:color="auto"/>
      </w:pBdr>
      <w:spacing w:before="100" w:beforeAutospacing="1" w:after="100" w:afterAutospacing="1" w:line="240" w:lineRule="auto"/>
      <w:jc w:val="right"/>
    </w:pPr>
    <w:rPr>
      <w:rFonts w:ascii="Times New Roman" w:hAnsi="Times New Roman"/>
      <w:sz w:val="24"/>
    </w:rPr>
  </w:style>
  <w:style w:type="paragraph" w:customStyle="1" w:styleId="xl73">
    <w:name w:val="xl73"/>
    <w:basedOn w:val="a"/>
    <w:qFormat/>
    <w:rsid w:val="009A1781"/>
    <w:pPr>
      <w:pBdr>
        <w:top w:val="single" w:sz="4" w:space="0" w:color="auto"/>
        <w:left w:val="single" w:sz="4" w:space="0" w:color="auto"/>
      </w:pBdr>
      <w:spacing w:before="100" w:beforeAutospacing="1" w:after="100" w:afterAutospacing="1" w:line="240" w:lineRule="auto"/>
    </w:pPr>
    <w:rPr>
      <w:rFonts w:ascii="Times New Roman" w:hAnsi="Times New Roman"/>
      <w:sz w:val="24"/>
    </w:rPr>
  </w:style>
  <w:style w:type="paragraph" w:customStyle="1" w:styleId="xl72">
    <w:name w:val="xl72"/>
    <w:basedOn w:val="a"/>
    <w:rsid w:val="009A178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sz w:val="24"/>
    </w:rPr>
  </w:style>
  <w:style w:type="paragraph" w:customStyle="1" w:styleId="xl66">
    <w:name w:val="xl66"/>
    <w:basedOn w:val="a"/>
    <w:qFormat/>
    <w:rsid w:val="009A1781"/>
    <w:pPr>
      <w:spacing w:before="100" w:beforeAutospacing="1" w:after="100" w:afterAutospacing="1" w:line="240" w:lineRule="auto"/>
      <w:jc w:val="right"/>
    </w:pPr>
    <w:rPr>
      <w:rFonts w:ascii="Times New Roman" w:hAnsi="Times New Roman"/>
      <w:sz w:val="24"/>
    </w:rPr>
  </w:style>
  <w:style w:type="paragraph" w:customStyle="1" w:styleId="xl97">
    <w:name w:val="xl97"/>
    <w:basedOn w:val="a"/>
    <w:qFormat/>
    <w:rsid w:val="009A1781"/>
    <w:pPr>
      <w:spacing w:before="100" w:beforeAutospacing="1" w:after="100" w:afterAutospacing="1" w:line="240" w:lineRule="auto"/>
      <w:jc w:val="center"/>
    </w:pPr>
    <w:rPr>
      <w:rFonts w:ascii="Times New Roman" w:hAnsi="Times New Roman"/>
      <w:b/>
      <w:sz w:val="24"/>
    </w:rPr>
  </w:style>
  <w:style w:type="paragraph" w:customStyle="1" w:styleId="xl88">
    <w:name w:val="xl88"/>
    <w:basedOn w:val="a"/>
    <w:rsid w:val="009A17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112">
    <w:name w:val="xl112"/>
    <w:basedOn w:val="a"/>
    <w:qFormat/>
    <w:rsid w:val="009A1781"/>
    <w:pPr>
      <w:spacing w:before="100" w:beforeAutospacing="1" w:after="100" w:afterAutospacing="1" w:line="240" w:lineRule="auto"/>
    </w:pPr>
    <w:rPr>
      <w:rFonts w:ascii="Times New Roman" w:hAnsi="Times New Roman"/>
      <w:sz w:val="24"/>
    </w:rPr>
  </w:style>
  <w:style w:type="paragraph" w:customStyle="1" w:styleId="xl113">
    <w:name w:val="xl113"/>
    <w:basedOn w:val="a"/>
    <w:qFormat/>
    <w:rsid w:val="009A1781"/>
    <w:pPr>
      <w:spacing w:before="100" w:beforeAutospacing="1" w:after="100" w:afterAutospacing="1" w:line="240" w:lineRule="auto"/>
      <w:jc w:val="right"/>
    </w:pPr>
    <w:rPr>
      <w:rFonts w:ascii="Arial" w:hAnsi="Arial"/>
      <w:sz w:val="20"/>
    </w:rPr>
  </w:style>
  <w:style w:type="paragraph" w:customStyle="1" w:styleId="xl114">
    <w:name w:val="xl114"/>
    <w:basedOn w:val="a"/>
    <w:qFormat/>
    <w:rsid w:val="009A1781"/>
    <w:pPr>
      <w:pBdr>
        <w:top w:val="single" w:sz="4" w:space="0" w:color="auto"/>
        <w:left w:val="single" w:sz="4" w:space="0" w:color="auto"/>
      </w:pBdr>
      <w:spacing w:before="100" w:beforeAutospacing="1" w:after="100" w:afterAutospacing="1" w:line="240" w:lineRule="auto"/>
    </w:pPr>
    <w:rPr>
      <w:rFonts w:ascii="Times New Roman" w:hAnsi="Times New Roman"/>
      <w:sz w:val="24"/>
    </w:rPr>
  </w:style>
  <w:style w:type="paragraph" w:customStyle="1" w:styleId="xl115">
    <w:name w:val="xl115"/>
    <w:basedOn w:val="a"/>
    <w:qFormat/>
    <w:rsid w:val="009A1781"/>
    <w:pPr>
      <w:spacing w:before="100" w:beforeAutospacing="1" w:after="100" w:afterAutospacing="1" w:line="240" w:lineRule="auto"/>
      <w:jc w:val="center"/>
    </w:pPr>
    <w:rPr>
      <w:rFonts w:ascii="Times New Roman" w:hAnsi="Times New Roman"/>
      <w:b/>
      <w:sz w:val="24"/>
    </w:rPr>
  </w:style>
  <w:style w:type="paragraph" w:customStyle="1" w:styleId="xl117">
    <w:name w:val="xl117"/>
    <w:basedOn w:val="a"/>
    <w:qFormat/>
    <w:rsid w:val="009A1781"/>
    <w:pPr>
      <w:pBdr>
        <w:top w:val="single" w:sz="4" w:space="0" w:color="auto"/>
        <w:right w:val="single" w:sz="4" w:space="0" w:color="auto"/>
      </w:pBdr>
      <w:spacing w:before="100" w:beforeAutospacing="1" w:after="100" w:afterAutospacing="1" w:line="240" w:lineRule="auto"/>
    </w:pPr>
    <w:rPr>
      <w:rFonts w:ascii="Times New Roman" w:hAnsi="Times New Roman"/>
      <w:b/>
      <w:sz w:val="24"/>
    </w:rPr>
  </w:style>
  <w:style w:type="paragraph" w:customStyle="1" w:styleId="xl118">
    <w:name w:val="xl118"/>
    <w:basedOn w:val="a"/>
    <w:qFormat/>
    <w:rsid w:val="009A1781"/>
    <w:pPr>
      <w:pBdr>
        <w:top w:val="single" w:sz="4" w:space="0" w:color="auto"/>
        <w:left w:val="single" w:sz="4" w:space="0" w:color="auto"/>
      </w:pBdr>
      <w:spacing w:before="100" w:beforeAutospacing="1" w:after="100" w:afterAutospacing="1" w:line="240" w:lineRule="auto"/>
    </w:pPr>
    <w:rPr>
      <w:rFonts w:ascii="Times New Roman" w:hAnsi="Times New Roman"/>
      <w:b/>
      <w:sz w:val="24"/>
    </w:rPr>
  </w:style>
  <w:style w:type="paragraph" w:customStyle="1" w:styleId="xl120">
    <w:name w:val="xl120"/>
    <w:basedOn w:val="a"/>
    <w:qFormat/>
    <w:rsid w:val="009A1781"/>
    <w:pPr>
      <w:pBdr>
        <w:top w:val="single" w:sz="4" w:space="0" w:color="auto"/>
      </w:pBdr>
      <w:spacing w:before="100" w:beforeAutospacing="1" w:after="100" w:afterAutospacing="1" w:line="240" w:lineRule="auto"/>
    </w:pPr>
    <w:rPr>
      <w:rFonts w:ascii="Times New Roman" w:hAnsi="Times New Roman"/>
      <w:sz w:val="20"/>
    </w:rPr>
  </w:style>
  <w:style w:type="paragraph" w:customStyle="1" w:styleId="xl121">
    <w:name w:val="xl121"/>
    <w:basedOn w:val="a"/>
    <w:qFormat/>
    <w:rsid w:val="009A1781"/>
    <w:pPr>
      <w:spacing w:before="100" w:beforeAutospacing="1" w:after="100" w:afterAutospacing="1" w:line="240" w:lineRule="auto"/>
    </w:pPr>
    <w:rPr>
      <w:rFonts w:ascii="Times New Roman" w:hAnsi="Times New Roman"/>
      <w:sz w:val="24"/>
    </w:rPr>
  </w:style>
  <w:style w:type="paragraph" w:customStyle="1" w:styleId="s1">
    <w:name w:val="s_1"/>
    <w:basedOn w:val="a"/>
    <w:rsid w:val="009A1781"/>
    <w:pPr>
      <w:spacing w:before="100" w:beforeAutospacing="1" w:after="100" w:afterAutospacing="1" w:line="240" w:lineRule="auto"/>
    </w:pPr>
    <w:rPr>
      <w:sz w:val="24"/>
    </w:rPr>
  </w:style>
  <w:style w:type="paragraph" w:customStyle="1" w:styleId="formattext">
    <w:name w:val="formattext"/>
    <w:basedOn w:val="a"/>
    <w:rsid w:val="009A1781"/>
    <w:pPr>
      <w:spacing w:before="100" w:beforeAutospacing="1" w:after="100" w:afterAutospacing="1" w:line="240" w:lineRule="auto"/>
    </w:pPr>
    <w:rPr>
      <w:rFonts w:ascii="Times New Roman" w:hAnsi="Times New Roman"/>
      <w:sz w:val="24"/>
    </w:rPr>
  </w:style>
  <w:style w:type="character" w:customStyle="1" w:styleId="LineNumber">
    <w:name w:val="Line Number"/>
    <w:basedOn w:val="a0"/>
    <w:semiHidden/>
    <w:rsid w:val="009A1781"/>
  </w:style>
  <w:style w:type="character" w:styleId="ae">
    <w:name w:val="Hyperlink"/>
    <w:rsid w:val="009A1781"/>
    <w:rPr>
      <w:color w:val="0563C1"/>
      <w:u w:val="single"/>
    </w:rPr>
  </w:style>
  <w:style w:type="character" w:styleId="af">
    <w:name w:val="FollowedHyperlink"/>
    <w:qFormat/>
    <w:rsid w:val="009A1781"/>
    <w:rPr>
      <w:color w:val="954F72"/>
      <w:u w:val="single"/>
    </w:rPr>
  </w:style>
  <w:style w:type="character" w:styleId="af0">
    <w:name w:val="Emphasis"/>
    <w:qFormat/>
    <w:rsid w:val="009A1781"/>
    <w:rPr>
      <w:i/>
    </w:rPr>
  </w:style>
  <w:style w:type="character" w:customStyle="1" w:styleId="ac">
    <w:name w:val="Текст выноски Знак"/>
    <w:link w:val="ab"/>
    <w:rsid w:val="009A1781"/>
    <w:rPr>
      <w:rFonts w:ascii="Segoe UI" w:hAnsi="Segoe UI"/>
      <w:sz w:val="18"/>
    </w:rPr>
  </w:style>
  <w:style w:type="character" w:customStyle="1" w:styleId="10">
    <w:name w:val="Заголовок 1 Знак"/>
    <w:link w:val="1"/>
    <w:rsid w:val="009A1781"/>
    <w:rPr>
      <w:rFonts w:ascii="Calibri Light" w:hAnsi="Calibri Light"/>
      <w:color w:val="2E74B5"/>
      <w:sz w:val="32"/>
    </w:rPr>
  </w:style>
  <w:style w:type="character" w:customStyle="1" w:styleId="20">
    <w:name w:val="Заголовок 2 Знак"/>
    <w:link w:val="2"/>
    <w:rsid w:val="009A1781"/>
    <w:rPr>
      <w:rFonts w:ascii="Times New Roman" w:hAnsi="Times New Roman"/>
      <w:sz w:val="28"/>
    </w:rPr>
  </w:style>
  <w:style w:type="character" w:customStyle="1" w:styleId="a8">
    <w:name w:val="Верхний колонтитул Знак"/>
    <w:basedOn w:val="a0"/>
    <w:link w:val="a7"/>
    <w:rsid w:val="009A1781"/>
  </w:style>
  <w:style w:type="character" w:customStyle="1" w:styleId="aa">
    <w:name w:val="Нижний колонтитул Знак"/>
    <w:basedOn w:val="a0"/>
    <w:link w:val="a9"/>
    <w:rsid w:val="009A1781"/>
  </w:style>
  <w:style w:type="character" w:customStyle="1" w:styleId="22">
    <w:name w:val="Основной текст с отступом 2 Знак"/>
    <w:basedOn w:val="a0"/>
    <w:link w:val="21"/>
    <w:qFormat/>
    <w:rsid w:val="009A1781"/>
  </w:style>
  <w:style w:type="table" w:styleId="11">
    <w:name w:val="Table Simple 1"/>
    <w:basedOn w:val="a1"/>
    <w:rsid w:val="009A17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rsid w:val="009A1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4175</Words>
  <Characters>23799</Characters>
  <Application>Microsoft Office Word</Application>
  <DocSecurity>0</DocSecurity>
  <Lines>198</Lines>
  <Paragraphs>55</Paragraphs>
  <ScaleCrop>false</ScaleCrop>
  <Company>Reanimator Extreme Edition</Company>
  <LinksUpToDate>false</LinksUpToDate>
  <CharactersWithSpaces>27919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2021-11-17T07:07:00Z</dcterms:created>
  <dcterms:modified xsi:type="dcterms:W3CDTF">2021-11-17T07:07:00Z</dcterms:modified>
</cp:coreProperties>
</file>