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DE5147">
        <w:rPr>
          <w:b/>
          <w:sz w:val="28"/>
          <w:szCs w:val="28"/>
          <w:lang w:eastAsia="ar-SA"/>
        </w:rPr>
        <w:t>Совет народных депутатов</w:t>
      </w:r>
    </w:p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DE5147">
        <w:rPr>
          <w:b/>
          <w:sz w:val="28"/>
          <w:szCs w:val="28"/>
          <w:lang w:eastAsia="ar-SA"/>
        </w:rPr>
        <w:t>Ерышевского сельского поселения</w:t>
      </w:r>
    </w:p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DE5147">
        <w:rPr>
          <w:b/>
          <w:sz w:val="28"/>
          <w:szCs w:val="28"/>
          <w:lang w:eastAsia="ar-SA"/>
        </w:rPr>
        <w:t>Павловского муниципального района</w:t>
      </w:r>
    </w:p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  <w:r w:rsidRPr="00DE5147">
        <w:rPr>
          <w:b/>
          <w:sz w:val="28"/>
          <w:szCs w:val="28"/>
          <w:lang w:eastAsia="ar-SA"/>
        </w:rPr>
        <w:t>Воронежской области</w:t>
      </w:r>
    </w:p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</w:p>
    <w:p w:rsidR="002405B5" w:rsidRPr="00DE5147" w:rsidRDefault="002405B5" w:rsidP="002405B5">
      <w:pPr>
        <w:suppressAutoHyphens/>
        <w:ind w:left="-1701"/>
        <w:jc w:val="center"/>
        <w:rPr>
          <w:b/>
          <w:sz w:val="28"/>
          <w:szCs w:val="28"/>
          <w:lang w:eastAsia="ar-SA"/>
        </w:rPr>
      </w:pPr>
    </w:p>
    <w:p w:rsidR="002405B5" w:rsidRPr="00DE5147" w:rsidRDefault="002405B5" w:rsidP="002405B5">
      <w:pPr>
        <w:suppressAutoHyphens/>
        <w:ind w:left="-1701"/>
        <w:jc w:val="center"/>
        <w:rPr>
          <w:sz w:val="28"/>
          <w:szCs w:val="28"/>
          <w:lang w:eastAsia="ar-SA"/>
        </w:rPr>
      </w:pPr>
      <w:r w:rsidRPr="00DE5147">
        <w:rPr>
          <w:sz w:val="28"/>
          <w:szCs w:val="28"/>
          <w:lang w:eastAsia="ar-SA"/>
        </w:rPr>
        <w:t>РЕШЕНИЕ</w:t>
      </w:r>
    </w:p>
    <w:p w:rsidR="002405B5" w:rsidRPr="00DE5147" w:rsidRDefault="002405B5" w:rsidP="002405B5">
      <w:pPr>
        <w:suppressAutoHyphens/>
        <w:ind w:left="-1701"/>
        <w:jc w:val="center"/>
        <w:rPr>
          <w:sz w:val="28"/>
          <w:szCs w:val="28"/>
          <w:lang w:eastAsia="ar-SA"/>
        </w:rPr>
      </w:pPr>
    </w:p>
    <w:p w:rsidR="002405B5" w:rsidRPr="00DE5147" w:rsidRDefault="002405B5" w:rsidP="002405B5">
      <w:pPr>
        <w:suppressAutoHyphens/>
        <w:ind w:left="-1701"/>
        <w:rPr>
          <w:sz w:val="28"/>
          <w:szCs w:val="28"/>
          <w:lang w:eastAsia="ar-SA"/>
        </w:rPr>
      </w:pPr>
    </w:p>
    <w:p w:rsidR="002405B5" w:rsidRPr="00DE5147" w:rsidRDefault="002405B5" w:rsidP="002405B5">
      <w:pPr>
        <w:suppressAutoHyphens/>
        <w:ind w:left="-1701"/>
        <w:rPr>
          <w:sz w:val="28"/>
          <w:szCs w:val="28"/>
          <w:lang w:eastAsia="ar-SA"/>
        </w:rPr>
      </w:pPr>
      <w:r w:rsidRPr="00DE5147">
        <w:rPr>
          <w:sz w:val="28"/>
          <w:szCs w:val="28"/>
          <w:lang w:eastAsia="ar-SA"/>
        </w:rPr>
        <w:t xml:space="preserve">  </w:t>
      </w:r>
      <w:r w:rsidR="00A459B1" w:rsidRPr="00DE5147">
        <w:rPr>
          <w:sz w:val="28"/>
          <w:szCs w:val="28"/>
          <w:lang w:eastAsia="ar-SA"/>
        </w:rPr>
        <w:t xml:space="preserve">                          от «30»  01.  2020г.  № 310</w:t>
      </w:r>
    </w:p>
    <w:p w:rsidR="002405B5" w:rsidRPr="00DE5147" w:rsidRDefault="002405B5" w:rsidP="002405B5">
      <w:pPr>
        <w:suppressAutoHyphens/>
        <w:rPr>
          <w:sz w:val="28"/>
          <w:szCs w:val="28"/>
          <w:lang w:eastAsia="ar-SA"/>
        </w:rPr>
      </w:pPr>
      <w:r w:rsidRPr="00DE5147">
        <w:rPr>
          <w:sz w:val="28"/>
          <w:szCs w:val="28"/>
          <w:lang w:eastAsia="ar-SA"/>
        </w:rPr>
        <w:t>__________________________________________</w:t>
      </w:r>
    </w:p>
    <w:p w:rsidR="002405B5" w:rsidRPr="00DE5147" w:rsidRDefault="002405B5" w:rsidP="002405B5">
      <w:pPr>
        <w:suppressAutoHyphens/>
        <w:ind w:left="-1701"/>
        <w:rPr>
          <w:sz w:val="28"/>
          <w:szCs w:val="28"/>
          <w:lang w:eastAsia="ar-SA"/>
        </w:rPr>
      </w:pPr>
      <w:r w:rsidRPr="00DE5147">
        <w:rPr>
          <w:sz w:val="28"/>
          <w:szCs w:val="28"/>
          <w:lang w:eastAsia="ar-SA"/>
        </w:rPr>
        <w:t xml:space="preserve">                                   с.Ерышевка</w:t>
      </w:r>
    </w:p>
    <w:p w:rsidR="009F58BD" w:rsidRPr="00DE5147" w:rsidRDefault="009F58BD" w:rsidP="009F58BD">
      <w:pPr>
        <w:shd w:val="clear" w:color="auto" w:fill="FFFFFF"/>
        <w:rPr>
          <w:bCs/>
          <w:color w:val="000000"/>
          <w:spacing w:val="-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037"/>
      </w:tblGrid>
      <w:tr w:rsidR="009F58BD" w:rsidRPr="00DE5147" w:rsidTr="009F58BD">
        <w:tc>
          <w:tcPr>
            <w:tcW w:w="5211" w:type="dxa"/>
            <w:hideMark/>
          </w:tcPr>
          <w:p w:rsidR="009F58BD" w:rsidRPr="00DE5147" w:rsidRDefault="009F58BD" w:rsidP="002405B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 w:rsidRPr="00DE5147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Об организации работы с обращениями граждан (письменные обращения и личный прием граждан) в администрации </w:t>
            </w:r>
            <w:r w:rsidR="002405B5" w:rsidRPr="00DE5147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Ерышевского</w:t>
            </w:r>
            <w:r w:rsidRPr="00DE5147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сельского поселения за 201</w:t>
            </w:r>
            <w:r w:rsidR="00A459B1" w:rsidRPr="00DE5147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9</w:t>
            </w:r>
            <w:r w:rsidRPr="00DE5147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211" w:type="dxa"/>
          </w:tcPr>
          <w:p w:rsidR="009F58BD" w:rsidRPr="00DE5147" w:rsidRDefault="009F58BD">
            <w:pPr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</w:tbl>
    <w:p w:rsidR="009F58BD" w:rsidRPr="00DE5147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right="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</w:t>
      </w:r>
      <w:r w:rsidRPr="00DE5147">
        <w:rPr>
          <w:color w:val="000000"/>
          <w:spacing w:val="-4"/>
          <w:sz w:val="26"/>
          <w:szCs w:val="26"/>
        </w:rPr>
        <w:t xml:space="preserve">Заслушав и обсудив информацию об организации работы с обращениями граждан (письменные обращения и личный прием граждан) в администрации </w:t>
      </w:r>
      <w:r w:rsidR="002405B5" w:rsidRPr="00DE5147">
        <w:rPr>
          <w:color w:val="000000"/>
          <w:spacing w:val="-4"/>
          <w:sz w:val="26"/>
          <w:szCs w:val="26"/>
        </w:rPr>
        <w:t>Ерышевского</w:t>
      </w:r>
      <w:r w:rsidRPr="00DE5147">
        <w:rPr>
          <w:color w:val="000000"/>
          <w:spacing w:val="-4"/>
          <w:sz w:val="26"/>
          <w:szCs w:val="26"/>
        </w:rPr>
        <w:t xml:space="preserve"> сельского поселения, руководствуясь ст.23 Устава </w:t>
      </w:r>
      <w:r w:rsidR="002405B5" w:rsidRPr="00DE5147">
        <w:rPr>
          <w:color w:val="000000"/>
          <w:spacing w:val="-4"/>
          <w:sz w:val="26"/>
          <w:szCs w:val="26"/>
        </w:rPr>
        <w:t>Ерышевског</w:t>
      </w:r>
      <w:r w:rsidRPr="00DE5147">
        <w:rPr>
          <w:color w:val="000000"/>
          <w:spacing w:val="-4"/>
          <w:sz w:val="26"/>
          <w:szCs w:val="26"/>
        </w:rPr>
        <w:t xml:space="preserve">о сельского поселения,  Совет народных депутатов </w:t>
      </w:r>
      <w:r w:rsidR="002405B5" w:rsidRPr="00DE5147">
        <w:rPr>
          <w:color w:val="000000"/>
          <w:spacing w:val="-4"/>
          <w:sz w:val="26"/>
          <w:szCs w:val="26"/>
        </w:rPr>
        <w:t>Ерышевского</w:t>
      </w:r>
      <w:r w:rsidRPr="00DE5147">
        <w:rPr>
          <w:color w:val="000000"/>
          <w:spacing w:val="-4"/>
          <w:sz w:val="26"/>
          <w:szCs w:val="26"/>
        </w:rPr>
        <w:t xml:space="preserve"> сельского поселения </w:t>
      </w:r>
    </w:p>
    <w:p w:rsidR="009F58BD" w:rsidRPr="00DE5147" w:rsidRDefault="009F58BD" w:rsidP="009F58BD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color w:val="000000"/>
          <w:spacing w:val="-4"/>
          <w:sz w:val="26"/>
          <w:szCs w:val="26"/>
        </w:rPr>
      </w:pPr>
      <w:r w:rsidRPr="00DE5147">
        <w:rPr>
          <w:bCs/>
          <w:color w:val="000000"/>
          <w:spacing w:val="-7"/>
          <w:sz w:val="26"/>
          <w:szCs w:val="26"/>
        </w:rPr>
        <w:t>РЕШИЛ:</w:t>
      </w:r>
    </w:p>
    <w:p w:rsidR="009F58BD" w:rsidRPr="00DE5147" w:rsidRDefault="009F58BD" w:rsidP="009F58BD">
      <w:pPr>
        <w:ind w:firstLine="708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1. Информацию об организации работы с обращениями граждан (письменные и личный прием граждан) в администрации </w:t>
      </w:r>
      <w:r w:rsidR="002405B5" w:rsidRPr="00DE5147">
        <w:rPr>
          <w:sz w:val="26"/>
          <w:szCs w:val="26"/>
        </w:rPr>
        <w:t>Ерышевского</w:t>
      </w:r>
      <w:r w:rsidR="00130399" w:rsidRPr="00DE5147">
        <w:rPr>
          <w:sz w:val="26"/>
          <w:szCs w:val="26"/>
        </w:rPr>
        <w:t xml:space="preserve"> сельского поселения за 201</w:t>
      </w:r>
      <w:r w:rsidR="00A459B1" w:rsidRPr="00DE5147">
        <w:rPr>
          <w:sz w:val="26"/>
          <w:szCs w:val="26"/>
        </w:rPr>
        <w:t>9</w:t>
      </w:r>
      <w:r w:rsidRPr="00DE5147">
        <w:rPr>
          <w:sz w:val="26"/>
          <w:szCs w:val="26"/>
        </w:rPr>
        <w:t xml:space="preserve"> год принять к сведению согласно приложению.</w:t>
      </w:r>
    </w:p>
    <w:p w:rsidR="009F58BD" w:rsidRPr="00DE5147" w:rsidRDefault="009F58BD" w:rsidP="009F58BD">
      <w:pPr>
        <w:ind w:firstLine="708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2.Признать организацию работы с обращениями граждан (письменные обращения и личный прием граждан) в администрации </w:t>
      </w:r>
      <w:r w:rsidR="002405B5" w:rsidRPr="00DE5147">
        <w:rPr>
          <w:sz w:val="26"/>
          <w:szCs w:val="26"/>
        </w:rPr>
        <w:t xml:space="preserve">Ерышевского </w:t>
      </w:r>
      <w:r w:rsidRPr="00DE5147">
        <w:rPr>
          <w:sz w:val="26"/>
          <w:szCs w:val="26"/>
        </w:rPr>
        <w:t>сельского поселения за 201</w:t>
      </w:r>
      <w:r w:rsidR="00A459B1" w:rsidRPr="00DE5147">
        <w:rPr>
          <w:sz w:val="26"/>
          <w:szCs w:val="26"/>
        </w:rPr>
        <w:t>9</w:t>
      </w:r>
      <w:r w:rsidRPr="00DE5147">
        <w:rPr>
          <w:sz w:val="26"/>
          <w:szCs w:val="26"/>
        </w:rPr>
        <w:t xml:space="preserve"> год удовлетворительной.</w:t>
      </w:r>
    </w:p>
    <w:p w:rsidR="009F58BD" w:rsidRPr="00DE5147" w:rsidRDefault="009F58BD" w:rsidP="009F58BD">
      <w:pPr>
        <w:ind w:firstLine="708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3.Обнародовать  настоящее  решение  в  соответствии  с  Порядком  обнародования  нормативно-правовых  актов  </w:t>
      </w:r>
      <w:r w:rsidR="002405B5" w:rsidRPr="00DE5147">
        <w:rPr>
          <w:sz w:val="26"/>
          <w:szCs w:val="26"/>
        </w:rPr>
        <w:t>Ерышевского</w:t>
      </w:r>
      <w:r w:rsidRPr="00DE5147">
        <w:rPr>
          <w:sz w:val="26"/>
          <w:szCs w:val="26"/>
        </w:rPr>
        <w:t xml:space="preserve">  сельского  поселения.</w:t>
      </w:r>
    </w:p>
    <w:p w:rsidR="009F58BD" w:rsidRPr="00DE5147" w:rsidRDefault="009F58BD" w:rsidP="009F58BD">
      <w:pPr>
        <w:ind w:left="1125"/>
        <w:jc w:val="both"/>
        <w:rPr>
          <w:sz w:val="26"/>
          <w:szCs w:val="26"/>
        </w:rPr>
      </w:pPr>
    </w:p>
    <w:p w:rsidR="007C208D" w:rsidRPr="00DE5147" w:rsidRDefault="007C208D" w:rsidP="009F58BD">
      <w:pPr>
        <w:ind w:left="1125"/>
        <w:jc w:val="both"/>
        <w:rPr>
          <w:sz w:val="26"/>
          <w:szCs w:val="26"/>
        </w:rPr>
      </w:pPr>
    </w:p>
    <w:p w:rsidR="009F58BD" w:rsidRPr="00DE5147" w:rsidRDefault="009F58BD" w:rsidP="009F58BD">
      <w:pPr>
        <w:shd w:val="clear" w:color="auto" w:fill="FFFFFF"/>
        <w:ind w:left="7"/>
        <w:jc w:val="both"/>
        <w:rPr>
          <w:sz w:val="26"/>
          <w:szCs w:val="26"/>
        </w:rPr>
      </w:pPr>
    </w:p>
    <w:p w:rsidR="002405B5" w:rsidRPr="00DE5147" w:rsidRDefault="009F58BD" w:rsidP="009F58BD">
      <w:pPr>
        <w:rPr>
          <w:sz w:val="26"/>
          <w:szCs w:val="26"/>
        </w:rPr>
      </w:pPr>
      <w:r w:rsidRPr="00DE5147">
        <w:rPr>
          <w:sz w:val="26"/>
          <w:szCs w:val="26"/>
        </w:rPr>
        <w:t xml:space="preserve">Глава </w:t>
      </w:r>
      <w:r w:rsidR="002405B5" w:rsidRPr="00DE5147">
        <w:rPr>
          <w:sz w:val="26"/>
          <w:szCs w:val="26"/>
        </w:rPr>
        <w:t>Ерышевского</w:t>
      </w:r>
    </w:p>
    <w:p w:rsidR="002405B5" w:rsidRPr="00DE5147" w:rsidRDefault="002405B5" w:rsidP="002405B5">
      <w:pPr>
        <w:rPr>
          <w:sz w:val="26"/>
          <w:szCs w:val="26"/>
        </w:rPr>
      </w:pPr>
      <w:r w:rsidRPr="00DE5147">
        <w:rPr>
          <w:sz w:val="26"/>
          <w:szCs w:val="26"/>
        </w:rPr>
        <w:t>с</w:t>
      </w:r>
      <w:r w:rsidR="009F58BD" w:rsidRPr="00DE5147">
        <w:rPr>
          <w:sz w:val="26"/>
          <w:szCs w:val="26"/>
        </w:rPr>
        <w:t>ельского</w:t>
      </w:r>
      <w:r w:rsidRPr="00DE5147">
        <w:rPr>
          <w:sz w:val="26"/>
          <w:szCs w:val="26"/>
        </w:rPr>
        <w:t xml:space="preserve"> </w:t>
      </w:r>
      <w:r w:rsidR="009F58BD" w:rsidRPr="00DE5147">
        <w:rPr>
          <w:sz w:val="26"/>
          <w:szCs w:val="26"/>
        </w:rPr>
        <w:t xml:space="preserve">поселения  </w:t>
      </w:r>
      <w:r w:rsidRPr="00DE5147">
        <w:rPr>
          <w:sz w:val="26"/>
          <w:szCs w:val="26"/>
        </w:rPr>
        <w:t xml:space="preserve">                                                    </w:t>
      </w:r>
      <w:r w:rsidR="00DE5147">
        <w:rPr>
          <w:sz w:val="26"/>
          <w:szCs w:val="26"/>
        </w:rPr>
        <w:t xml:space="preserve">                                        </w:t>
      </w:r>
      <w:r w:rsidRPr="00DE5147">
        <w:rPr>
          <w:sz w:val="26"/>
          <w:szCs w:val="26"/>
        </w:rPr>
        <w:t xml:space="preserve">   Т.П.Быкова</w:t>
      </w:r>
    </w:p>
    <w:p w:rsidR="009F58BD" w:rsidRPr="00DE5147" w:rsidRDefault="009F58BD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Pr="00DE5147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Pr="00DE5147" w:rsidRDefault="00367062" w:rsidP="0013039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67062" w:rsidRPr="00DE5147" w:rsidRDefault="00367062" w:rsidP="00367062">
      <w:pPr>
        <w:tabs>
          <w:tab w:val="left" w:pos="4395"/>
        </w:tabs>
        <w:jc w:val="center"/>
        <w:outlineLvl w:val="0"/>
        <w:rPr>
          <w:sz w:val="26"/>
          <w:szCs w:val="26"/>
        </w:rPr>
      </w:pPr>
      <w:r w:rsidRPr="00DE5147">
        <w:rPr>
          <w:b/>
          <w:sz w:val="26"/>
          <w:szCs w:val="26"/>
        </w:rPr>
        <w:lastRenderedPageBreak/>
        <w:t xml:space="preserve">                                                                     </w:t>
      </w:r>
      <w:r w:rsidRPr="00DE5147">
        <w:rPr>
          <w:sz w:val="26"/>
          <w:szCs w:val="26"/>
        </w:rPr>
        <w:t>Приложение  к решению</w:t>
      </w:r>
    </w:p>
    <w:p w:rsidR="00367062" w:rsidRPr="00DE5147" w:rsidRDefault="00367062" w:rsidP="00367062">
      <w:pPr>
        <w:ind w:firstLine="5529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Совета народных депутатов</w:t>
      </w:r>
    </w:p>
    <w:p w:rsidR="00367062" w:rsidRPr="00DE5147" w:rsidRDefault="00367062" w:rsidP="00367062">
      <w:pPr>
        <w:ind w:firstLine="5529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</w:t>
      </w:r>
      <w:r w:rsidR="002405B5" w:rsidRPr="00DE5147">
        <w:rPr>
          <w:sz w:val="26"/>
          <w:szCs w:val="26"/>
        </w:rPr>
        <w:t>Ерышевского</w:t>
      </w:r>
      <w:r w:rsidRPr="00DE5147">
        <w:rPr>
          <w:sz w:val="26"/>
          <w:szCs w:val="26"/>
        </w:rPr>
        <w:t xml:space="preserve"> сельского</w:t>
      </w:r>
    </w:p>
    <w:p w:rsidR="00367062" w:rsidRPr="00DE5147" w:rsidRDefault="00367062" w:rsidP="00367062">
      <w:pPr>
        <w:ind w:firstLine="5529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поселения</w:t>
      </w:r>
      <w:r w:rsidR="00A459B1" w:rsidRPr="00DE5147">
        <w:rPr>
          <w:sz w:val="26"/>
          <w:szCs w:val="26"/>
        </w:rPr>
        <w:t xml:space="preserve">  от 30</w:t>
      </w:r>
      <w:r w:rsidRPr="00DE5147">
        <w:rPr>
          <w:sz w:val="26"/>
          <w:szCs w:val="26"/>
        </w:rPr>
        <w:t>.01</w:t>
      </w:r>
      <w:r w:rsidR="00A459B1" w:rsidRPr="00DE5147">
        <w:rPr>
          <w:sz w:val="26"/>
          <w:szCs w:val="26"/>
        </w:rPr>
        <w:t>.2020г.  №310</w:t>
      </w:r>
    </w:p>
    <w:p w:rsidR="00367062" w:rsidRPr="00DE5147" w:rsidRDefault="00367062" w:rsidP="00367062">
      <w:pPr>
        <w:jc w:val="both"/>
        <w:rPr>
          <w:sz w:val="26"/>
          <w:szCs w:val="26"/>
        </w:rPr>
      </w:pPr>
    </w:p>
    <w:p w:rsidR="00367062" w:rsidRPr="00DE5147" w:rsidRDefault="00367062" w:rsidP="00367062">
      <w:pPr>
        <w:jc w:val="center"/>
        <w:rPr>
          <w:b/>
          <w:sz w:val="26"/>
          <w:szCs w:val="26"/>
        </w:rPr>
      </w:pPr>
    </w:p>
    <w:p w:rsidR="00367062" w:rsidRPr="00DE5147" w:rsidRDefault="00367062" w:rsidP="00367062">
      <w:pPr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 xml:space="preserve">Информация об организации работы с обращениями граждан (письменные и личный прием граждан) в администрации </w:t>
      </w:r>
      <w:r w:rsidR="002405B5" w:rsidRPr="00DE5147">
        <w:rPr>
          <w:b/>
          <w:sz w:val="26"/>
          <w:szCs w:val="26"/>
        </w:rPr>
        <w:t>Ерышевского</w:t>
      </w:r>
      <w:r w:rsidRPr="00DE5147">
        <w:rPr>
          <w:b/>
          <w:sz w:val="26"/>
          <w:szCs w:val="26"/>
        </w:rPr>
        <w:t xml:space="preserve">  сельского поселения Павловского муниципального района </w:t>
      </w:r>
      <w:r w:rsidR="00A459B1" w:rsidRPr="00DE5147">
        <w:rPr>
          <w:b/>
          <w:sz w:val="26"/>
          <w:szCs w:val="26"/>
        </w:rPr>
        <w:t>за 2019</w:t>
      </w:r>
      <w:r w:rsidRPr="00DE5147">
        <w:rPr>
          <w:b/>
          <w:sz w:val="26"/>
          <w:szCs w:val="26"/>
        </w:rPr>
        <w:t xml:space="preserve"> год</w:t>
      </w:r>
    </w:p>
    <w:p w:rsidR="00367062" w:rsidRPr="00DE5147" w:rsidRDefault="00367062" w:rsidP="00367062">
      <w:pPr>
        <w:spacing w:line="360" w:lineRule="auto"/>
        <w:ind w:firstLine="540"/>
        <w:jc w:val="both"/>
        <w:rPr>
          <w:b/>
          <w:color w:val="000000"/>
          <w:spacing w:val="2"/>
          <w:sz w:val="26"/>
          <w:szCs w:val="26"/>
          <w:u w:val="single"/>
        </w:rPr>
      </w:pP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DE5147">
        <w:rPr>
          <w:color w:val="333333"/>
          <w:sz w:val="26"/>
          <w:szCs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Pr="00DE5147">
        <w:rPr>
          <w:sz w:val="26"/>
          <w:szCs w:val="26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DE5147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459B1" w:rsidRPr="00DE5147" w:rsidRDefault="00A459B1" w:rsidP="00A459B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E5147">
        <w:rPr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DE5147">
        <w:rPr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Ерышевского сельского поселения. В Ерышевском сельском поселении эффективно обеспечивается реализация права граждан на обращение в администрацию сельского поселения. В администрации Ерышевского сельского поселения созданы условия, обеспечивающие доступность граждан и их обращений  к главе Ерышевского сельского поселения. </w:t>
      </w:r>
      <w:r w:rsidRPr="00DE5147">
        <w:rPr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Pr="00DE5147"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A459B1" w:rsidRPr="00DE5147" w:rsidRDefault="00A459B1" w:rsidP="00A459B1">
      <w:pPr>
        <w:spacing w:line="276" w:lineRule="auto"/>
        <w:jc w:val="both"/>
        <w:rPr>
          <w:color w:val="000000"/>
          <w:spacing w:val="4"/>
          <w:sz w:val="26"/>
          <w:szCs w:val="26"/>
        </w:rPr>
      </w:pPr>
      <w:r w:rsidRPr="00DE5147">
        <w:rPr>
          <w:sz w:val="26"/>
          <w:szCs w:val="26"/>
        </w:rPr>
        <w:t xml:space="preserve">         </w:t>
      </w:r>
      <w:r w:rsidRPr="00DE5147">
        <w:rPr>
          <w:color w:val="000000"/>
          <w:spacing w:val="4"/>
          <w:sz w:val="26"/>
          <w:szCs w:val="26"/>
        </w:rPr>
        <w:t xml:space="preserve"> Ведущий специалист администрации Ерышевского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 w:rsidRPr="00DE5147">
        <w:rPr>
          <w:color w:val="000000"/>
          <w:spacing w:val="2"/>
          <w:sz w:val="26"/>
          <w:szCs w:val="26"/>
        </w:rPr>
        <w:t xml:space="preserve">         Так за  </w:t>
      </w:r>
      <w:r w:rsidRPr="00DE5147">
        <w:rPr>
          <w:b/>
          <w:color w:val="000000"/>
          <w:spacing w:val="2"/>
          <w:sz w:val="26"/>
          <w:szCs w:val="26"/>
        </w:rPr>
        <w:t>2019 год</w:t>
      </w:r>
      <w:r w:rsidRPr="00DE5147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Pr="00DE5147">
        <w:rPr>
          <w:sz w:val="26"/>
          <w:szCs w:val="26"/>
        </w:rPr>
        <w:t xml:space="preserve"> </w:t>
      </w:r>
      <w:r w:rsidRPr="00DE5147">
        <w:rPr>
          <w:color w:val="000000"/>
          <w:spacing w:val="3"/>
          <w:sz w:val="26"/>
          <w:szCs w:val="26"/>
        </w:rPr>
        <w:t xml:space="preserve">Ерышевского сельского поселения всего </w:t>
      </w:r>
      <w:r w:rsidRPr="00DE5147">
        <w:rPr>
          <w:b/>
          <w:color w:val="000000"/>
          <w:spacing w:val="3"/>
          <w:sz w:val="26"/>
          <w:szCs w:val="26"/>
        </w:rPr>
        <w:t xml:space="preserve">поступило 9 устных </w:t>
      </w:r>
      <w:r w:rsidRPr="00DE5147">
        <w:rPr>
          <w:b/>
          <w:spacing w:val="3"/>
          <w:sz w:val="26"/>
          <w:szCs w:val="26"/>
        </w:rPr>
        <w:t xml:space="preserve">обращений </w:t>
      </w:r>
      <w:r w:rsidRPr="00DE5147">
        <w:rPr>
          <w:spacing w:val="3"/>
          <w:sz w:val="26"/>
          <w:szCs w:val="26"/>
        </w:rPr>
        <w:t xml:space="preserve">граждан, </w:t>
      </w:r>
      <w:r w:rsidRPr="00DE5147">
        <w:rPr>
          <w:b/>
          <w:spacing w:val="3"/>
          <w:sz w:val="26"/>
          <w:szCs w:val="26"/>
        </w:rPr>
        <w:t xml:space="preserve">в которых гражданами было обозначено 9 волнующих их вопросов. </w:t>
      </w:r>
      <w:r w:rsidRPr="00DE5147">
        <w:rPr>
          <w:spacing w:val="3"/>
          <w:sz w:val="26"/>
          <w:szCs w:val="26"/>
        </w:rPr>
        <w:t xml:space="preserve"> По  сравнению с 2018 годом </w:t>
      </w:r>
      <w:r w:rsidRPr="00DE5147">
        <w:rPr>
          <w:b/>
          <w:spacing w:val="3"/>
          <w:sz w:val="26"/>
          <w:szCs w:val="26"/>
        </w:rPr>
        <w:t>количество поступивших</w:t>
      </w:r>
      <w:r w:rsidRPr="00DE5147">
        <w:rPr>
          <w:spacing w:val="3"/>
          <w:sz w:val="26"/>
          <w:szCs w:val="26"/>
        </w:rPr>
        <w:t xml:space="preserve"> в адрес администрации Ерышевского сельского поселения </w:t>
      </w:r>
      <w:r w:rsidRPr="00DE5147">
        <w:rPr>
          <w:b/>
          <w:spacing w:val="3"/>
          <w:sz w:val="26"/>
          <w:szCs w:val="26"/>
        </w:rPr>
        <w:t>обращений уменьшилось  на -7  (или на -44%)</w:t>
      </w:r>
      <w:r w:rsidRPr="00DE5147">
        <w:rPr>
          <w:b/>
          <w:sz w:val="26"/>
          <w:szCs w:val="26"/>
        </w:rPr>
        <w:t xml:space="preserve"> </w:t>
      </w:r>
      <w:r w:rsidRPr="00DE5147">
        <w:rPr>
          <w:spacing w:val="3"/>
          <w:sz w:val="26"/>
          <w:szCs w:val="26"/>
        </w:rPr>
        <w:t>(за 2018 г. – 16</w:t>
      </w:r>
      <w:r w:rsidRPr="00DE5147">
        <w:rPr>
          <w:b/>
          <w:spacing w:val="3"/>
          <w:sz w:val="26"/>
          <w:szCs w:val="26"/>
        </w:rPr>
        <w:t xml:space="preserve"> </w:t>
      </w:r>
      <w:r w:rsidRPr="00DE5147">
        <w:rPr>
          <w:spacing w:val="3"/>
          <w:sz w:val="26"/>
          <w:szCs w:val="26"/>
        </w:rPr>
        <w:t>обращений граждан). Основная масса обращений имеет первичный характер.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spacing w:val="3"/>
          <w:sz w:val="26"/>
          <w:szCs w:val="24"/>
        </w:rPr>
      </w:pPr>
      <w:r w:rsidRPr="00DE5147">
        <w:rPr>
          <w:spacing w:val="3"/>
          <w:sz w:val="26"/>
          <w:szCs w:val="26"/>
        </w:rPr>
        <w:lastRenderedPageBreak/>
        <w:t xml:space="preserve">Из общего количества поступивших за 2019 год в администрацию  Ерышевского сельского поселения устных и письменных обращений  - </w:t>
      </w:r>
      <w:r w:rsidRPr="00DE5147">
        <w:rPr>
          <w:b/>
          <w:spacing w:val="3"/>
          <w:sz w:val="26"/>
          <w:szCs w:val="26"/>
        </w:rPr>
        <w:t>коллективных обращений не поступало.</w:t>
      </w:r>
      <w:r w:rsidRPr="00DE5147">
        <w:rPr>
          <w:spacing w:val="3"/>
          <w:sz w:val="26"/>
          <w:szCs w:val="24"/>
        </w:rPr>
        <w:t xml:space="preserve"> 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 w:rsidRPr="00DE5147">
        <w:rPr>
          <w:spacing w:val="3"/>
          <w:sz w:val="26"/>
          <w:szCs w:val="24"/>
        </w:rPr>
        <w:t>В 2018 году коллективные обращения в адрес администрации Ерышевского сельского поселения  тоже не поступали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spacing w:val="3"/>
          <w:sz w:val="26"/>
          <w:szCs w:val="24"/>
        </w:rPr>
      </w:pPr>
      <w:r w:rsidRPr="00DE5147">
        <w:rPr>
          <w:b/>
          <w:spacing w:val="3"/>
          <w:sz w:val="26"/>
          <w:szCs w:val="24"/>
        </w:rPr>
        <w:t xml:space="preserve">Для рассмотрения по компетенции </w:t>
      </w:r>
      <w:r w:rsidRPr="00DE5147">
        <w:rPr>
          <w:spacing w:val="3"/>
          <w:sz w:val="26"/>
          <w:szCs w:val="24"/>
        </w:rPr>
        <w:t xml:space="preserve">в администрацию  Ерышевского  сельского поселения Павловского муниципального района в 2019 году обращения не поступали . В  2018 году  обращения для рассмотрения по компетенции тоже  </w:t>
      </w:r>
      <w:r w:rsidRPr="00DE5147">
        <w:rPr>
          <w:b/>
          <w:spacing w:val="3"/>
          <w:sz w:val="26"/>
          <w:szCs w:val="24"/>
        </w:rPr>
        <w:t>не поступали.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 w:rsidRPr="00DE5147">
        <w:rPr>
          <w:spacing w:val="3"/>
          <w:sz w:val="26"/>
          <w:szCs w:val="26"/>
        </w:rPr>
        <w:t xml:space="preserve">Из поступивших за 2019 год обращений граждан  </w:t>
      </w:r>
      <w:r w:rsidRPr="00DE5147">
        <w:rPr>
          <w:b/>
          <w:spacing w:val="3"/>
          <w:sz w:val="26"/>
          <w:szCs w:val="26"/>
        </w:rPr>
        <w:t xml:space="preserve">рассмотрено </w:t>
      </w:r>
      <w:r w:rsidRPr="00DE5147">
        <w:rPr>
          <w:spacing w:val="3"/>
          <w:sz w:val="26"/>
          <w:szCs w:val="26"/>
        </w:rPr>
        <w:t xml:space="preserve"> (</w:t>
      </w:r>
      <w:r w:rsidRPr="00DE5147">
        <w:rPr>
          <w:spacing w:val="3"/>
          <w:sz w:val="26"/>
          <w:szCs w:val="24"/>
        </w:rPr>
        <w:t>вопросов  в обращениях, сроки рассмотрения которых перешли из  других кварталов -0</w:t>
      </w:r>
      <w:r w:rsidRPr="00DE5147">
        <w:rPr>
          <w:spacing w:val="3"/>
          <w:sz w:val="26"/>
          <w:szCs w:val="26"/>
        </w:rPr>
        <w:t xml:space="preserve">)  </w:t>
      </w:r>
      <w:r w:rsidRPr="00DE5147">
        <w:rPr>
          <w:b/>
          <w:spacing w:val="3"/>
          <w:sz w:val="26"/>
          <w:szCs w:val="26"/>
        </w:rPr>
        <w:t>9 устных обращений граждан</w:t>
      </w:r>
      <w:r w:rsidRPr="00DE5147">
        <w:rPr>
          <w:spacing w:val="3"/>
          <w:sz w:val="26"/>
          <w:szCs w:val="26"/>
        </w:rPr>
        <w:t>.</w:t>
      </w:r>
      <w:r w:rsidRPr="00DE5147">
        <w:rPr>
          <w:color w:val="FF0000"/>
          <w:spacing w:val="3"/>
          <w:sz w:val="26"/>
          <w:szCs w:val="26"/>
        </w:rPr>
        <w:t xml:space="preserve"> </w:t>
      </w:r>
      <w:r w:rsidRPr="00DE5147">
        <w:rPr>
          <w:spacing w:val="3"/>
          <w:sz w:val="26"/>
          <w:szCs w:val="26"/>
        </w:rPr>
        <w:t xml:space="preserve">Из рассмотренных обращений граждан  - </w:t>
      </w:r>
      <w:r w:rsidRPr="00DE5147">
        <w:rPr>
          <w:b/>
          <w:spacing w:val="3"/>
          <w:sz w:val="26"/>
          <w:szCs w:val="26"/>
        </w:rPr>
        <w:t>2 (или 22%) обращения всего с результатом рассмотрения «поддержано» - (из них 0</w:t>
      </w:r>
      <w:r w:rsidRPr="00DE5147">
        <w:rPr>
          <w:b/>
          <w:color w:val="FF0000"/>
          <w:spacing w:val="3"/>
          <w:sz w:val="26"/>
          <w:szCs w:val="26"/>
        </w:rPr>
        <w:t xml:space="preserve"> </w:t>
      </w:r>
      <w:r w:rsidRPr="00DE5147">
        <w:rPr>
          <w:b/>
          <w:spacing w:val="3"/>
          <w:sz w:val="26"/>
          <w:szCs w:val="26"/>
        </w:rPr>
        <w:t xml:space="preserve">(или 0%) </w:t>
      </w:r>
      <w:r w:rsidRPr="00DE5147">
        <w:rPr>
          <w:spacing w:val="3"/>
          <w:sz w:val="26"/>
          <w:szCs w:val="26"/>
        </w:rPr>
        <w:t xml:space="preserve">обращений </w:t>
      </w:r>
      <w:r w:rsidRPr="00DE5147">
        <w:rPr>
          <w:b/>
          <w:spacing w:val="3"/>
          <w:sz w:val="26"/>
          <w:szCs w:val="26"/>
        </w:rPr>
        <w:t xml:space="preserve">с результатом рассмотрения «поддержано», 2 (или 22%) </w:t>
      </w:r>
      <w:r w:rsidRPr="00DE5147">
        <w:rPr>
          <w:spacing w:val="3"/>
          <w:sz w:val="26"/>
          <w:szCs w:val="26"/>
        </w:rPr>
        <w:t>обращения</w:t>
      </w:r>
      <w:r w:rsidRPr="00DE5147">
        <w:rPr>
          <w:b/>
          <w:spacing w:val="3"/>
          <w:sz w:val="26"/>
          <w:szCs w:val="26"/>
        </w:rPr>
        <w:t xml:space="preserve"> с результатом рассмотрения «меры приняты»),  7 (или 78%)</w:t>
      </w:r>
      <w:r w:rsidRPr="00DE5147">
        <w:rPr>
          <w:spacing w:val="3"/>
          <w:sz w:val="26"/>
          <w:szCs w:val="26"/>
        </w:rPr>
        <w:t xml:space="preserve"> обращений </w:t>
      </w:r>
      <w:r w:rsidRPr="00DE5147">
        <w:rPr>
          <w:b/>
          <w:spacing w:val="3"/>
          <w:sz w:val="26"/>
          <w:szCs w:val="26"/>
        </w:rPr>
        <w:t>с результатом рассмотрения «разъяснено»</w:t>
      </w:r>
      <w:r w:rsidRPr="00DE5147">
        <w:rPr>
          <w:spacing w:val="3"/>
          <w:sz w:val="26"/>
          <w:szCs w:val="26"/>
        </w:rPr>
        <w:t>.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 w:rsidRPr="00DE5147">
        <w:rPr>
          <w:b/>
          <w:spacing w:val="3"/>
          <w:sz w:val="26"/>
          <w:szCs w:val="26"/>
        </w:rPr>
        <w:t xml:space="preserve"> Направлено по компетенции в иные органы</w:t>
      </w:r>
      <w:r w:rsidRPr="00DE5147">
        <w:rPr>
          <w:spacing w:val="3"/>
          <w:sz w:val="26"/>
          <w:szCs w:val="26"/>
        </w:rPr>
        <w:t xml:space="preserve"> </w:t>
      </w:r>
      <w:r w:rsidRPr="00DE5147">
        <w:rPr>
          <w:b/>
          <w:spacing w:val="3"/>
          <w:sz w:val="26"/>
          <w:szCs w:val="26"/>
        </w:rPr>
        <w:t xml:space="preserve">0 </w:t>
      </w:r>
      <w:r w:rsidRPr="00DE5147">
        <w:rPr>
          <w:spacing w:val="3"/>
          <w:sz w:val="26"/>
          <w:szCs w:val="26"/>
        </w:rPr>
        <w:t>обращений граждан.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 w:rsidRPr="00DE5147">
        <w:rPr>
          <w:spacing w:val="3"/>
          <w:sz w:val="26"/>
          <w:szCs w:val="26"/>
        </w:rPr>
        <w:t xml:space="preserve"> </w:t>
      </w:r>
      <w:r w:rsidRPr="00DE5147">
        <w:rPr>
          <w:b/>
          <w:spacing w:val="3"/>
          <w:sz w:val="26"/>
          <w:szCs w:val="26"/>
        </w:rPr>
        <w:t>Находятся на рассмотрении</w:t>
      </w:r>
      <w:r w:rsidRPr="00DE5147">
        <w:rPr>
          <w:spacing w:val="3"/>
          <w:sz w:val="26"/>
          <w:szCs w:val="26"/>
        </w:rPr>
        <w:t xml:space="preserve"> – </w:t>
      </w:r>
      <w:r w:rsidRPr="00DE5147">
        <w:rPr>
          <w:b/>
          <w:spacing w:val="3"/>
          <w:sz w:val="26"/>
          <w:szCs w:val="26"/>
        </w:rPr>
        <w:t>0</w:t>
      </w:r>
      <w:r w:rsidRPr="00DE5147">
        <w:rPr>
          <w:spacing w:val="3"/>
          <w:sz w:val="26"/>
          <w:szCs w:val="26"/>
        </w:rPr>
        <w:t xml:space="preserve">  </w:t>
      </w:r>
      <w:r w:rsidRPr="00DE5147">
        <w:rPr>
          <w:b/>
          <w:spacing w:val="3"/>
          <w:sz w:val="26"/>
          <w:szCs w:val="26"/>
        </w:rPr>
        <w:t>письменных</w:t>
      </w:r>
      <w:r w:rsidRPr="00DE5147">
        <w:rPr>
          <w:spacing w:val="3"/>
          <w:sz w:val="26"/>
          <w:szCs w:val="26"/>
        </w:rPr>
        <w:t xml:space="preserve"> </w:t>
      </w:r>
      <w:r w:rsidRPr="00DE5147">
        <w:rPr>
          <w:b/>
          <w:spacing w:val="3"/>
          <w:sz w:val="26"/>
          <w:szCs w:val="26"/>
        </w:rPr>
        <w:t>и устных обращений граждан</w:t>
      </w:r>
      <w:r w:rsidRPr="00DE5147">
        <w:rPr>
          <w:spacing w:val="3"/>
          <w:sz w:val="26"/>
          <w:szCs w:val="26"/>
        </w:rPr>
        <w:t xml:space="preserve"> (0  письменных обращений граждан и 0  устных обращений граждан),</w:t>
      </w:r>
      <w:r w:rsidRPr="00DE5147">
        <w:rPr>
          <w:sz w:val="26"/>
          <w:szCs w:val="26"/>
        </w:rPr>
        <w:t xml:space="preserve"> которые будут рассмотрены согласно установленным срокам в 1 квартале 2020 года.</w:t>
      </w:r>
      <w:r w:rsidRPr="00DE5147">
        <w:rPr>
          <w:b/>
          <w:sz w:val="26"/>
          <w:szCs w:val="26"/>
        </w:rPr>
        <w:t xml:space="preserve">  </w:t>
      </w:r>
    </w:p>
    <w:p w:rsidR="00A459B1" w:rsidRPr="00DE5147" w:rsidRDefault="00A459B1" w:rsidP="00A459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DE5147">
        <w:rPr>
          <w:b/>
          <w:sz w:val="26"/>
          <w:szCs w:val="26"/>
        </w:rPr>
        <w:t xml:space="preserve">          </w:t>
      </w:r>
      <w:r w:rsidRPr="00DE5147">
        <w:rPr>
          <w:sz w:val="26"/>
          <w:szCs w:val="26"/>
        </w:rPr>
        <w:t>За 2019 год</w:t>
      </w:r>
      <w:r w:rsidRPr="00DE5147">
        <w:rPr>
          <w:b/>
          <w:sz w:val="26"/>
          <w:szCs w:val="26"/>
        </w:rPr>
        <w:t xml:space="preserve"> </w:t>
      </w:r>
      <w:r w:rsidRPr="00DE5147">
        <w:rPr>
          <w:b/>
          <w:sz w:val="26"/>
          <w:szCs w:val="24"/>
        </w:rPr>
        <w:t>вопросов  в обращениях граждан, взятых  на контроль - 0</w:t>
      </w:r>
      <w:r w:rsidRPr="00DE5147">
        <w:rPr>
          <w:sz w:val="26"/>
          <w:szCs w:val="24"/>
        </w:rPr>
        <w:t>.</w:t>
      </w:r>
      <w:r w:rsidRPr="00DE5147">
        <w:rPr>
          <w:sz w:val="26"/>
          <w:szCs w:val="26"/>
        </w:rPr>
        <w:t>. По сравнению с аналогичным периодом 2018 года количество обращений взятых на контроль осталось на прежнем уровне. (за 2018 год - 0).</w:t>
      </w:r>
    </w:p>
    <w:p w:rsidR="00A459B1" w:rsidRPr="00DE5147" w:rsidRDefault="00A459B1" w:rsidP="00A459B1">
      <w:pPr>
        <w:widowControl w:val="0"/>
        <w:autoSpaceDE w:val="0"/>
        <w:autoSpaceDN w:val="0"/>
        <w:adjustRightInd w:val="0"/>
        <w:jc w:val="both"/>
        <w:rPr>
          <w:spacing w:val="9"/>
          <w:sz w:val="26"/>
          <w:szCs w:val="26"/>
        </w:rPr>
      </w:pPr>
      <w:r w:rsidRPr="00DE5147">
        <w:rPr>
          <w:spacing w:val="9"/>
          <w:sz w:val="26"/>
          <w:szCs w:val="26"/>
        </w:rPr>
        <w:t xml:space="preserve">        Безусловно действенным методом работы с обращениями граждан  является проверка фактов на местах.  </w:t>
      </w:r>
    </w:p>
    <w:p w:rsidR="00A459B1" w:rsidRPr="00DE5147" w:rsidRDefault="00A459B1" w:rsidP="00A459B1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 xml:space="preserve">Вопросов в  </w:t>
      </w:r>
      <w:r w:rsidRPr="00DE5147">
        <w:rPr>
          <w:sz w:val="26"/>
          <w:szCs w:val="24"/>
        </w:rPr>
        <w:t xml:space="preserve">обращениях, требующих  комиссионной проверки  фактов на месте и принятия  по  данным вопросам  в  обращениях  решений в 2019г - </w:t>
      </w:r>
      <w:r w:rsidRPr="00DE5147">
        <w:rPr>
          <w:b/>
          <w:sz w:val="26"/>
          <w:szCs w:val="24"/>
        </w:rPr>
        <w:t xml:space="preserve">0.  </w:t>
      </w:r>
      <w:r w:rsidRPr="00DE5147">
        <w:rPr>
          <w:sz w:val="26"/>
          <w:szCs w:val="24"/>
        </w:rPr>
        <w:t xml:space="preserve">В 2018 г  вопросов в обращениях,  требующих  комиссионной проверки  фактов на месте и принятия  по  данным вопросам  решений  тоже - </w:t>
      </w:r>
      <w:r w:rsidRPr="00DE5147">
        <w:rPr>
          <w:b/>
          <w:sz w:val="26"/>
          <w:szCs w:val="24"/>
        </w:rPr>
        <w:t>0 .</w:t>
      </w:r>
    </w:p>
    <w:p w:rsidR="002F267B" w:rsidRPr="00DE5147" w:rsidRDefault="002F267B" w:rsidP="002F267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E5147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рабо</w:t>
      </w:r>
      <w:r w:rsidR="00A459B1" w:rsidRPr="00DE5147">
        <w:rPr>
          <w:sz w:val="26"/>
          <w:szCs w:val="26"/>
        </w:rPr>
        <w:t>те с обращениями граждан за 2019</w:t>
      </w:r>
      <w:r w:rsidRPr="00DE5147">
        <w:rPr>
          <w:sz w:val="26"/>
          <w:szCs w:val="26"/>
        </w:rPr>
        <w:t xml:space="preserve"> год».</w:t>
      </w:r>
    </w:p>
    <w:p w:rsidR="002F267B" w:rsidRPr="00DE5147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DE5147">
        <w:rPr>
          <w:sz w:val="26"/>
          <w:szCs w:val="26"/>
        </w:rPr>
        <w:t xml:space="preserve">  </w:t>
      </w:r>
      <w:r w:rsidRPr="00DE5147">
        <w:rPr>
          <w:b/>
          <w:sz w:val="26"/>
          <w:szCs w:val="28"/>
        </w:rPr>
        <w:t>Статистические данные о работе с обращениями граждан</w:t>
      </w:r>
    </w:p>
    <w:p w:rsidR="002F267B" w:rsidRPr="00DE5147" w:rsidRDefault="00A459B1" w:rsidP="002F267B">
      <w:pPr>
        <w:spacing w:line="276" w:lineRule="auto"/>
        <w:jc w:val="center"/>
        <w:rPr>
          <w:b/>
          <w:sz w:val="26"/>
          <w:szCs w:val="28"/>
        </w:rPr>
      </w:pPr>
      <w:r w:rsidRPr="00DE5147">
        <w:rPr>
          <w:b/>
          <w:sz w:val="26"/>
          <w:szCs w:val="28"/>
        </w:rPr>
        <w:t>за 2019</w:t>
      </w:r>
      <w:r w:rsidR="002F267B" w:rsidRPr="00DE5147">
        <w:rPr>
          <w:b/>
          <w:sz w:val="26"/>
          <w:szCs w:val="28"/>
        </w:rPr>
        <w:t xml:space="preserve"> год</w:t>
      </w:r>
    </w:p>
    <w:p w:rsidR="002F267B" w:rsidRPr="00DE5147" w:rsidRDefault="002F267B" w:rsidP="002F267B">
      <w:pPr>
        <w:spacing w:line="276" w:lineRule="auto"/>
        <w:jc w:val="center"/>
        <w:rPr>
          <w:sz w:val="26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2019 г.</w:t>
            </w:r>
          </w:p>
          <w:p w:rsidR="00A459B1" w:rsidRPr="00DE5147" w:rsidRDefault="00A459B1" w:rsidP="00A459B1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A459B1" w:rsidRPr="00DE5147" w:rsidTr="00A459B1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Поступило письменных обращений и принято  устных обращений от граждан на личном приеме  </w:t>
            </w:r>
            <w:r w:rsidRPr="00DE5147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Поступило вопросов в письменных обращениях и в устных обращениях от граждан на личном приеме </w:t>
            </w:r>
            <w:r w:rsidRPr="00DE514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Рассмотрено (с учётом  обращений, сроки рассмотрения по которым перешли с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в т.ч.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DE5147">
              <w:rPr>
                <w:i/>
                <w:sz w:val="26"/>
                <w:szCs w:val="26"/>
              </w:rPr>
              <w:t>(сумма поддержано + меры приняты)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1.1.5.1.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1.1.5.2.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Рассмотрено с нарушением установленных сроков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Сроки рассмотрения перешли в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Принято обращений на личном приеме граждан  руководителями 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с 2018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9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Взято на контроль устных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DE5147">
              <w:rPr>
                <w:i/>
                <w:sz w:val="26"/>
                <w:szCs w:val="26"/>
              </w:rPr>
              <w:t>(сумма  поддержано + меры приняты)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2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lastRenderedPageBreak/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2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7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Сроки рассмотрения перешли в 1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  <w:tr w:rsidR="00A459B1" w:rsidRPr="00DE5147" w:rsidTr="00A459B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B1" w:rsidRPr="00DE5147" w:rsidRDefault="00A459B1" w:rsidP="00A459B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5147">
              <w:rPr>
                <w:sz w:val="26"/>
                <w:szCs w:val="26"/>
              </w:rPr>
              <w:t>0</w:t>
            </w:r>
          </w:p>
        </w:tc>
      </w:tr>
    </w:tbl>
    <w:p w:rsidR="00A459B1" w:rsidRPr="00DE5147" w:rsidRDefault="00A459B1" w:rsidP="00A459B1">
      <w:pPr>
        <w:spacing w:line="276" w:lineRule="auto"/>
        <w:jc w:val="both"/>
        <w:rPr>
          <w:sz w:val="26"/>
          <w:szCs w:val="26"/>
        </w:rPr>
      </w:pPr>
      <w:r w:rsidRPr="00DE5147">
        <w:rPr>
          <w:sz w:val="26"/>
          <w:szCs w:val="26"/>
        </w:rPr>
        <w:t>Ведущим специалистом администрации Ерышевского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Так за 2019 год в целом  в администрацию Ерышевского сельского поселения не поступали  обращения  граждан с информацией о фактах коррупции со стороны должностных лиц (0).</w:t>
      </w:r>
    </w:p>
    <w:p w:rsidR="002F267B" w:rsidRPr="00DE5147" w:rsidRDefault="002F267B" w:rsidP="002F267B">
      <w:pPr>
        <w:spacing w:line="360" w:lineRule="auto"/>
        <w:ind w:firstLine="540"/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Сведения о рассмотрении обращений на предмет наличия в них информации о фактах коррупции представлены в приложении № 2 «Сведения </w:t>
      </w:r>
      <w:r w:rsidR="00A459B1" w:rsidRPr="00DE5147">
        <w:rPr>
          <w:sz w:val="26"/>
          <w:szCs w:val="26"/>
        </w:rPr>
        <w:t>о рассмотрении обращений за 2019</w:t>
      </w:r>
      <w:r w:rsidRPr="00DE5147">
        <w:rPr>
          <w:sz w:val="26"/>
          <w:szCs w:val="26"/>
        </w:rPr>
        <w:t xml:space="preserve"> год на предмет наличия в них информации о фактах коррупции со стороны должностных лиц».</w:t>
      </w:r>
    </w:p>
    <w:p w:rsidR="002F267B" w:rsidRPr="00DE5147" w:rsidRDefault="002F267B" w:rsidP="00A459B1">
      <w:pPr>
        <w:tabs>
          <w:tab w:val="left" w:pos="3135"/>
        </w:tabs>
        <w:spacing w:line="360" w:lineRule="auto"/>
        <w:ind w:firstLine="540"/>
        <w:jc w:val="center"/>
        <w:rPr>
          <w:b/>
          <w:sz w:val="26"/>
          <w:szCs w:val="28"/>
        </w:rPr>
      </w:pPr>
      <w:r w:rsidRPr="00DE5147">
        <w:rPr>
          <w:b/>
          <w:sz w:val="26"/>
          <w:szCs w:val="28"/>
        </w:rPr>
        <w:t>СВЕДЕНИЯ</w:t>
      </w:r>
    </w:p>
    <w:p w:rsidR="002F267B" w:rsidRPr="00DE5147" w:rsidRDefault="00A459B1" w:rsidP="002F267B">
      <w:pPr>
        <w:spacing w:line="276" w:lineRule="auto"/>
        <w:jc w:val="center"/>
        <w:rPr>
          <w:b/>
          <w:sz w:val="26"/>
          <w:szCs w:val="28"/>
        </w:rPr>
      </w:pPr>
      <w:r w:rsidRPr="00DE5147">
        <w:rPr>
          <w:b/>
          <w:sz w:val="26"/>
          <w:szCs w:val="28"/>
        </w:rPr>
        <w:t>о рассмотрении обращений в  2019</w:t>
      </w:r>
      <w:r w:rsidR="002F267B" w:rsidRPr="00DE5147">
        <w:rPr>
          <w:b/>
          <w:sz w:val="26"/>
          <w:szCs w:val="28"/>
        </w:rPr>
        <w:t xml:space="preserve"> году  </w:t>
      </w:r>
    </w:p>
    <w:p w:rsidR="002F267B" w:rsidRPr="00DE5147" w:rsidRDefault="002F267B" w:rsidP="002F267B">
      <w:pPr>
        <w:spacing w:line="276" w:lineRule="auto"/>
        <w:jc w:val="center"/>
        <w:rPr>
          <w:b/>
          <w:sz w:val="26"/>
          <w:szCs w:val="28"/>
        </w:rPr>
      </w:pPr>
      <w:r w:rsidRPr="00DE5147">
        <w:rPr>
          <w:b/>
          <w:sz w:val="26"/>
          <w:szCs w:val="28"/>
        </w:rPr>
        <w:t>на предмет наличия в них информации о фактах коррупции</w:t>
      </w:r>
    </w:p>
    <w:p w:rsidR="002F267B" w:rsidRPr="00DE5147" w:rsidRDefault="002F267B" w:rsidP="002F267B">
      <w:pPr>
        <w:spacing w:line="276" w:lineRule="auto"/>
        <w:ind w:firstLine="426"/>
        <w:jc w:val="center"/>
        <w:rPr>
          <w:b/>
          <w:sz w:val="26"/>
          <w:szCs w:val="28"/>
        </w:rPr>
      </w:pPr>
      <w:r w:rsidRPr="00DE5147">
        <w:rPr>
          <w:b/>
          <w:sz w:val="26"/>
          <w:szCs w:val="28"/>
        </w:rPr>
        <w:t>со стороны должностных лиц</w:t>
      </w:r>
    </w:p>
    <w:p w:rsidR="002F267B" w:rsidRPr="00DE5147" w:rsidRDefault="002F267B" w:rsidP="002F267B">
      <w:pPr>
        <w:spacing w:line="276" w:lineRule="auto"/>
        <w:ind w:firstLine="1260"/>
        <w:jc w:val="center"/>
        <w:rPr>
          <w:b/>
          <w:sz w:val="26"/>
          <w:szCs w:val="28"/>
        </w:rPr>
      </w:pPr>
    </w:p>
    <w:p w:rsidR="002F267B" w:rsidRPr="00DE5147" w:rsidRDefault="002F267B" w:rsidP="002F267B">
      <w:pPr>
        <w:spacing w:line="276" w:lineRule="auto"/>
        <w:jc w:val="both"/>
        <w:rPr>
          <w:sz w:val="26"/>
          <w:szCs w:val="28"/>
        </w:rPr>
      </w:pPr>
      <w:r w:rsidRPr="00DE5147">
        <w:rPr>
          <w:sz w:val="26"/>
          <w:szCs w:val="28"/>
        </w:rPr>
        <w:t xml:space="preserve">           1.Поступило обращений, содержащих информацию о фактах коррупции, всего – 0</w:t>
      </w:r>
    </w:p>
    <w:p w:rsidR="002F267B" w:rsidRPr="00DE5147" w:rsidRDefault="002F267B" w:rsidP="002F267B">
      <w:pPr>
        <w:spacing w:line="276" w:lineRule="auto"/>
        <w:ind w:firstLine="900"/>
        <w:jc w:val="both"/>
        <w:rPr>
          <w:sz w:val="26"/>
          <w:szCs w:val="28"/>
        </w:rPr>
      </w:pPr>
      <w:r w:rsidRPr="00DE5147">
        <w:rPr>
          <w:sz w:val="26"/>
          <w:szCs w:val="28"/>
        </w:rPr>
        <w:t xml:space="preserve">Из них: </w:t>
      </w:r>
    </w:p>
    <w:p w:rsidR="002F267B" w:rsidRPr="00DE5147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DE5147">
        <w:rPr>
          <w:sz w:val="26"/>
          <w:szCs w:val="28"/>
        </w:rPr>
        <w:t>рассмотрено – 0</w:t>
      </w:r>
    </w:p>
    <w:p w:rsidR="002F267B" w:rsidRPr="00DE5147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DE5147">
        <w:rPr>
          <w:sz w:val="26"/>
          <w:szCs w:val="28"/>
        </w:rPr>
        <w:t>переадресовано по компетенции в другой орган государственной власти – 0</w:t>
      </w:r>
    </w:p>
    <w:p w:rsidR="002F267B" w:rsidRPr="00DE5147" w:rsidRDefault="002F267B" w:rsidP="002F267B">
      <w:pPr>
        <w:numPr>
          <w:ilvl w:val="1"/>
          <w:numId w:val="3"/>
        </w:numPr>
        <w:spacing w:line="276" w:lineRule="auto"/>
        <w:jc w:val="both"/>
        <w:rPr>
          <w:sz w:val="26"/>
          <w:szCs w:val="28"/>
        </w:rPr>
      </w:pPr>
      <w:r w:rsidRPr="00DE5147">
        <w:rPr>
          <w:sz w:val="26"/>
          <w:szCs w:val="28"/>
        </w:rPr>
        <w:t>факты подтвердились – 0</w:t>
      </w:r>
    </w:p>
    <w:p w:rsidR="002F267B" w:rsidRPr="00DE5147" w:rsidRDefault="002F267B" w:rsidP="002F267B">
      <w:pPr>
        <w:spacing w:line="276" w:lineRule="auto"/>
        <w:jc w:val="both"/>
        <w:rPr>
          <w:sz w:val="26"/>
          <w:szCs w:val="28"/>
        </w:rPr>
      </w:pPr>
      <w:r w:rsidRPr="00DE5147">
        <w:rPr>
          <w:sz w:val="26"/>
          <w:szCs w:val="28"/>
        </w:rPr>
        <w:t xml:space="preserve">          2.Приняты меры по выявленным нарушениям со стороны должностных лиц (перечислить: Ф.И.О. должностного лица, проступок, меры воздействия) - 0</w:t>
      </w:r>
    </w:p>
    <w:p w:rsidR="00A459B1" w:rsidRPr="00DE5147" w:rsidRDefault="00A459B1" w:rsidP="00A459B1">
      <w:pPr>
        <w:spacing w:line="276" w:lineRule="auto"/>
        <w:ind w:firstLine="540"/>
        <w:jc w:val="both"/>
        <w:rPr>
          <w:sz w:val="26"/>
          <w:szCs w:val="26"/>
        </w:rPr>
      </w:pPr>
      <w:r w:rsidRPr="00DE5147">
        <w:rPr>
          <w:sz w:val="26"/>
          <w:szCs w:val="26"/>
        </w:rPr>
        <w:lastRenderedPageBreak/>
        <w:t>По тематической направленности, поступившие в 2019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1276"/>
        <w:gridCol w:w="1275"/>
      </w:tblGrid>
      <w:tr w:rsidR="00A459B1" w:rsidRPr="00DE5147" w:rsidTr="00A459B1">
        <w:trPr>
          <w:cantSplit/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A459B1" w:rsidRPr="00DE5147" w:rsidRDefault="00A459B1" w:rsidP="00A459B1">
            <w:pPr>
              <w:jc w:val="center"/>
              <w:rPr>
                <w:bCs/>
                <w:sz w:val="26"/>
              </w:rPr>
            </w:pP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</w:rPr>
            </w:pPr>
            <w:r w:rsidRPr="00DE5147"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</w:rPr>
            </w:pPr>
            <w:r w:rsidRPr="00DE5147">
              <w:rPr>
                <w:b/>
                <w:bCs/>
                <w:sz w:val="26"/>
              </w:rPr>
              <w:t>2019 год</w:t>
            </w:r>
          </w:p>
        </w:tc>
      </w:tr>
      <w:tr w:rsidR="00A459B1" w:rsidRPr="00DE5147" w:rsidTr="00A459B1">
        <w:trPr>
          <w:cantSplit/>
          <w:tblHeader/>
        </w:trPr>
        <w:tc>
          <w:tcPr>
            <w:tcW w:w="2127" w:type="dxa"/>
            <w:vMerge/>
            <w:shd w:val="clear" w:color="auto" w:fill="auto"/>
            <w:vAlign w:val="center"/>
          </w:tcPr>
          <w:p w:rsidR="00A459B1" w:rsidRPr="00DE5147" w:rsidRDefault="00A459B1" w:rsidP="00A459B1">
            <w:pPr>
              <w:jc w:val="center"/>
              <w:rPr>
                <w:bCs/>
                <w:sz w:val="26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276" w:type="dxa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  <w:szCs w:val="18"/>
              </w:rPr>
            </w:pPr>
            <w:r w:rsidRPr="00DE5147">
              <w:rPr>
                <w:b/>
                <w:bCs/>
                <w:sz w:val="26"/>
                <w:szCs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  <w:szCs w:val="18"/>
              </w:rPr>
            </w:pPr>
            <w:r w:rsidRPr="00DE5147">
              <w:rPr>
                <w:b/>
                <w:bCs/>
                <w:sz w:val="26"/>
                <w:szCs w:val="18"/>
              </w:rPr>
              <w:t>Устных</w:t>
            </w:r>
          </w:p>
          <w:p w:rsidR="00A459B1" w:rsidRPr="00DE5147" w:rsidRDefault="00A459B1" w:rsidP="00A459B1">
            <w:pPr>
              <w:jc w:val="center"/>
              <w:rPr>
                <w:b/>
                <w:bCs/>
                <w:sz w:val="26"/>
                <w:szCs w:val="18"/>
              </w:rPr>
            </w:pPr>
            <w:r w:rsidRPr="00DE5147">
              <w:rPr>
                <w:b/>
                <w:bCs/>
                <w:sz w:val="26"/>
                <w:szCs w:val="18"/>
              </w:rPr>
              <w:t xml:space="preserve">обращений         </w:t>
            </w:r>
          </w:p>
        </w:tc>
        <w:tc>
          <w:tcPr>
            <w:tcW w:w="1275" w:type="dxa"/>
          </w:tcPr>
          <w:p w:rsidR="00A459B1" w:rsidRPr="00DE5147" w:rsidRDefault="00A459B1" w:rsidP="00A459B1">
            <w:pPr>
              <w:jc w:val="center"/>
              <w:rPr>
                <w:b/>
                <w:bCs/>
                <w:sz w:val="26"/>
                <w:szCs w:val="18"/>
              </w:rPr>
            </w:pPr>
            <w:r w:rsidRPr="00DE5147">
              <w:rPr>
                <w:b/>
                <w:bCs/>
                <w:sz w:val="26"/>
                <w:szCs w:val="18"/>
              </w:rPr>
              <w:t xml:space="preserve">Всего          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rPr>
                <w:bCs/>
                <w:sz w:val="26"/>
              </w:rPr>
            </w:pPr>
            <w:r w:rsidRPr="00DE5147"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ind w:right="113"/>
              <w:jc w:val="center"/>
              <w:rPr>
                <w:b/>
                <w:bCs/>
                <w:color w:val="800000"/>
                <w:sz w:val="26"/>
              </w:rPr>
            </w:pPr>
            <w:r w:rsidRPr="00DE5147">
              <w:rPr>
                <w:b/>
                <w:bCs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A459B1" w:rsidRPr="00DE5147" w:rsidRDefault="00A459B1" w:rsidP="00A459B1">
            <w:pPr>
              <w:ind w:right="113"/>
              <w:jc w:val="center"/>
              <w:rPr>
                <w:b/>
                <w:bCs/>
                <w:color w:val="800000"/>
                <w:sz w:val="26"/>
              </w:rPr>
            </w:pPr>
            <w:r w:rsidRPr="00DE5147">
              <w:rPr>
                <w:b/>
                <w:bCs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A459B1" w:rsidRPr="00DE5147" w:rsidRDefault="00A459B1" w:rsidP="00A459B1">
            <w:pPr>
              <w:ind w:right="113"/>
              <w:jc w:val="center"/>
              <w:rPr>
                <w:b/>
                <w:bCs/>
                <w:color w:val="800000"/>
                <w:sz w:val="26"/>
              </w:rPr>
            </w:pPr>
            <w:r w:rsidRPr="00DE5147">
              <w:rPr>
                <w:b/>
                <w:bCs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A459B1" w:rsidRPr="00DE5147" w:rsidRDefault="00A459B1" w:rsidP="00A459B1">
            <w:pPr>
              <w:ind w:right="113"/>
              <w:jc w:val="center"/>
              <w:rPr>
                <w:b/>
                <w:bCs/>
                <w:color w:val="800000"/>
                <w:sz w:val="26"/>
              </w:rPr>
            </w:pPr>
            <w:r w:rsidRPr="00DE5147">
              <w:rPr>
                <w:b/>
                <w:bCs/>
                <w:color w:val="800000"/>
                <w:sz w:val="26"/>
              </w:rPr>
              <w:t>0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rPr>
                <w:color w:val="000000"/>
                <w:sz w:val="26"/>
              </w:rPr>
            </w:pPr>
            <w:r w:rsidRPr="00DE5147"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A459B1" w:rsidRPr="00DE5147" w:rsidRDefault="00A459B1" w:rsidP="00A459B1">
            <w:pPr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rPr>
                <w:color w:val="000000"/>
                <w:sz w:val="26"/>
              </w:rPr>
            </w:pPr>
            <w:r w:rsidRPr="00DE5147"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7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7</w:t>
            </w:r>
          </w:p>
        </w:tc>
        <w:tc>
          <w:tcPr>
            <w:tcW w:w="1275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7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BFBFBF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0003.0009.0097.0000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6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0003.0009.0097.0690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3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0003.0009.0097.0695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Организация выгула собак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0003.0009.0097.0699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2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BFBFBF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0003.0009.0100.0000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Связь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0003.0009.0100.0756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Оказание услуг телеграфной связи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rPr>
                <w:color w:val="000000"/>
                <w:sz w:val="26"/>
              </w:rPr>
            </w:pPr>
            <w:r w:rsidRPr="00DE5147"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0004.0016.0000.0000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Безопасность и охрана правопорядка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0004.0016.0163.0000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0004.0016.0163.1028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459B1" w:rsidRPr="00DE5147" w:rsidRDefault="00A459B1" w:rsidP="00A459B1">
            <w:pPr>
              <w:rPr>
                <w:color w:val="000000"/>
                <w:sz w:val="26"/>
              </w:rPr>
            </w:pPr>
            <w:r w:rsidRPr="00DE5147"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BFBFBF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0005.0005.0056.0000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0005.0005.0056.1155</w:t>
            </w: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sz w:val="26"/>
                <w:szCs w:val="24"/>
              </w:rPr>
            </w:pPr>
            <w:r w:rsidRPr="00DE5147">
              <w:rPr>
                <w:sz w:val="26"/>
                <w:szCs w:val="24"/>
              </w:rPr>
              <w:t>Перебои в газоснабжении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bCs/>
                <w:color w:val="943634"/>
                <w:sz w:val="26"/>
              </w:rPr>
            </w:pPr>
            <w:r w:rsidRPr="00DE5147">
              <w:rPr>
                <w:b/>
                <w:bCs/>
                <w:color w:val="943634"/>
                <w:sz w:val="26"/>
              </w:rPr>
              <w:t>1</w:t>
            </w:r>
          </w:p>
        </w:tc>
      </w:tr>
      <w:tr w:rsidR="00A459B1" w:rsidRPr="00DE5147" w:rsidTr="00A459B1">
        <w:trPr>
          <w:cantSplit/>
        </w:trPr>
        <w:tc>
          <w:tcPr>
            <w:tcW w:w="2127" w:type="dxa"/>
            <w:shd w:val="clear" w:color="auto" w:fill="auto"/>
            <w:noWrap/>
          </w:tcPr>
          <w:p w:rsidR="00A459B1" w:rsidRPr="00DE5147" w:rsidRDefault="00A459B1" w:rsidP="00A459B1">
            <w:pPr>
              <w:rPr>
                <w:color w:val="000000"/>
                <w:sz w:val="26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459B1" w:rsidRPr="00DE5147" w:rsidRDefault="00A459B1" w:rsidP="00A459B1">
            <w:pPr>
              <w:rPr>
                <w:color w:val="000000"/>
                <w:sz w:val="26"/>
                <w:szCs w:val="24"/>
              </w:rPr>
            </w:pPr>
            <w:r w:rsidRPr="00DE5147">
              <w:rPr>
                <w:b/>
                <w:color w:val="000000"/>
                <w:sz w:val="26"/>
                <w:szCs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A459B1" w:rsidRPr="00DE5147" w:rsidRDefault="00A459B1" w:rsidP="00A459B1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DE5147">
              <w:rPr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</w:tcPr>
          <w:p w:rsidR="00A459B1" w:rsidRPr="00DE5147" w:rsidRDefault="00A459B1" w:rsidP="00A459B1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DE5147">
              <w:rPr>
                <w:b/>
                <w:color w:val="000000"/>
                <w:sz w:val="26"/>
                <w:szCs w:val="24"/>
              </w:rPr>
              <w:t>9</w:t>
            </w:r>
          </w:p>
        </w:tc>
        <w:tc>
          <w:tcPr>
            <w:tcW w:w="1275" w:type="dxa"/>
          </w:tcPr>
          <w:p w:rsidR="00A459B1" w:rsidRPr="00DE5147" w:rsidRDefault="00A459B1" w:rsidP="00A459B1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DE5147">
              <w:rPr>
                <w:b/>
                <w:color w:val="000000"/>
                <w:sz w:val="26"/>
                <w:szCs w:val="24"/>
              </w:rPr>
              <w:t>9</w:t>
            </w:r>
          </w:p>
        </w:tc>
      </w:tr>
    </w:tbl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 w:rsidRPr="00DE5147">
        <w:rPr>
          <w:color w:val="000000"/>
          <w:spacing w:val="3"/>
          <w:sz w:val="26"/>
          <w:szCs w:val="26"/>
        </w:rPr>
        <w:lastRenderedPageBreak/>
        <w:t xml:space="preserve">Анализ поступивших в  администрацию Ерышевского сельского поселения обращений за 2019 год, в том числе электронных обращений, показал, что их тематическая структура </w:t>
      </w:r>
      <w:r w:rsidRPr="00DE5147">
        <w:rPr>
          <w:color w:val="000000"/>
          <w:spacing w:val="4"/>
          <w:sz w:val="26"/>
          <w:szCs w:val="26"/>
        </w:rPr>
        <w:t>в целом остаётся стабильной.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color w:val="000000"/>
          <w:spacing w:val="3"/>
          <w:sz w:val="26"/>
          <w:szCs w:val="26"/>
        </w:rPr>
        <w:t>(</w:t>
      </w:r>
      <w:r w:rsidRPr="00DE5147">
        <w:rPr>
          <w:b/>
          <w:color w:val="000000"/>
          <w:spacing w:val="3"/>
          <w:sz w:val="26"/>
          <w:szCs w:val="26"/>
        </w:rPr>
        <w:t>За аналогичный период 2018</w:t>
      </w:r>
      <w:r w:rsidRPr="00DE5147">
        <w:rPr>
          <w:b/>
          <w:color w:val="000000"/>
          <w:spacing w:val="3"/>
          <w:sz w:val="26"/>
          <w:szCs w:val="26"/>
          <w:u w:val="single"/>
        </w:rPr>
        <w:t xml:space="preserve"> </w:t>
      </w:r>
      <w:r w:rsidRPr="00DE5147">
        <w:rPr>
          <w:b/>
          <w:color w:val="000000"/>
          <w:spacing w:val="3"/>
          <w:sz w:val="26"/>
          <w:szCs w:val="26"/>
        </w:rPr>
        <w:t>года</w:t>
      </w:r>
      <w:r w:rsidRPr="00DE5147">
        <w:rPr>
          <w:color w:val="000000"/>
          <w:spacing w:val="3"/>
          <w:sz w:val="26"/>
          <w:szCs w:val="26"/>
        </w:rPr>
        <w:t xml:space="preserve"> на адрес администрации Ерышевского сельского поселения </w:t>
      </w:r>
      <w:r w:rsidRPr="00DE5147">
        <w:rPr>
          <w:b/>
          <w:color w:val="000000"/>
          <w:spacing w:val="3"/>
          <w:sz w:val="26"/>
          <w:szCs w:val="26"/>
        </w:rPr>
        <w:t xml:space="preserve">электронных обращений </w:t>
      </w:r>
      <w:r w:rsidRPr="00DE5147">
        <w:rPr>
          <w:b/>
          <w:spacing w:val="3"/>
          <w:sz w:val="26"/>
          <w:szCs w:val="26"/>
        </w:rPr>
        <w:t>не поступало</w:t>
      </w:r>
      <w:r w:rsidRPr="00DE5147">
        <w:rPr>
          <w:spacing w:val="3"/>
          <w:sz w:val="26"/>
          <w:szCs w:val="26"/>
        </w:rPr>
        <w:t>)</w:t>
      </w:r>
      <w:r w:rsidRPr="00DE5147">
        <w:rPr>
          <w:spacing w:val="4"/>
          <w:sz w:val="26"/>
          <w:szCs w:val="26"/>
        </w:rPr>
        <w:t>.</w:t>
      </w:r>
      <w:r w:rsidRPr="00DE5147">
        <w:rPr>
          <w:spacing w:val="1"/>
          <w:sz w:val="26"/>
          <w:szCs w:val="26"/>
        </w:rPr>
        <w:t xml:space="preserve">    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 </w:t>
      </w:r>
      <w:r w:rsidRPr="00DE5147">
        <w:rPr>
          <w:b/>
          <w:color w:val="000000"/>
          <w:spacing w:val="1"/>
          <w:sz w:val="26"/>
          <w:szCs w:val="26"/>
        </w:rPr>
        <w:t>Тематика обращений граждан,</w:t>
      </w:r>
      <w:r w:rsidRPr="00DE5147">
        <w:rPr>
          <w:color w:val="000000"/>
          <w:spacing w:val="1"/>
          <w:sz w:val="26"/>
          <w:szCs w:val="26"/>
        </w:rPr>
        <w:t xml:space="preserve"> поступивших в администрацию Ерышевского сельского поселения </w:t>
      </w:r>
      <w:r w:rsidRPr="00DE5147">
        <w:rPr>
          <w:b/>
          <w:color w:val="000000"/>
          <w:spacing w:val="1"/>
          <w:sz w:val="26"/>
          <w:szCs w:val="26"/>
        </w:rPr>
        <w:t xml:space="preserve">за 2019 год, в процентном отношении </w:t>
      </w:r>
      <w:r w:rsidRPr="00DE5147">
        <w:rPr>
          <w:color w:val="000000"/>
          <w:spacing w:val="1"/>
          <w:sz w:val="26"/>
          <w:szCs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color w:val="000000"/>
                <w:spacing w:val="1"/>
                <w:sz w:val="26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color w:val="000000"/>
                <w:spacing w:val="1"/>
                <w:sz w:val="26"/>
                <w:szCs w:val="25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5"/>
              </w:rPr>
              <w:t>2019 год</w:t>
            </w:r>
          </w:p>
          <w:p w:rsidR="00A459B1" w:rsidRPr="00DE5147" w:rsidRDefault="00A459B1" w:rsidP="00A459B1">
            <w:pPr>
              <w:jc w:val="center"/>
              <w:rPr>
                <w:b/>
                <w:color w:val="000000"/>
                <w:spacing w:val="1"/>
                <w:sz w:val="26"/>
              </w:rPr>
            </w:pPr>
          </w:p>
        </w:tc>
      </w:tr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spacing w:val="1"/>
                <w:sz w:val="26"/>
                <w:szCs w:val="25"/>
              </w:rPr>
            </w:pPr>
            <w:r w:rsidRPr="00DE5147">
              <w:rPr>
                <w:spacing w:val="1"/>
                <w:sz w:val="26"/>
                <w:szCs w:val="25"/>
              </w:rPr>
              <w:t>78 %   (7)</w:t>
            </w:r>
          </w:p>
        </w:tc>
      </w:tr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sz w:val="26"/>
                <w:szCs w:val="24"/>
              </w:rPr>
            </w:pPr>
            <w:r w:rsidRPr="00DE5147">
              <w:rPr>
                <w:b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spacing w:val="1"/>
                <w:sz w:val="26"/>
                <w:szCs w:val="25"/>
              </w:rPr>
            </w:pPr>
            <w:r w:rsidRPr="00DE5147">
              <w:rPr>
                <w:spacing w:val="1"/>
                <w:sz w:val="26"/>
                <w:szCs w:val="25"/>
              </w:rPr>
              <w:t>11% (1)</w:t>
            </w:r>
          </w:p>
        </w:tc>
      </w:tr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sz w:val="26"/>
                <w:szCs w:val="24"/>
              </w:rPr>
            </w:pPr>
            <w:r w:rsidRPr="00DE5147">
              <w:rPr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spacing w:val="1"/>
                <w:sz w:val="26"/>
                <w:szCs w:val="25"/>
              </w:rPr>
            </w:pPr>
            <w:r w:rsidRPr="00DE5147">
              <w:rPr>
                <w:spacing w:val="1"/>
                <w:sz w:val="26"/>
                <w:szCs w:val="25"/>
              </w:rPr>
              <w:t>11% (1)</w:t>
            </w:r>
          </w:p>
        </w:tc>
      </w:tr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spacing w:val="1"/>
                <w:sz w:val="26"/>
                <w:szCs w:val="25"/>
              </w:rPr>
            </w:pPr>
            <w:r w:rsidRPr="00DE5147">
              <w:rPr>
                <w:spacing w:val="1"/>
                <w:sz w:val="26"/>
                <w:szCs w:val="25"/>
              </w:rPr>
              <w:t>0%</w:t>
            </w:r>
          </w:p>
        </w:tc>
      </w:tr>
      <w:tr w:rsidR="00A459B1" w:rsidRPr="00DE5147" w:rsidTr="00A459B1">
        <w:tc>
          <w:tcPr>
            <w:tcW w:w="5211" w:type="dxa"/>
            <w:shd w:val="clear" w:color="auto" w:fill="auto"/>
          </w:tcPr>
          <w:p w:rsidR="00A459B1" w:rsidRPr="00DE5147" w:rsidRDefault="00A459B1" w:rsidP="00A459B1">
            <w:pPr>
              <w:rPr>
                <w:b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Социальная сфера</w:t>
            </w:r>
          </w:p>
        </w:tc>
        <w:tc>
          <w:tcPr>
            <w:tcW w:w="4536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spacing w:val="1"/>
                <w:sz w:val="26"/>
                <w:szCs w:val="25"/>
              </w:rPr>
            </w:pPr>
            <w:r w:rsidRPr="00DE5147">
              <w:rPr>
                <w:spacing w:val="1"/>
                <w:sz w:val="26"/>
                <w:szCs w:val="25"/>
              </w:rPr>
              <w:t>0%</w:t>
            </w:r>
          </w:p>
        </w:tc>
      </w:tr>
    </w:tbl>
    <w:p w:rsidR="00A459B1" w:rsidRPr="00DE5147" w:rsidRDefault="00A459B1" w:rsidP="00A459B1">
      <w:pPr>
        <w:shd w:val="clear" w:color="auto" w:fill="FFFFFF"/>
        <w:spacing w:line="276" w:lineRule="auto"/>
        <w:ind w:right="11"/>
        <w:jc w:val="both"/>
        <w:rPr>
          <w:color w:val="000000"/>
          <w:spacing w:val="9"/>
          <w:sz w:val="26"/>
          <w:szCs w:val="26"/>
        </w:rPr>
      </w:pPr>
      <w:r w:rsidRPr="00DE5147">
        <w:rPr>
          <w:spacing w:val="3"/>
          <w:sz w:val="26"/>
          <w:szCs w:val="26"/>
        </w:rPr>
        <w:t xml:space="preserve">        Наибольшее количество обращений граждан в 2019 г. поступило по такому тематическому разделу,</w:t>
      </w:r>
      <w:r w:rsidRPr="00DE5147">
        <w:rPr>
          <w:b/>
          <w:color w:val="000000"/>
          <w:spacing w:val="3"/>
          <w:sz w:val="26"/>
          <w:szCs w:val="26"/>
        </w:rPr>
        <w:t xml:space="preserve"> как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b/>
          <w:color w:val="000000"/>
          <w:spacing w:val="3"/>
          <w:sz w:val="26"/>
          <w:szCs w:val="26"/>
        </w:rPr>
        <w:t>»</w:t>
      </w:r>
      <w:r w:rsidRPr="00DE5147">
        <w:rPr>
          <w:spacing w:val="3"/>
          <w:sz w:val="26"/>
          <w:szCs w:val="26"/>
        </w:rPr>
        <w:t>, а  в 2018 году по такому тематическому разделу,</w:t>
      </w:r>
      <w:r w:rsidRPr="00DE5147">
        <w:rPr>
          <w:b/>
          <w:color w:val="000000"/>
          <w:spacing w:val="3"/>
          <w:sz w:val="26"/>
          <w:szCs w:val="26"/>
        </w:rPr>
        <w:t xml:space="preserve"> как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b/>
          <w:color w:val="000000"/>
          <w:spacing w:val="3"/>
          <w:sz w:val="26"/>
          <w:szCs w:val="26"/>
        </w:rPr>
        <w:t xml:space="preserve">» </w:t>
      </w:r>
      <w:r w:rsidRPr="00DE5147">
        <w:rPr>
          <w:color w:val="000000"/>
          <w:spacing w:val="9"/>
          <w:sz w:val="26"/>
          <w:szCs w:val="26"/>
        </w:rPr>
        <w:t>поступило 8 обращений, что на 1 обращение (или 13%) меньше.</w:t>
      </w:r>
    </w:p>
    <w:p w:rsidR="00A459B1" w:rsidRPr="00DE5147" w:rsidRDefault="00A459B1" w:rsidP="00A459B1">
      <w:pPr>
        <w:shd w:val="clear" w:color="auto" w:fill="FFFFFF"/>
        <w:spacing w:line="276" w:lineRule="auto"/>
        <w:ind w:right="11"/>
        <w:jc w:val="both"/>
        <w:rPr>
          <w:spacing w:val="9"/>
          <w:sz w:val="26"/>
          <w:szCs w:val="26"/>
        </w:rPr>
      </w:pPr>
      <w:r w:rsidRPr="00DE5147">
        <w:rPr>
          <w:color w:val="000000"/>
          <w:spacing w:val="9"/>
          <w:sz w:val="26"/>
          <w:szCs w:val="26"/>
        </w:rPr>
        <w:t xml:space="preserve">       Среди обращений в 2019 году лидирующее место занимают обращения граждан, относящиеся к тематическому разделу </w:t>
      </w:r>
      <w:r w:rsidRPr="00DE5147">
        <w:rPr>
          <w:b/>
          <w:color w:val="000000"/>
          <w:spacing w:val="1"/>
          <w:sz w:val="26"/>
          <w:szCs w:val="26"/>
        </w:rPr>
        <w:t>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b/>
          <w:color w:val="000000"/>
          <w:spacing w:val="1"/>
          <w:sz w:val="26"/>
          <w:szCs w:val="26"/>
        </w:rPr>
        <w:t>»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b/>
          <w:color w:val="000000"/>
          <w:spacing w:val="1"/>
          <w:sz w:val="26"/>
          <w:szCs w:val="26"/>
        </w:rPr>
        <w:t xml:space="preserve">– </w:t>
      </w:r>
      <w:r w:rsidRPr="00DE5147">
        <w:rPr>
          <w:color w:val="000000"/>
          <w:spacing w:val="1"/>
          <w:sz w:val="26"/>
          <w:szCs w:val="25"/>
        </w:rPr>
        <w:t xml:space="preserve"> </w:t>
      </w:r>
      <w:r w:rsidRPr="00DE5147">
        <w:rPr>
          <w:b/>
          <w:spacing w:val="1"/>
          <w:sz w:val="26"/>
          <w:szCs w:val="25"/>
        </w:rPr>
        <w:t>7</w:t>
      </w:r>
      <w:r w:rsidRPr="00DE5147">
        <w:rPr>
          <w:spacing w:val="1"/>
          <w:sz w:val="26"/>
          <w:szCs w:val="25"/>
        </w:rPr>
        <w:t xml:space="preserve"> </w:t>
      </w:r>
      <w:r w:rsidRPr="00DE5147">
        <w:rPr>
          <w:b/>
          <w:color w:val="000000"/>
          <w:spacing w:val="1"/>
          <w:sz w:val="26"/>
          <w:szCs w:val="26"/>
        </w:rPr>
        <w:t xml:space="preserve">обращений граждан или </w:t>
      </w:r>
      <w:r w:rsidRPr="00DE5147">
        <w:rPr>
          <w:b/>
          <w:spacing w:val="1"/>
          <w:sz w:val="26"/>
          <w:szCs w:val="25"/>
        </w:rPr>
        <w:t>78 %</w:t>
      </w:r>
      <w:r w:rsidRPr="00DE5147">
        <w:rPr>
          <w:spacing w:val="1"/>
          <w:sz w:val="26"/>
          <w:szCs w:val="25"/>
        </w:rPr>
        <w:t xml:space="preserve"> </w:t>
      </w:r>
      <w:r w:rsidRPr="00DE5147">
        <w:rPr>
          <w:color w:val="000000"/>
          <w:spacing w:val="1"/>
          <w:sz w:val="26"/>
          <w:szCs w:val="26"/>
        </w:rPr>
        <w:t xml:space="preserve">от общего числа обращений, поступивших в администрацию Ерышевского сельского поселения в  2019 г., </w:t>
      </w:r>
      <w:r w:rsidRPr="00DE5147">
        <w:rPr>
          <w:spacing w:val="1"/>
          <w:sz w:val="26"/>
          <w:szCs w:val="26"/>
        </w:rPr>
        <w:t>количество которых уменьшилось  на  -1 обращение или  -13%  по сравнению с аналогичным периодом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 за 2018 год - 8).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- «</w:t>
      </w:r>
      <w:r w:rsidRPr="00DE5147">
        <w:rPr>
          <w:sz w:val="26"/>
          <w:szCs w:val="24"/>
        </w:rPr>
        <w:t>Хозяйственная деятельность</w:t>
      </w:r>
      <w:r w:rsidRPr="00DE5147">
        <w:rPr>
          <w:color w:val="000000"/>
          <w:spacing w:val="1"/>
          <w:sz w:val="26"/>
          <w:szCs w:val="26"/>
        </w:rPr>
        <w:t>» – 7 или   78%  от числа обращений граждан по тематическому разделу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больше на +2 или +29% обращений,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г. - 5).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-  «</w:t>
      </w:r>
      <w:r w:rsidRPr="00DE5147">
        <w:rPr>
          <w:sz w:val="26"/>
          <w:szCs w:val="24"/>
        </w:rPr>
        <w:t>Уличное освещение</w:t>
      </w:r>
      <w:r w:rsidRPr="00DE5147">
        <w:rPr>
          <w:color w:val="000000"/>
          <w:spacing w:val="1"/>
          <w:sz w:val="26"/>
          <w:szCs w:val="26"/>
        </w:rPr>
        <w:t>» – 3 или 33%  от числа обращений граждан по тематическому разделу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больше на    +3  или +100%  обращения,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 xml:space="preserve">(за 2018 год - 0); 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- «</w:t>
      </w:r>
      <w:r w:rsidRPr="00DE5147">
        <w:rPr>
          <w:sz w:val="26"/>
          <w:szCs w:val="24"/>
        </w:rPr>
        <w:t>Организация выгула собак» -</w:t>
      </w:r>
      <w:r w:rsidRPr="00DE5147">
        <w:rPr>
          <w:color w:val="000000"/>
          <w:spacing w:val="1"/>
          <w:sz w:val="26"/>
          <w:szCs w:val="26"/>
        </w:rPr>
        <w:t xml:space="preserve"> 1 или 11%  от числа обращений граждан по тематическому разделу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больше на    +1  или +100%  обращение,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год - 0);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- «</w:t>
      </w:r>
      <w:r w:rsidRPr="00DE5147">
        <w:rPr>
          <w:sz w:val="26"/>
          <w:szCs w:val="24"/>
        </w:rPr>
        <w:t>Благоустройство и ремонт подъездных дорог, в том числе тротуаров» -</w:t>
      </w:r>
      <w:r w:rsidRPr="00DE5147">
        <w:rPr>
          <w:color w:val="000000"/>
          <w:spacing w:val="1"/>
          <w:sz w:val="26"/>
          <w:szCs w:val="26"/>
        </w:rPr>
        <w:t xml:space="preserve"> 2 или 22%  от числа обращений граждан по тематическому разделу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меньше на    -3  или -40%  обращения,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год - 5);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lastRenderedPageBreak/>
        <w:t xml:space="preserve">        - «</w:t>
      </w:r>
      <w:r w:rsidRPr="00DE5147">
        <w:rPr>
          <w:sz w:val="26"/>
          <w:szCs w:val="24"/>
        </w:rPr>
        <w:t>Оказание услуг телеграфной связи» -</w:t>
      </w:r>
      <w:r w:rsidRPr="00DE5147">
        <w:rPr>
          <w:color w:val="000000"/>
          <w:spacing w:val="1"/>
          <w:sz w:val="26"/>
          <w:szCs w:val="26"/>
        </w:rPr>
        <w:t xml:space="preserve"> 1 или 11%  от числа обращений граждан по тематическому разделу «</w:t>
      </w:r>
      <w:r w:rsidRPr="00DE5147">
        <w:rPr>
          <w:b/>
          <w:color w:val="000000"/>
          <w:spacing w:val="1"/>
          <w:sz w:val="26"/>
          <w:szCs w:val="24"/>
        </w:rPr>
        <w:t>Экономика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больше на    +1  или +100%  обращение,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год - 0).</w:t>
      </w:r>
    </w:p>
    <w:p w:rsidR="00A459B1" w:rsidRPr="00DE5147" w:rsidRDefault="00A459B1" w:rsidP="00A459B1">
      <w:pPr>
        <w:jc w:val="both"/>
        <w:rPr>
          <w:spacing w:val="1"/>
          <w:sz w:val="26"/>
          <w:szCs w:val="24"/>
        </w:rPr>
      </w:pPr>
      <w:r w:rsidRPr="00DE5147">
        <w:rPr>
          <w:bCs/>
          <w:color w:val="000000"/>
          <w:sz w:val="26"/>
          <w:szCs w:val="24"/>
        </w:rPr>
        <w:t xml:space="preserve">По тематическому разделу </w:t>
      </w:r>
      <w:r w:rsidRPr="00DE5147">
        <w:rPr>
          <w:b/>
          <w:color w:val="000000"/>
          <w:sz w:val="26"/>
          <w:szCs w:val="24"/>
        </w:rPr>
        <w:t xml:space="preserve">" </w:t>
      </w:r>
      <w:r w:rsidRPr="00DE5147">
        <w:rPr>
          <w:b/>
          <w:sz w:val="26"/>
          <w:szCs w:val="24"/>
        </w:rPr>
        <w:t>Оборона, безопасность, законность</w:t>
      </w:r>
      <w:r w:rsidRPr="00DE5147">
        <w:rPr>
          <w:b/>
          <w:color w:val="000000"/>
          <w:sz w:val="26"/>
          <w:szCs w:val="24"/>
        </w:rPr>
        <w:t xml:space="preserve"> " </w:t>
      </w:r>
      <w:r w:rsidRPr="00DE5147">
        <w:rPr>
          <w:color w:val="000000"/>
          <w:sz w:val="26"/>
          <w:szCs w:val="24"/>
        </w:rPr>
        <w:t xml:space="preserve">обращений за 2019 год  в администрацию Ерышевского сельского поселения </w:t>
      </w:r>
      <w:r w:rsidRPr="00DE5147">
        <w:rPr>
          <w:bCs/>
          <w:sz w:val="26"/>
          <w:szCs w:val="24"/>
          <w:lang w:eastAsia="ar-SA"/>
        </w:rPr>
        <w:t>по данному тематическому разделу поступило - 1</w:t>
      </w:r>
      <w:r w:rsidRPr="00DE5147">
        <w:rPr>
          <w:color w:val="000000"/>
          <w:sz w:val="26"/>
          <w:szCs w:val="24"/>
        </w:rPr>
        <w:t>.     (</w:t>
      </w:r>
      <w:r w:rsidRPr="00DE5147">
        <w:rPr>
          <w:sz w:val="26"/>
          <w:szCs w:val="24"/>
        </w:rPr>
        <w:t xml:space="preserve">За аналогичный период 2018 года в адрес администрации Ерышевского сельского обращений </w:t>
      </w:r>
      <w:r w:rsidRPr="00DE5147">
        <w:rPr>
          <w:bCs/>
          <w:sz w:val="26"/>
          <w:szCs w:val="24"/>
          <w:lang w:eastAsia="ar-SA"/>
        </w:rPr>
        <w:t>по данному тематическому разделу поступило - 1.</w:t>
      </w:r>
      <w:r w:rsidRPr="00DE5147">
        <w:rPr>
          <w:spacing w:val="1"/>
          <w:sz w:val="26"/>
          <w:szCs w:val="24"/>
        </w:rPr>
        <w:t>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- «</w:t>
      </w:r>
      <w:r w:rsidRPr="00DE5147">
        <w:rPr>
          <w:sz w:val="26"/>
          <w:szCs w:val="24"/>
        </w:rPr>
        <w:t>Безопасность и охрана правопорядка</w:t>
      </w:r>
      <w:r w:rsidRPr="00DE5147">
        <w:rPr>
          <w:color w:val="000000"/>
          <w:spacing w:val="1"/>
          <w:sz w:val="26"/>
          <w:szCs w:val="26"/>
        </w:rPr>
        <w:t>» – 1 или   100%  от числа обращений граждан по тематическому разделу «</w:t>
      </w:r>
      <w:r w:rsidRPr="00DE5147">
        <w:rPr>
          <w:b/>
          <w:sz w:val="26"/>
          <w:szCs w:val="24"/>
        </w:rPr>
        <w:t>Оборона, безопасность, законность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осталось на прежнем уровне с аналогичным периодом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г. - 1).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-  «</w:t>
      </w:r>
      <w:r w:rsidRPr="00DE5147">
        <w:rPr>
          <w:sz w:val="26"/>
          <w:szCs w:val="24"/>
        </w:rPr>
        <w:t>Конфликты на бытовой почве</w:t>
      </w:r>
      <w:r w:rsidRPr="00DE5147">
        <w:rPr>
          <w:color w:val="000000"/>
          <w:spacing w:val="1"/>
          <w:sz w:val="26"/>
          <w:szCs w:val="26"/>
        </w:rPr>
        <w:t>» – 1 или 100%  от числа обращений граждан по тематическому разделу «</w:t>
      </w:r>
      <w:r w:rsidRPr="00DE5147">
        <w:rPr>
          <w:b/>
          <w:sz w:val="26"/>
          <w:szCs w:val="24"/>
        </w:rPr>
        <w:t>Оборона, безопасность, законность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осталось на прежнем уровне с аналогичным периодом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г. - 1).</w:t>
      </w:r>
    </w:p>
    <w:p w:rsidR="00A459B1" w:rsidRPr="00DE5147" w:rsidRDefault="00A459B1" w:rsidP="00A459B1">
      <w:pPr>
        <w:jc w:val="both"/>
        <w:rPr>
          <w:spacing w:val="1"/>
          <w:sz w:val="26"/>
          <w:szCs w:val="24"/>
        </w:rPr>
      </w:pPr>
      <w:r w:rsidRPr="00DE5147">
        <w:rPr>
          <w:bCs/>
          <w:color w:val="000000"/>
          <w:sz w:val="26"/>
          <w:szCs w:val="24"/>
        </w:rPr>
        <w:t xml:space="preserve">По тематическому разделу </w:t>
      </w:r>
      <w:r w:rsidRPr="00DE5147">
        <w:rPr>
          <w:b/>
          <w:color w:val="000000"/>
          <w:sz w:val="26"/>
          <w:szCs w:val="24"/>
        </w:rPr>
        <w:t xml:space="preserve">" </w:t>
      </w:r>
      <w:r w:rsidRPr="00DE5147">
        <w:rPr>
          <w:b/>
          <w:sz w:val="26"/>
          <w:szCs w:val="24"/>
        </w:rPr>
        <w:t>Жилищно-коммунальная сфера</w:t>
      </w:r>
      <w:r w:rsidRPr="00DE5147">
        <w:rPr>
          <w:b/>
          <w:color w:val="000000"/>
          <w:sz w:val="26"/>
          <w:szCs w:val="24"/>
        </w:rPr>
        <w:t xml:space="preserve"> " </w:t>
      </w:r>
      <w:r w:rsidRPr="00DE5147">
        <w:rPr>
          <w:color w:val="000000"/>
          <w:sz w:val="26"/>
          <w:szCs w:val="24"/>
        </w:rPr>
        <w:t xml:space="preserve">обращений за 2019 год  в администрацию Ерышевского сельского поселения </w:t>
      </w:r>
      <w:r w:rsidRPr="00DE5147">
        <w:rPr>
          <w:bCs/>
          <w:sz w:val="26"/>
          <w:szCs w:val="24"/>
          <w:lang w:eastAsia="ar-SA"/>
        </w:rPr>
        <w:t>по данному тематическому разделу поступило - 1</w:t>
      </w:r>
      <w:r w:rsidRPr="00DE5147">
        <w:rPr>
          <w:color w:val="000000"/>
          <w:sz w:val="26"/>
          <w:szCs w:val="24"/>
        </w:rPr>
        <w:t>.     (</w:t>
      </w:r>
      <w:r w:rsidRPr="00DE5147">
        <w:rPr>
          <w:sz w:val="26"/>
          <w:szCs w:val="24"/>
        </w:rPr>
        <w:t xml:space="preserve">За аналогичный период 2018 года в адрес администрации Ерышевского сельского обращений </w:t>
      </w:r>
      <w:r w:rsidRPr="00DE5147">
        <w:rPr>
          <w:bCs/>
          <w:sz w:val="26"/>
          <w:szCs w:val="24"/>
          <w:lang w:eastAsia="ar-SA"/>
        </w:rPr>
        <w:t>по данному тематическому разделу поступило - 4.</w:t>
      </w:r>
      <w:r w:rsidRPr="00DE5147">
        <w:rPr>
          <w:spacing w:val="1"/>
          <w:sz w:val="26"/>
          <w:szCs w:val="24"/>
        </w:rPr>
        <w:t>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- «</w:t>
      </w:r>
      <w:r w:rsidRPr="00DE5147">
        <w:rPr>
          <w:sz w:val="26"/>
          <w:szCs w:val="24"/>
        </w:rPr>
        <w:t>Жилище</w:t>
      </w:r>
      <w:r w:rsidRPr="00DE5147">
        <w:rPr>
          <w:color w:val="000000"/>
          <w:spacing w:val="1"/>
          <w:sz w:val="26"/>
          <w:szCs w:val="26"/>
        </w:rPr>
        <w:t>» – 1 или   100%  от числа обращений граждан по тематическому разделу «</w:t>
      </w:r>
      <w:r w:rsidRPr="00DE5147">
        <w:rPr>
          <w:b/>
          <w:sz w:val="26"/>
          <w:szCs w:val="24"/>
        </w:rPr>
        <w:t>Жилищно-коммунальная сфера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осталось на прежнем уровне с аналогичным периодом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г. - 1).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      -  «</w:t>
      </w:r>
      <w:r w:rsidRPr="00DE5147">
        <w:rPr>
          <w:sz w:val="26"/>
          <w:szCs w:val="24"/>
        </w:rPr>
        <w:t>Конфликты на бытовой почве</w:t>
      </w:r>
      <w:r w:rsidRPr="00DE5147">
        <w:rPr>
          <w:color w:val="000000"/>
          <w:spacing w:val="1"/>
          <w:sz w:val="26"/>
          <w:szCs w:val="26"/>
        </w:rPr>
        <w:t>» – 1 или 100%  от числа обращений граждан по тематическому разделу «</w:t>
      </w:r>
      <w:r w:rsidRPr="00DE5147">
        <w:rPr>
          <w:b/>
          <w:sz w:val="26"/>
          <w:szCs w:val="24"/>
        </w:rPr>
        <w:t>Оборона, безопасность, законность</w:t>
      </w:r>
      <w:r w:rsidRPr="00DE5147">
        <w:rPr>
          <w:color w:val="000000"/>
          <w:spacing w:val="1"/>
          <w:sz w:val="26"/>
          <w:szCs w:val="26"/>
        </w:rPr>
        <w:t xml:space="preserve">», </w:t>
      </w:r>
      <w:r w:rsidRPr="00DE5147">
        <w:rPr>
          <w:spacing w:val="1"/>
          <w:sz w:val="26"/>
          <w:szCs w:val="26"/>
        </w:rPr>
        <w:t>что что меньше на    -3  или -75%  обращения, чем за аналогичный период 2018 года</w:t>
      </w:r>
      <w:r w:rsidRPr="00DE5147">
        <w:rPr>
          <w:color w:val="000000"/>
          <w:spacing w:val="1"/>
          <w:sz w:val="26"/>
          <w:szCs w:val="26"/>
        </w:rPr>
        <w:t xml:space="preserve"> </w:t>
      </w:r>
      <w:r w:rsidRPr="00DE5147">
        <w:rPr>
          <w:spacing w:val="1"/>
          <w:sz w:val="26"/>
          <w:szCs w:val="26"/>
        </w:rPr>
        <w:t>(за 2018 год - 4).</w:t>
      </w:r>
    </w:p>
    <w:p w:rsidR="00A459B1" w:rsidRPr="00DE5147" w:rsidRDefault="00A459B1" w:rsidP="00A459B1">
      <w:pPr>
        <w:jc w:val="both"/>
        <w:rPr>
          <w:spacing w:val="1"/>
          <w:sz w:val="26"/>
          <w:szCs w:val="24"/>
        </w:rPr>
      </w:pPr>
      <w:r w:rsidRPr="00DE5147">
        <w:rPr>
          <w:bCs/>
          <w:sz w:val="26"/>
          <w:szCs w:val="24"/>
        </w:rPr>
        <w:t xml:space="preserve">По тематическому разделу </w:t>
      </w:r>
      <w:r w:rsidRPr="00DE5147">
        <w:rPr>
          <w:b/>
          <w:sz w:val="26"/>
          <w:szCs w:val="24"/>
        </w:rPr>
        <w:t xml:space="preserve">"Государство, общество, политика» </w:t>
      </w:r>
      <w:r w:rsidRPr="00DE5147">
        <w:rPr>
          <w:sz w:val="26"/>
          <w:szCs w:val="24"/>
        </w:rPr>
        <w:t>обращений за 2019 год  в администрацию Ерышевского сельского поселения не поступало. (За аналогичный период 2018 года в администрацию Ерышевского сельского поселения</w:t>
      </w:r>
      <w:r w:rsidRPr="00DE5147">
        <w:rPr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r w:rsidRPr="00DE5147">
        <w:rPr>
          <w:spacing w:val="1"/>
          <w:sz w:val="26"/>
          <w:szCs w:val="24"/>
        </w:rPr>
        <w:t xml:space="preserve"> )</w:t>
      </w:r>
    </w:p>
    <w:p w:rsidR="00A459B1" w:rsidRPr="00DE5147" w:rsidRDefault="00A459B1" w:rsidP="00A459B1">
      <w:pPr>
        <w:jc w:val="both"/>
        <w:rPr>
          <w:spacing w:val="1"/>
          <w:sz w:val="26"/>
          <w:szCs w:val="24"/>
        </w:rPr>
      </w:pPr>
      <w:r w:rsidRPr="00DE5147">
        <w:rPr>
          <w:bCs/>
          <w:color w:val="000000"/>
          <w:sz w:val="26"/>
          <w:szCs w:val="24"/>
        </w:rPr>
        <w:t xml:space="preserve">По тематическому разделу </w:t>
      </w:r>
      <w:r w:rsidRPr="00DE5147">
        <w:rPr>
          <w:b/>
          <w:color w:val="000000"/>
          <w:sz w:val="26"/>
          <w:szCs w:val="24"/>
        </w:rPr>
        <w:t xml:space="preserve">" </w:t>
      </w:r>
      <w:r w:rsidRPr="00DE5147">
        <w:rPr>
          <w:b/>
          <w:sz w:val="26"/>
          <w:szCs w:val="24"/>
        </w:rPr>
        <w:t>Социальная сфера</w:t>
      </w:r>
      <w:r w:rsidRPr="00DE5147">
        <w:rPr>
          <w:b/>
          <w:color w:val="000000"/>
          <w:sz w:val="26"/>
          <w:szCs w:val="24"/>
        </w:rPr>
        <w:t xml:space="preserve"> " </w:t>
      </w:r>
      <w:r w:rsidRPr="00DE5147">
        <w:rPr>
          <w:color w:val="000000"/>
          <w:sz w:val="26"/>
          <w:szCs w:val="24"/>
        </w:rPr>
        <w:t>обращений за 2019 год  в администрацию Ерышевского сельского поселения не поступало. (</w:t>
      </w:r>
      <w:r w:rsidRPr="00DE5147">
        <w:rPr>
          <w:sz w:val="26"/>
          <w:szCs w:val="24"/>
        </w:rPr>
        <w:t>За аналогичный период 2018 года в администрацию Ерышевского сельского поселения</w:t>
      </w:r>
      <w:r w:rsidRPr="00DE5147">
        <w:rPr>
          <w:bCs/>
          <w:sz w:val="26"/>
          <w:szCs w:val="24"/>
          <w:lang w:eastAsia="ar-SA"/>
        </w:rPr>
        <w:t xml:space="preserve"> по данному тематическому разделу поступало 3 обращения)</w:t>
      </w:r>
      <w:r w:rsidRPr="00DE5147">
        <w:rPr>
          <w:spacing w:val="1"/>
          <w:sz w:val="26"/>
          <w:szCs w:val="24"/>
        </w:rPr>
        <w:t>.</w:t>
      </w:r>
    </w:p>
    <w:p w:rsidR="00A459B1" w:rsidRPr="00DE5147" w:rsidRDefault="00A459B1" w:rsidP="00A459B1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b/>
          <w:color w:val="000000"/>
          <w:spacing w:val="1"/>
          <w:sz w:val="26"/>
          <w:szCs w:val="26"/>
        </w:rPr>
        <w:t xml:space="preserve">          Обращения</w:t>
      </w:r>
      <w:r w:rsidRPr="00DE5147">
        <w:rPr>
          <w:color w:val="000000"/>
          <w:spacing w:val="1"/>
          <w:sz w:val="26"/>
          <w:szCs w:val="26"/>
        </w:rPr>
        <w:t xml:space="preserve">, поступившие в администрацию Ерышевского сельского поселения  </w:t>
      </w:r>
      <w:r w:rsidRPr="00DE5147">
        <w:rPr>
          <w:b/>
          <w:color w:val="000000"/>
          <w:spacing w:val="1"/>
          <w:sz w:val="26"/>
          <w:szCs w:val="26"/>
        </w:rPr>
        <w:t>за 2019 год, по социальному статусу обратившихся</w:t>
      </w:r>
      <w:r w:rsidRPr="00DE5147"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color w:val="000000"/>
                <w:spacing w:val="1"/>
                <w:sz w:val="26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2019 г.</w:t>
            </w:r>
          </w:p>
          <w:p w:rsidR="00A459B1" w:rsidRPr="00DE5147" w:rsidRDefault="00A459B1" w:rsidP="00A459B1">
            <w:pPr>
              <w:jc w:val="center"/>
              <w:rPr>
                <w:b/>
                <w:color w:val="000000"/>
                <w:spacing w:val="1"/>
                <w:sz w:val="26"/>
                <w:szCs w:val="24"/>
              </w:rPr>
            </w:pPr>
          </w:p>
        </w:tc>
      </w:tr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пенсионеры</w:t>
            </w: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DE5147">
              <w:rPr>
                <w:color w:val="000000"/>
                <w:spacing w:val="1"/>
                <w:sz w:val="26"/>
                <w:szCs w:val="24"/>
              </w:rPr>
              <w:t xml:space="preserve"> 9 (или   100 %  от общего числа поступивших обращений за 2019 г.)</w:t>
            </w:r>
          </w:p>
        </w:tc>
      </w:tr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lastRenderedPageBreak/>
              <w:t>мать-одиночка</w:t>
            </w: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DE5147">
              <w:rPr>
                <w:color w:val="000000"/>
                <w:spacing w:val="1"/>
                <w:sz w:val="26"/>
                <w:szCs w:val="24"/>
              </w:rPr>
              <w:t xml:space="preserve"> 0 (или  0 %)</w:t>
            </w:r>
          </w:p>
        </w:tc>
      </w:tr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многодетные семьи</w:t>
            </w: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DE5147">
              <w:rPr>
                <w:color w:val="000000"/>
                <w:spacing w:val="1"/>
                <w:sz w:val="26"/>
                <w:szCs w:val="24"/>
              </w:rPr>
              <w:t>0 (или   0%)</w:t>
            </w:r>
          </w:p>
        </w:tc>
      </w:tr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ветеран боевых действий</w:t>
            </w: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DE5147">
              <w:rPr>
                <w:color w:val="000000"/>
                <w:spacing w:val="1"/>
                <w:sz w:val="26"/>
                <w:szCs w:val="24"/>
              </w:rPr>
              <w:t>0 (или  0 %)</w:t>
            </w:r>
          </w:p>
        </w:tc>
      </w:tr>
      <w:tr w:rsidR="00A459B1" w:rsidRPr="00DE5147" w:rsidTr="00A459B1">
        <w:tc>
          <w:tcPr>
            <w:tcW w:w="3119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both"/>
              <w:rPr>
                <w:b/>
                <w:color w:val="000000"/>
                <w:spacing w:val="1"/>
                <w:sz w:val="26"/>
                <w:szCs w:val="24"/>
              </w:rPr>
            </w:pPr>
            <w:r w:rsidRPr="00DE5147">
              <w:rPr>
                <w:b/>
                <w:color w:val="000000"/>
                <w:spacing w:val="1"/>
                <w:sz w:val="26"/>
                <w:szCs w:val="24"/>
              </w:rPr>
              <w:t>иные категории граждан</w:t>
            </w:r>
          </w:p>
        </w:tc>
        <w:tc>
          <w:tcPr>
            <w:tcW w:w="6520" w:type="dxa"/>
            <w:shd w:val="clear" w:color="auto" w:fill="auto"/>
          </w:tcPr>
          <w:p w:rsidR="00A459B1" w:rsidRPr="00DE5147" w:rsidRDefault="00A459B1" w:rsidP="00A459B1">
            <w:pPr>
              <w:spacing w:line="276" w:lineRule="auto"/>
              <w:jc w:val="center"/>
              <w:rPr>
                <w:color w:val="000000"/>
                <w:spacing w:val="1"/>
                <w:sz w:val="26"/>
                <w:szCs w:val="24"/>
              </w:rPr>
            </w:pPr>
            <w:r w:rsidRPr="00DE5147">
              <w:rPr>
                <w:color w:val="000000"/>
                <w:spacing w:val="1"/>
                <w:sz w:val="26"/>
                <w:szCs w:val="24"/>
              </w:rPr>
              <w:t>0  (или  0 %)</w:t>
            </w:r>
          </w:p>
        </w:tc>
      </w:tr>
    </w:tbl>
    <w:p w:rsidR="00A459B1" w:rsidRPr="00DE5147" w:rsidRDefault="00A459B1" w:rsidP="00A459B1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"/>
          <w:sz w:val="26"/>
          <w:szCs w:val="26"/>
        </w:rPr>
      </w:pPr>
      <w:r w:rsidRPr="00DE5147">
        <w:rPr>
          <w:color w:val="000000"/>
          <w:spacing w:val="1"/>
          <w:sz w:val="26"/>
          <w:szCs w:val="26"/>
        </w:rPr>
        <w:t xml:space="preserve">   </w:t>
      </w:r>
      <w:r w:rsidRPr="00DE5147">
        <w:rPr>
          <w:color w:val="000000"/>
          <w:spacing w:val="10"/>
          <w:sz w:val="26"/>
          <w:szCs w:val="26"/>
        </w:rPr>
        <w:t xml:space="preserve">     В целом проведенный анализ показывает, что количество обращений граждан,</w:t>
      </w:r>
      <w:r w:rsidRPr="00DE5147">
        <w:rPr>
          <w:spacing w:val="3"/>
          <w:sz w:val="26"/>
          <w:szCs w:val="26"/>
        </w:rPr>
        <w:t xml:space="preserve"> поступивших в адрес администрации Ерышевского сельского поселения за 2019 год, по сравнению с 2018 г. уменьшилось</w:t>
      </w:r>
      <w:r w:rsidRPr="00DE5147">
        <w:rPr>
          <w:color w:val="000000"/>
          <w:spacing w:val="10"/>
          <w:sz w:val="26"/>
          <w:szCs w:val="26"/>
        </w:rPr>
        <w:t xml:space="preserve">, что является  показателем доверия населения к власти.  </w:t>
      </w:r>
    </w:p>
    <w:p w:rsidR="00A459B1" w:rsidRPr="00DE5147" w:rsidRDefault="00A459B1" w:rsidP="00A459B1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DE5147">
        <w:rPr>
          <w:color w:val="000000"/>
          <w:spacing w:val="10"/>
          <w:sz w:val="26"/>
          <w:szCs w:val="26"/>
        </w:rPr>
        <w:t xml:space="preserve">       В администрации Ерышевского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A459B1" w:rsidRPr="00DE5147" w:rsidRDefault="00A459B1" w:rsidP="00A459B1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DE5147">
        <w:rPr>
          <w:color w:val="000000"/>
          <w:spacing w:val="10"/>
          <w:sz w:val="26"/>
          <w:szCs w:val="26"/>
        </w:rPr>
        <w:t xml:space="preserve">        Администрация Ерышевского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2F267B" w:rsidRPr="00DE5147" w:rsidRDefault="002F267B" w:rsidP="002F267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 w:rsidRPr="00DE5147">
        <w:rPr>
          <w:b/>
          <w:bCs/>
          <w:sz w:val="26"/>
          <w:szCs w:val="24"/>
        </w:rPr>
        <w:t>Разъяснения по отдельным обращениям, поступившим в администрацию Ерышевс</w:t>
      </w:r>
      <w:r w:rsidR="00A459B1" w:rsidRPr="00DE5147">
        <w:rPr>
          <w:b/>
          <w:bCs/>
          <w:sz w:val="26"/>
          <w:szCs w:val="24"/>
        </w:rPr>
        <w:t>кого сельского поселения за 2019</w:t>
      </w:r>
      <w:r w:rsidRPr="00DE5147">
        <w:rPr>
          <w:b/>
          <w:bCs/>
          <w:sz w:val="26"/>
          <w:szCs w:val="24"/>
        </w:rPr>
        <w:t xml:space="preserve"> год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18.02.2019 г № 1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sz w:val="26"/>
          <w:szCs w:val="26"/>
        </w:rPr>
      </w:pPr>
      <w:r w:rsidRPr="00DE5147">
        <w:rPr>
          <w:b/>
          <w:sz w:val="26"/>
          <w:szCs w:val="26"/>
        </w:rPr>
        <w:t>По вопросу доставки сжиженного газа в баллонах</w:t>
      </w:r>
      <w:r w:rsidRPr="00DE5147">
        <w:rPr>
          <w:sz w:val="26"/>
          <w:szCs w:val="26"/>
        </w:rPr>
        <w:t>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6"/>
        </w:rPr>
        <w:t xml:space="preserve">      </w:t>
      </w:r>
      <w:r w:rsidRPr="00DE5147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обратилась жительница с. Ерышевка по вопросу доставки сжиженного газа в баллонах.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>Главой Ерышевского сельского поселения был разъяснен график доставки сжиженного газа в баллонах. В администрации сельского поселения составляется список. По мере набора определенного количества заявок приезжает машина и газ доставляется по адресам. Письменного ответа заявитель не требует.</w:t>
      </w:r>
    </w:p>
    <w:p w:rsidR="00A459B1" w:rsidRPr="00DE5147" w:rsidRDefault="00A459B1" w:rsidP="00161C93">
      <w:pPr>
        <w:spacing w:line="360" w:lineRule="auto"/>
        <w:jc w:val="both"/>
        <w:rPr>
          <w:b/>
          <w:sz w:val="26"/>
          <w:szCs w:val="26"/>
        </w:rPr>
      </w:pPr>
      <w:r w:rsidRPr="00DE5147">
        <w:rPr>
          <w:b/>
          <w:sz w:val="26"/>
          <w:szCs w:val="24"/>
        </w:rPr>
        <w:t xml:space="preserve">     </w:t>
      </w:r>
      <w:r w:rsidRPr="00DE5147">
        <w:rPr>
          <w:b/>
          <w:color w:val="000000"/>
          <w:kern w:val="3"/>
          <w:sz w:val="26"/>
          <w:szCs w:val="24"/>
        </w:rPr>
        <w:t xml:space="preserve"> </w:t>
      </w: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28.02.2019 г № 2</w:t>
      </w:r>
    </w:p>
    <w:p w:rsidR="00A459B1" w:rsidRPr="00DE5147" w:rsidRDefault="00A459B1" w:rsidP="00A459B1">
      <w:pPr>
        <w:spacing w:line="360" w:lineRule="auto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>По вопросу уличного освещения (на столбе не горит фонарь).</w:t>
      </w:r>
    </w:p>
    <w:p w:rsidR="00A459B1" w:rsidRPr="00DE5147" w:rsidRDefault="00A459B1" w:rsidP="00A459B1">
      <w:pPr>
        <w:spacing w:line="360" w:lineRule="auto"/>
        <w:jc w:val="both"/>
        <w:rPr>
          <w:sz w:val="26"/>
          <w:szCs w:val="24"/>
        </w:rPr>
      </w:pPr>
      <w:r w:rsidRPr="00DE5147">
        <w:rPr>
          <w:b/>
          <w:sz w:val="26"/>
          <w:szCs w:val="24"/>
        </w:rPr>
        <w:t xml:space="preserve">        </w:t>
      </w:r>
      <w:r w:rsidRPr="00DE5147">
        <w:rPr>
          <w:sz w:val="26"/>
          <w:szCs w:val="24"/>
        </w:rPr>
        <w:t xml:space="preserve">              В администрацию Ерышевского сельского поселения  в ходе личного приема  главы администрации обратилась жительница с.Ерышевка по вопросу уличного освещения (на столбе не горит фонарь).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 xml:space="preserve">          Главой Ерышевского сельского поселения был вызван электрик с СХП «Дубрава»  и произведена замена электрической лампы. Письменного ответа заявитель не требует.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>Заявитель удовлетворен.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04.03.2019 г № 3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По вопросу ремонта дороги по улице Чапаева.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lastRenderedPageBreak/>
        <w:t>В администрацию Ерышевского сельского поселения  в ходе личного приема  главы администрации обратился житель с. Ерышевка по вопросу ремонта дороги по улице Чапаева.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>Главой Ерышевского сельского поселения было дано разъяснение по вопросу ремонта дороги по улице Чапаева. На 2019 год запланирован ремонт дороги по этой улице. Заявитель письменного ответа не требует.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07.05.2019 г № 4</w:t>
      </w:r>
    </w:p>
    <w:p w:rsidR="00A459B1" w:rsidRPr="00DE5147" w:rsidRDefault="00A459B1" w:rsidP="00A459B1">
      <w:pPr>
        <w:spacing w:line="360" w:lineRule="auto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>По вопросу выгула собак на улице.</w:t>
      </w:r>
    </w:p>
    <w:p w:rsidR="00A459B1" w:rsidRPr="00DE5147" w:rsidRDefault="00A459B1" w:rsidP="00A459B1">
      <w:pPr>
        <w:spacing w:line="360" w:lineRule="auto"/>
        <w:jc w:val="both"/>
        <w:rPr>
          <w:sz w:val="26"/>
          <w:szCs w:val="24"/>
        </w:rPr>
      </w:pPr>
      <w:r w:rsidRPr="00DE5147">
        <w:rPr>
          <w:b/>
          <w:sz w:val="26"/>
          <w:szCs w:val="24"/>
        </w:rPr>
        <w:t xml:space="preserve">        </w:t>
      </w:r>
      <w:r w:rsidRPr="00DE5147">
        <w:rPr>
          <w:sz w:val="26"/>
          <w:szCs w:val="24"/>
        </w:rPr>
        <w:t xml:space="preserve">              В администрацию Ерышевского сельского поселения  в ходе личного приема  главы администрации обратилась жительница с.Ерышевка по вопросу выгула собак на улице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 xml:space="preserve">          Главой Ерышевского сельского поселения была проведена беседа с гражданином о содержании и выгуле собак. Письменного ответа заявитель не требует.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07.05.2019 г № 5</w:t>
      </w:r>
    </w:p>
    <w:p w:rsidR="00A459B1" w:rsidRPr="00DE5147" w:rsidRDefault="00A459B1" w:rsidP="00A459B1">
      <w:pPr>
        <w:spacing w:line="360" w:lineRule="auto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>По вопросу уличного освещения (на столбе не горит фонарь).</w:t>
      </w:r>
    </w:p>
    <w:p w:rsidR="00A459B1" w:rsidRPr="00DE5147" w:rsidRDefault="00A459B1" w:rsidP="00A459B1">
      <w:pPr>
        <w:spacing w:line="360" w:lineRule="auto"/>
        <w:jc w:val="both"/>
        <w:rPr>
          <w:sz w:val="26"/>
          <w:szCs w:val="24"/>
        </w:rPr>
      </w:pPr>
      <w:r w:rsidRPr="00DE5147">
        <w:rPr>
          <w:b/>
          <w:sz w:val="26"/>
          <w:szCs w:val="24"/>
        </w:rPr>
        <w:t xml:space="preserve">        </w:t>
      </w:r>
      <w:r w:rsidRPr="00DE5147">
        <w:rPr>
          <w:sz w:val="26"/>
          <w:szCs w:val="24"/>
        </w:rPr>
        <w:t xml:space="preserve">              В администрацию Ерышевского сельского поселения  в ходе личного приема  главы администрации обратился житель с.Ерышевка. по вопросу уличного освещения (на столбе не горит фонарь).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 xml:space="preserve">          Главой Ерышевского сельского поселения было дано разъяснение по вопросу замены лампочки на столбе, при возможности когда будут на территории электрики лампочка будет заменена. Письменного ответа заявитель не требует.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13.06.2019 г № 6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По вопросу плохой работы стационарного телефона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обратилась жительница с. Ерышевка по вопросу плохой работы стационарного телефона.</w:t>
      </w:r>
    </w:p>
    <w:p w:rsidR="00A459B1" w:rsidRPr="00DE5147" w:rsidRDefault="00A459B1" w:rsidP="00A459B1">
      <w:pPr>
        <w:autoSpaceDE w:val="0"/>
        <w:autoSpaceDN w:val="0"/>
        <w:adjustRightInd w:val="0"/>
        <w:spacing w:before="120"/>
        <w:rPr>
          <w:b/>
          <w:bCs/>
          <w:color w:val="000000"/>
          <w:sz w:val="26"/>
          <w:szCs w:val="28"/>
        </w:rPr>
      </w:pPr>
      <w:r w:rsidRPr="00DE5147">
        <w:rPr>
          <w:sz w:val="26"/>
          <w:szCs w:val="24"/>
        </w:rPr>
        <w:t xml:space="preserve">Главой Ерышевского сельского поселения </w:t>
      </w:r>
      <w:r w:rsidRPr="00DE5147">
        <w:rPr>
          <w:color w:val="000000"/>
          <w:sz w:val="26"/>
          <w:szCs w:val="28"/>
        </w:rPr>
        <w:t>были вызваны работники Лосевского узла связи и неполадка в работе стационарного телефона была устранена.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 xml:space="preserve"> Заявитель письменного ответа не требует. Заявитель удовлетворен.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13.06.2019 г № 7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both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По вопросу ремонта дороги по переулку 1 Мая.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>В администрацию Ерышевского сельского поселения  в ходе личного приема  главы администрации обратилась жительница с. Ерышевка по вопросу ремонта дороги по переулку 1 Мая.</w:t>
      </w:r>
    </w:p>
    <w:p w:rsidR="00A459B1" w:rsidRPr="00DE5147" w:rsidRDefault="00A459B1" w:rsidP="00A459B1">
      <w:pPr>
        <w:jc w:val="both"/>
        <w:rPr>
          <w:sz w:val="26"/>
          <w:szCs w:val="28"/>
        </w:rPr>
      </w:pPr>
      <w:r w:rsidRPr="00DE5147">
        <w:rPr>
          <w:sz w:val="26"/>
          <w:szCs w:val="28"/>
        </w:rPr>
        <w:t>Главой Ерышевского сельского поселения было дано разъяснение по вопросу ремонта дороги по переулку 1 Мая. На 2019 год запланирован ремонт дороги по этому переулку. Заявитель письменного ответа не требует.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 xml:space="preserve">Обращение поступившее в администрацию Ерышевского сельского поселения от </w:t>
      </w:r>
      <w:r w:rsidRPr="00DE5147">
        <w:rPr>
          <w:b/>
          <w:sz w:val="26"/>
          <w:szCs w:val="26"/>
        </w:rPr>
        <w:lastRenderedPageBreak/>
        <w:t>05.08.2019 г № 8</w:t>
      </w:r>
    </w:p>
    <w:p w:rsidR="00A459B1" w:rsidRPr="00DE5147" w:rsidRDefault="00A459B1" w:rsidP="00A459B1">
      <w:pPr>
        <w:spacing w:line="360" w:lineRule="auto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 xml:space="preserve">По вопросу </w:t>
      </w:r>
      <w:r w:rsidRPr="00DE5147">
        <w:rPr>
          <w:sz w:val="26"/>
          <w:szCs w:val="24"/>
        </w:rPr>
        <w:t>конфликта на бытовой почве</w:t>
      </w:r>
      <w:r w:rsidRPr="00DE5147">
        <w:rPr>
          <w:b/>
          <w:sz w:val="26"/>
          <w:szCs w:val="24"/>
        </w:rPr>
        <w:t>.</w:t>
      </w:r>
    </w:p>
    <w:p w:rsidR="00A459B1" w:rsidRPr="00DE5147" w:rsidRDefault="00A459B1" w:rsidP="00A459B1">
      <w:pPr>
        <w:spacing w:line="360" w:lineRule="auto"/>
        <w:jc w:val="both"/>
        <w:rPr>
          <w:sz w:val="26"/>
          <w:szCs w:val="24"/>
        </w:rPr>
      </w:pPr>
      <w:r w:rsidRPr="00DE5147">
        <w:rPr>
          <w:b/>
          <w:sz w:val="26"/>
          <w:szCs w:val="24"/>
        </w:rPr>
        <w:t xml:space="preserve">        </w:t>
      </w:r>
      <w:r w:rsidRPr="00DE5147">
        <w:rPr>
          <w:sz w:val="26"/>
          <w:szCs w:val="24"/>
        </w:rPr>
        <w:t xml:space="preserve">              В администрацию Ерышевского сельского поселения  в ходе личного приема  главы администрации обратилась жительница с.Ерышевка по вопросу конфликта на бытовой почве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 xml:space="preserve">          Главой Ерышевского сельского поселения была проведена беседа с мужем обратившейся гражданки по поводу конфликта и поведения в быту. Письменного ответа заявитель не требует.</w:t>
      </w:r>
    </w:p>
    <w:p w:rsidR="00A459B1" w:rsidRPr="00DE5147" w:rsidRDefault="00A459B1" w:rsidP="00A459B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DE5147">
        <w:rPr>
          <w:b/>
          <w:sz w:val="26"/>
          <w:szCs w:val="26"/>
        </w:rPr>
        <w:t>Обращение поступившее в администрацию Ерышевского сельского поселения от 12.12.2019 г № 9</w:t>
      </w:r>
    </w:p>
    <w:p w:rsidR="00A459B1" w:rsidRPr="00DE5147" w:rsidRDefault="00A459B1" w:rsidP="00A459B1">
      <w:pPr>
        <w:spacing w:line="360" w:lineRule="auto"/>
        <w:jc w:val="both"/>
        <w:rPr>
          <w:b/>
          <w:sz w:val="26"/>
          <w:szCs w:val="24"/>
        </w:rPr>
      </w:pPr>
      <w:r w:rsidRPr="00DE5147">
        <w:rPr>
          <w:b/>
          <w:sz w:val="26"/>
          <w:szCs w:val="24"/>
        </w:rPr>
        <w:t>По вопросу работы уличного освещения.</w:t>
      </w:r>
    </w:p>
    <w:p w:rsidR="00A459B1" w:rsidRPr="00DE5147" w:rsidRDefault="00A459B1" w:rsidP="00A459B1">
      <w:pPr>
        <w:spacing w:line="360" w:lineRule="auto"/>
        <w:jc w:val="both"/>
        <w:rPr>
          <w:sz w:val="26"/>
          <w:szCs w:val="24"/>
        </w:rPr>
      </w:pPr>
      <w:r w:rsidRPr="00DE5147">
        <w:rPr>
          <w:b/>
          <w:sz w:val="26"/>
          <w:szCs w:val="24"/>
        </w:rPr>
        <w:t xml:space="preserve">        </w:t>
      </w:r>
      <w:r w:rsidRPr="00DE5147">
        <w:rPr>
          <w:sz w:val="26"/>
          <w:szCs w:val="24"/>
        </w:rPr>
        <w:t xml:space="preserve">              В администрацию Ерышевского сельского поселения  в ходе личного приема  главы администрации обратился житель с.Ерышевка по вопросу работы уличного освещения</w:t>
      </w:r>
    </w:p>
    <w:p w:rsidR="00A459B1" w:rsidRPr="00DE5147" w:rsidRDefault="00A459B1" w:rsidP="00A459B1">
      <w:pPr>
        <w:jc w:val="both"/>
        <w:rPr>
          <w:sz w:val="26"/>
          <w:szCs w:val="24"/>
        </w:rPr>
      </w:pPr>
      <w:r w:rsidRPr="00DE5147">
        <w:rPr>
          <w:sz w:val="26"/>
          <w:szCs w:val="24"/>
        </w:rPr>
        <w:t xml:space="preserve">          Главой Ерышевского сельского поселения было разъяснено, что </w:t>
      </w:r>
      <w:r w:rsidRPr="00DE5147">
        <w:rPr>
          <w:bCs/>
          <w:sz w:val="26"/>
          <w:szCs w:val="24"/>
        </w:rPr>
        <w:t>в настоящее время подготавливается проектно-сметная документация для вступления в 2020 году в государственную программу Воронежской области по организации уличного освещен</w:t>
      </w:r>
      <w:r w:rsidRPr="00DE5147">
        <w:rPr>
          <w:sz w:val="26"/>
          <w:szCs w:val="24"/>
        </w:rPr>
        <w:t>. Письменного ответа заявитель не требует.</w:t>
      </w:r>
    </w:p>
    <w:p w:rsidR="002F267B" w:rsidRPr="00DE5147" w:rsidRDefault="00161C93" w:rsidP="002F267B">
      <w:pPr>
        <w:jc w:val="both"/>
        <w:rPr>
          <w:sz w:val="26"/>
          <w:szCs w:val="24"/>
        </w:rPr>
      </w:pPr>
      <w:r w:rsidRPr="00DE5147">
        <w:rPr>
          <w:sz w:val="26"/>
          <w:szCs w:val="26"/>
        </w:rPr>
        <w:t xml:space="preserve">               За 2019</w:t>
      </w:r>
      <w:r w:rsidR="002F267B" w:rsidRPr="00DE5147">
        <w:rPr>
          <w:sz w:val="26"/>
          <w:szCs w:val="26"/>
        </w:rPr>
        <w:t xml:space="preserve"> год в администрацию Ерышевского сельского поселения повторных обращений не поступало. Это свидетельствует о том, что в администрации сельского поселения  принимаются меры по  недопущению повторных обращений</w:t>
      </w:r>
      <w:r w:rsidR="002F267B" w:rsidRPr="00DE5147">
        <w:rPr>
          <w:sz w:val="26"/>
          <w:szCs w:val="24"/>
        </w:rPr>
        <w:t>:</w:t>
      </w:r>
    </w:p>
    <w:p w:rsidR="002F267B" w:rsidRPr="00DE5147" w:rsidRDefault="002F267B" w:rsidP="002F267B">
      <w:pPr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         - специалист администрации сельского поселения принимает участие в обучающих семинарах, проводимых на уровне администрации Павловского муниципального района, получает  постоянную консультативную помощь от специалистов районной администрации в вопросах повышения качества работы с обращениями граждан;</w:t>
      </w:r>
    </w:p>
    <w:p w:rsidR="002F267B" w:rsidRPr="00DE5147" w:rsidRDefault="002F267B" w:rsidP="002F267B">
      <w:pPr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           - в сельском поселении ежемесячно ведут прием граждан  по личным вопросам должностные лица администрации Павловского муниципального района.</w:t>
      </w:r>
    </w:p>
    <w:p w:rsidR="002F267B" w:rsidRPr="00DE5147" w:rsidRDefault="002F267B" w:rsidP="002F267B">
      <w:pPr>
        <w:jc w:val="both"/>
        <w:rPr>
          <w:sz w:val="26"/>
          <w:szCs w:val="26"/>
        </w:rPr>
      </w:pPr>
      <w:r w:rsidRPr="00DE5147">
        <w:rPr>
          <w:sz w:val="26"/>
          <w:szCs w:val="26"/>
        </w:rPr>
        <w:t>Организована предварительная запись граждан на прием;</w:t>
      </w:r>
    </w:p>
    <w:p w:rsidR="002F267B" w:rsidRPr="00DE5147" w:rsidRDefault="002F267B" w:rsidP="002F267B">
      <w:pPr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        -  ежегодно вопрос  «О работе с обращениями граждан (письменные обращения и личный  прием граждан) в администрации Ерышевского сельского поселения  Павловского муниципального района» рассматривается  депутатами  на заседании Совета народных депутатов Ерышевского сельского поселения;</w:t>
      </w:r>
    </w:p>
    <w:p w:rsidR="002F267B" w:rsidRPr="00DE5147" w:rsidRDefault="002F267B" w:rsidP="002F267B">
      <w:pPr>
        <w:jc w:val="both"/>
        <w:rPr>
          <w:sz w:val="26"/>
          <w:szCs w:val="26"/>
        </w:rPr>
      </w:pPr>
      <w:r w:rsidRPr="00DE5147">
        <w:rPr>
          <w:sz w:val="26"/>
          <w:szCs w:val="26"/>
        </w:rPr>
        <w:t xml:space="preserve">          -  глава поселения ежегодно информирует население сельского поселения по вопросу социально-экономического развития поселения за прошедший год. На таких встречах  жители поселения  задают  интересующие их вопросы главе сельского  поселения и присутствующим должностным лицам администрации Павловского муниципального района, предлагают  свои пути решения некоторых проблем. Такая форма общения граждан и должностных лиц администраций сельского поселения и Павловского муниципального района дает возможность более глубоко понять  проблемы поселения и найти оптимальные пути решения этих проблем. </w:t>
      </w:r>
    </w:p>
    <w:p w:rsidR="00367062" w:rsidRPr="00DE5147" w:rsidRDefault="000831F4" w:rsidP="00DE5147">
      <w:pPr>
        <w:jc w:val="both"/>
        <w:rPr>
          <w:color w:val="000000"/>
          <w:spacing w:val="10"/>
          <w:sz w:val="26"/>
          <w:szCs w:val="10"/>
        </w:rPr>
      </w:pPr>
      <w:r w:rsidRPr="00DE5147">
        <w:rPr>
          <w:sz w:val="26"/>
          <w:szCs w:val="26"/>
        </w:rPr>
        <w:t xml:space="preserve">      </w:t>
      </w:r>
    </w:p>
    <w:p w:rsidR="000831F4" w:rsidRPr="00DE5147" w:rsidRDefault="00367062" w:rsidP="00367062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 w:rsidRPr="00DE5147">
        <w:rPr>
          <w:sz w:val="26"/>
          <w:szCs w:val="26"/>
        </w:rPr>
        <w:t xml:space="preserve">Глава </w:t>
      </w:r>
      <w:r w:rsidR="000831F4" w:rsidRPr="00DE5147">
        <w:rPr>
          <w:sz w:val="26"/>
          <w:szCs w:val="26"/>
        </w:rPr>
        <w:t>Ерышевского</w:t>
      </w:r>
    </w:p>
    <w:p w:rsidR="005B26FB" w:rsidRPr="00DE5147" w:rsidRDefault="00367062" w:rsidP="00367062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</w:rPr>
      </w:pPr>
      <w:r w:rsidRPr="00DE5147">
        <w:rPr>
          <w:sz w:val="26"/>
          <w:szCs w:val="26"/>
        </w:rPr>
        <w:t xml:space="preserve">сельского  поселения                                 </w:t>
      </w:r>
      <w:r w:rsidR="00DE5147">
        <w:rPr>
          <w:sz w:val="26"/>
          <w:szCs w:val="26"/>
        </w:rPr>
        <w:t xml:space="preserve">                                                        </w:t>
      </w:r>
      <w:r w:rsidRPr="00DE5147">
        <w:rPr>
          <w:sz w:val="26"/>
          <w:szCs w:val="26"/>
        </w:rPr>
        <w:t xml:space="preserve">      </w:t>
      </w:r>
      <w:r w:rsidR="000831F4" w:rsidRPr="00DE5147">
        <w:rPr>
          <w:sz w:val="26"/>
          <w:szCs w:val="26"/>
        </w:rPr>
        <w:t>Т.П.Быкова</w:t>
      </w:r>
    </w:p>
    <w:p w:rsidR="00DE5147" w:rsidRPr="00DE5147" w:rsidRDefault="00DE514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</w:rPr>
      </w:pPr>
    </w:p>
    <w:sectPr w:rsidR="00DE5147" w:rsidRPr="00DE5147" w:rsidSect="000831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7"/>
    <w:rsid w:val="00005AB3"/>
    <w:rsid w:val="00011482"/>
    <w:rsid w:val="00045EBE"/>
    <w:rsid w:val="00071704"/>
    <w:rsid w:val="00071C2E"/>
    <w:rsid w:val="000831F4"/>
    <w:rsid w:val="000B6D2D"/>
    <w:rsid w:val="000E46DD"/>
    <w:rsid w:val="00112773"/>
    <w:rsid w:val="0012193F"/>
    <w:rsid w:val="00130399"/>
    <w:rsid w:val="00140D4F"/>
    <w:rsid w:val="00140DDE"/>
    <w:rsid w:val="00144ACB"/>
    <w:rsid w:val="00160DF9"/>
    <w:rsid w:val="00161C93"/>
    <w:rsid w:val="00171D15"/>
    <w:rsid w:val="0018675D"/>
    <w:rsid w:val="001A6231"/>
    <w:rsid w:val="0022300B"/>
    <w:rsid w:val="00224AE6"/>
    <w:rsid w:val="00230093"/>
    <w:rsid w:val="00231923"/>
    <w:rsid w:val="002405B5"/>
    <w:rsid w:val="00247B19"/>
    <w:rsid w:val="00254F7D"/>
    <w:rsid w:val="00263B4F"/>
    <w:rsid w:val="002659DB"/>
    <w:rsid w:val="00294D5D"/>
    <w:rsid w:val="002A6AF8"/>
    <w:rsid w:val="002D6A50"/>
    <w:rsid w:val="002E3655"/>
    <w:rsid w:val="002F267B"/>
    <w:rsid w:val="00312897"/>
    <w:rsid w:val="0033433B"/>
    <w:rsid w:val="003430E3"/>
    <w:rsid w:val="00347198"/>
    <w:rsid w:val="00356CE2"/>
    <w:rsid w:val="00367062"/>
    <w:rsid w:val="003744C9"/>
    <w:rsid w:val="00375C43"/>
    <w:rsid w:val="00385281"/>
    <w:rsid w:val="00387B03"/>
    <w:rsid w:val="00397394"/>
    <w:rsid w:val="003D44BA"/>
    <w:rsid w:val="003E7B14"/>
    <w:rsid w:val="00406177"/>
    <w:rsid w:val="00417D36"/>
    <w:rsid w:val="0042425C"/>
    <w:rsid w:val="00443B20"/>
    <w:rsid w:val="00466406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810CD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E19D8"/>
    <w:rsid w:val="006F7524"/>
    <w:rsid w:val="00711FD7"/>
    <w:rsid w:val="00727E19"/>
    <w:rsid w:val="007357D3"/>
    <w:rsid w:val="0074754F"/>
    <w:rsid w:val="00772AC8"/>
    <w:rsid w:val="007A6B5D"/>
    <w:rsid w:val="007C208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B5F11"/>
    <w:rsid w:val="008E5EE4"/>
    <w:rsid w:val="008E7495"/>
    <w:rsid w:val="008F04C6"/>
    <w:rsid w:val="009332E6"/>
    <w:rsid w:val="00934D48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9F58BD"/>
    <w:rsid w:val="00A33223"/>
    <w:rsid w:val="00A459B1"/>
    <w:rsid w:val="00A64F65"/>
    <w:rsid w:val="00A70304"/>
    <w:rsid w:val="00AB5C13"/>
    <w:rsid w:val="00B02E22"/>
    <w:rsid w:val="00B11C38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67C1F"/>
    <w:rsid w:val="00B75E2D"/>
    <w:rsid w:val="00B80398"/>
    <w:rsid w:val="00B863CC"/>
    <w:rsid w:val="00B93377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DE5147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  <w:style w:type="paragraph" w:styleId="a6">
    <w:name w:val="Balloon Text"/>
    <w:basedOn w:val="a"/>
    <w:link w:val="a7"/>
    <w:uiPriority w:val="99"/>
    <w:semiHidden/>
    <w:unhideWhenUsed/>
    <w:rsid w:val="00B67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3670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7062"/>
    <w:rPr>
      <w:sz w:val="24"/>
      <w:szCs w:val="24"/>
    </w:rPr>
  </w:style>
  <w:style w:type="character" w:customStyle="1" w:styleId="apple-converted-space">
    <w:name w:val="apple-converted-space"/>
    <w:basedOn w:val="a0"/>
    <w:rsid w:val="00367062"/>
  </w:style>
  <w:style w:type="paragraph" w:styleId="a6">
    <w:name w:val="Balloon Text"/>
    <w:basedOn w:val="a"/>
    <w:link w:val="a7"/>
    <w:uiPriority w:val="99"/>
    <w:semiHidden/>
    <w:unhideWhenUsed/>
    <w:rsid w:val="00B67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2020-01-24T11:48:00Z</cp:lastPrinted>
  <dcterms:created xsi:type="dcterms:W3CDTF">2020-01-31T08:33:00Z</dcterms:created>
  <dcterms:modified xsi:type="dcterms:W3CDTF">2020-01-31T08:33:00Z</dcterms:modified>
</cp:coreProperties>
</file>