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5" w:rsidRPr="00647265" w:rsidRDefault="00647265" w:rsidP="0064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206"/>
      <w:bookmarkEnd w:id="0"/>
      <w:r w:rsidRPr="00647265">
        <w:rPr>
          <w:rFonts w:ascii="Arial" w:eastAsia="Times New Roman" w:hAnsi="Arial" w:cs="Arial"/>
          <w:sz w:val="24"/>
        </w:rPr>
        <w:t>ПЕРЕЧЕНЬ</w:t>
      </w:r>
    </w:p>
    <w:p w:rsidR="00647265" w:rsidRPr="00647265" w:rsidRDefault="00647265" w:rsidP="0064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47265">
        <w:rPr>
          <w:rFonts w:ascii="Arial" w:eastAsia="Times New Roman" w:hAnsi="Arial" w:cs="Arial"/>
          <w:sz w:val="24"/>
        </w:rPr>
        <w:t>ПЕРСОНАЛЬНЫХ ДАННЫХ, ОБРАБАТЫВАЕМЫХ В АДМИНИСТРАЦИИ   ЕРЫШЕВСКОГО СЕЛЬСКОГО ПОСЕЛЕНИЯ ПАВЛОВСКОГО МУНЦИИПАЛЬНОГО РАЙОНА   ВОРОНЕЖСКОЙ ОБЛАСТИ В СВЯЗИ С РЕАЛИЗАЦИЕЙ СЛУЖЕБНЫХ ИЛИ ТРУДОВЫХ ОТНОШЕНИЙ</w:t>
      </w:r>
    </w:p>
    <w:p w:rsidR="00647265" w:rsidRPr="00647265" w:rsidRDefault="00647265" w:rsidP="0064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cee1fbf7ede0fff2e0e1ebe8f6e0"/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2494"/>
        <w:gridCol w:w="3572"/>
      </w:tblGrid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Категории субъектов персональных данных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Цель обработки персональных данных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Персональные данные</w:t>
            </w:r>
          </w:p>
        </w:tc>
      </w:tr>
      <w:tr w:rsidR="00647265" w:rsidRPr="00647265">
        <w:trPr>
          <w:trHeight w:val="3380"/>
        </w:trPr>
        <w:tc>
          <w:tcPr>
            <w:tcW w:w="35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Лица, замещающие должности муниципальной службы в администрации сельского поселения 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Лица, ранее замещавшие должности муниципальной службы в администрации сельского поселения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Граждане, претендующие на замещение вакантных должностей муниципальной службы в администрации сельского поселения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Лица, замещающие должности, не являющиеся должностями муниципальной службы в администрации сельского поселения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Реализация кадровой политики в администрации сельского поселения </w:t>
            </w:r>
          </w:p>
        </w:tc>
        <w:tc>
          <w:tcPr>
            <w:tcW w:w="35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Фамилия, имя, отчество, дата и место рождения, гражданство;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прежние фамилия, имя, отчество, дата, место и причина изменения (в случае изменения);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данные об изображении лица (фотография);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владение иностранными языками и языками народов Российской Федерации;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об ученой степени (ученом звании);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 профессиональной переподготовке и (или) повышении квалификации;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классный чин федеральной </w:t>
            </w:r>
            <w:r w:rsidRPr="00647265">
              <w:rPr>
                <w:rFonts w:ascii="Arial" w:hAnsi="Arial" w:cs="Arial"/>
                <w:sz w:val="24"/>
              </w:rPr>
              <w:lastRenderedPageBreak/>
              <w:t>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7265">
              <w:rPr>
                <w:rFonts w:ascii="Arial" w:hAnsi="Arial" w:cs="Arial"/>
                <w:sz w:val="24"/>
              </w:rPr>
              <w:t>правоохранительной службы (кем и когда присвоены);</w:t>
            </w:r>
            <w:proofErr w:type="gramEnd"/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государственные награды, иные награды и знаки отличия (кем </w:t>
            </w:r>
            <w:proofErr w:type="gramStart"/>
            <w:r w:rsidRPr="00647265">
              <w:rPr>
                <w:rFonts w:ascii="Arial" w:hAnsi="Arial" w:cs="Arial"/>
                <w:sz w:val="24"/>
              </w:rPr>
              <w:t>награжден</w:t>
            </w:r>
            <w:proofErr w:type="gramEnd"/>
            <w:r w:rsidRPr="00647265">
              <w:rPr>
                <w:rFonts w:ascii="Arial" w:hAnsi="Arial" w:cs="Arial"/>
                <w:sz w:val="24"/>
              </w:rPr>
              <w:t xml:space="preserve"> и когда);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пребывание за границей (когда, где, с какой целью);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адрес регистрации и фактического проживания;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дата регистрации по месту жительства;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паспорт (серия, номер, кем и когда выдан);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реквизиты свидетельств о государственной регистрации актов гражданского состояния;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номер телефона;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идентификационный номер налогоплательщика;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номер страхового свидетельства обязательного пенсионного страхования;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наличие (отсутствие) судимости;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допуск к государственной тайне, оформленный за период работы, службы, учебы (форма, номер и дата);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реквизиты страхового медицинского полиса обязательного медицинского страхования;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наличие (отсутствие) заболевания, препятствующего поступлению на государственную гражданскую службу Воронежской области или ее прохождению, подтвержденного заключением медицинского учреждения;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 доходах (расходах), имуществе и обязательствах имущественного характера;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об адресах сайтов и (или) страниц сайтов в информационно-телекоммуникационной сети "Интернет", а также данные, позволяющие идентифицировать муниципального служащего либо гражданина, претендующего на замещение должности муниципальной   службы</w:t>
            </w:r>
          </w:p>
        </w:tc>
      </w:tr>
      <w:tr w:rsidR="00647265" w:rsidRPr="00647265">
        <w:tc>
          <w:tcPr>
            <w:tcW w:w="35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 xml:space="preserve">Лица, замещающие должности муниципальной службы в администрации сельского поселения 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 xml:space="preserve">Лица, ранее замещавшие должности муниципальной службы в администрации сельского поселения 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Лица, замещающие должности, не являющиеся должностями муниципальной службы в администрации сельского поселения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Руководители, работники учреждений,   организаций, предприятий, расположенных на территории сельского поселения, жители сельского поселения.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 xml:space="preserve">Учет лиц, представленных к награждению наградами главы </w:t>
            </w:r>
            <w:r w:rsidRPr="00647265">
              <w:rPr>
                <w:rFonts w:ascii="Arial" w:hAnsi="Arial" w:cs="Arial"/>
                <w:sz w:val="24"/>
              </w:rPr>
              <w:lastRenderedPageBreak/>
              <w:t xml:space="preserve">сельского поселения, Воронежской области, наградами министерств и ведомств Российской Федерации, государственными наградами Российской Федерации 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Фамилия, имя, отчество;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место работы, должность;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дата и место рождения;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об ученой степени (ученом звании);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государственные награды, иные награды и знаки отличия (кем </w:t>
            </w:r>
            <w:proofErr w:type="gramStart"/>
            <w:r w:rsidRPr="00647265">
              <w:rPr>
                <w:rFonts w:ascii="Arial" w:hAnsi="Arial" w:cs="Arial"/>
                <w:sz w:val="24"/>
              </w:rPr>
              <w:t>награжден</w:t>
            </w:r>
            <w:proofErr w:type="gramEnd"/>
            <w:r w:rsidRPr="00647265">
              <w:rPr>
                <w:rFonts w:ascii="Arial" w:hAnsi="Arial" w:cs="Arial"/>
                <w:sz w:val="24"/>
              </w:rPr>
              <w:t xml:space="preserve"> и когда);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адрес регистрации и фактического проживания;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дата регистрации по месту жительства</w:t>
            </w:r>
          </w:p>
        </w:tc>
      </w:tr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 xml:space="preserve">Лица, замещающие должности муниципальной службы в администрации сельского поселения. 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Руководители муниципальных казенных   учреждений,   предприятий, расположенных на территории сельского поселения.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Реализация задач администрации сельского поселения по профилактике коррупционных и иных правонарушений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Фамилия, имя, отчество, дата и место рождения, гражданство;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прежние фамилия, имя, отчество, дата, место и причина изменения (в случае изменения);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данные об изображении лица (фотография);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классный чин федеральной государственной гражданской службы и (или) гражданской </w:t>
            </w:r>
            <w:r w:rsidRPr="00647265">
              <w:rPr>
                <w:rFonts w:ascii="Arial" w:hAnsi="Arial" w:cs="Arial"/>
                <w:sz w:val="24"/>
              </w:rPr>
              <w:lastRenderedPageBreak/>
              <w:t>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государственные награды, иные награды и знаки отличия (кем </w:t>
            </w:r>
            <w:proofErr w:type="gramStart"/>
            <w:r w:rsidRPr="00647265">
              <w:rPr>
                <w:rFonts w:ascii="Arial" w:hAnsi="Arial" w:cs="Arial"/>
                <w:sz w:val="24"/>
              </w:rPr>
              <w:t>награжден</w:t>
            </w:r>
            <w:proofErr w:type="gramEnd"/>
            <w:r w:rsidRPr="00647265">
              <w:rPr>
                <w:rFonts w:ascii="Arial" w:hAnsi="Arial" w:cs="Arial"/>
                <w:sz w:val="24"/>
              </w:rPr>
              <w:t xml:space="preserve"> и когда);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пребывание за границей (когда, где, с какой целью);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адрес регистрации и фактического проживания;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дата регистрации по месту жительства;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паспорт (серия, номер, кем и когда выдан);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реквизиты свидетельств о государственной регистрации актов гражданского состояния;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номер телефона;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наличие (отсутствие) судимости;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 доходах (расходах), имуществе и обязательствах имущественного характера</w:t>
            </w:r>
          </w:p>
        </w:tc>
      </w:tr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Лица, замещающие   должности   муниципальной службы в администрации   сельского поселения.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Лица, зам0020ещающие должности, </w:t>
            </w:r>
            <w:r w:rsidRPr="00647265">
              <w:rPr>
                <w:rFonts w:ascii="Arial" w:hAnsi="Arial" w:cs="Arial"/>
                <w:sz w:val="24"/>
              </w:rPr>
              <w:lastRenderedPageBreak/>
              <w:t>не являющиеся должностями муниципальной службы в администрации   сельского поселения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 xml:space="preserve">Ведение воинского учета и бронирования граждан Российской Федерации, пребывающих в запасе Вооруженных </w:t>
            </w:r>
            <w:r w:rsidRPr="00647265">
              <w:rPr>
                <w:rFonts w:ascii="Arial" w:hAnsi="Arial" w:cs="Arial"/>
                <w:sz w:val="24"/>
              </w:rPr>
              <w:lastRenderedPageBreak/>
              <w:t>Сил Российской Федерации и работающих в администрации сельского поселения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Фамилия, имя, отчество, дата и место рождения, гражданство;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прежние фамилия, имя, отчество, дата, место и причина изменения (в случае изменения);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данные об изображении лица (фотография);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владение иностранными языками и языками народов Российской Федерации;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об ученой степени;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сведения о профессиональной переподготовке и (или) повышении квалификации;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пребывание за границей (когда, где, с какой целью);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адрес регистрации и фактического проживания;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дата регистрации по месту жительства;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 xml:space="preserve">паспорт (серия, номер, </w:t>
            </w:r>
            <w:r w:rsidRPr="00647265">
              <w:rPr>
                <w:rFonts w:ascii="Arial" w:hAnsi="Arial" w:cs="Arial"/>
                <w:sz w:val="24"/>
              </w:rPr>
              <w:lastRenderedPageBreak/>
              <w:t>кем и когда выдан);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наличие (отсутствие) судимости;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допуск к государственной тайне, оформленный за период работы, службы, учебы (форма, номер и дата)</w:t>
            </w:r>
          </w:p>
        </w:tc>
      </w:tr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lastRenderedPageBreak/>
              <w:t>Граждане, юридические лица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Учет регистрация и обеспечение   рассмотрения   устных, письменных обращений, поступивших   в администрацию сельского поселения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Фамилия, имя, отчество, адрес регистрации и фактического проживания; дата регистрации по месту жительства, паспорт серия, номер, кем и когда выдан, номер телефона.</w:t>
            </w:r>
          </w:p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Граждане, обратившиеся в администрацию сельского поселения за предоставлением   муниципальных услуг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Перечень персональных данных   обрабатываемых в   связи с реализацией задач в администрации сельского поселения в сфере предоставления   муниципальных   услуг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sub_60061"/>
            <w:r w:rsidRPr="00647265">
              <w:rPr>
                <w:rFonts w:ascii="Arial" w:hAnsi="Arial" w:cs="Arial"/>
                <w:color w:val="000000"/>
                <w:sz w:val="24"/>
              </w:rPr>
              <w:t>1) фамилия, имя, отчество;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sub_60062"/>
            <w:bookmarkEnd w:id="1"/>
            <w:r w:rsidRPr="00647265">
              <w:rPr>
                <w:rFonts w:ascii="Arial" w:hAnsi="Arial" w:cs="Arial"/>
                <w:color w:val="000000"/>
                <w:sz w:val="24"/>
              </w:rPr>
              <w:t>2) число, месяц, год рождения;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sub_60063"/>
            <w:bookmarkEnd w:id="2"/>
            <w:r w:rsidRPr="00647265">
              <w:rPr>
                <w:rFonts w:ascii="Arial" w:hAnsi="Arial" w:cs="Arial"/>
                <w:color w:val="000000"/>
                <w:sz w:val="24"/>
              </w:rPr>
              <w:t>3) место рождения;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" w:name="sub_60064"/>
            <w:bookmarkEnd w:id="3"/>
            <w:r w:rsidRPr="00647265">
              <w:rPr>
                <w:rFonts w:ascii="Arial" w:hAnsi="Arial" w:cs="Arial"/>
                <w:color w:val="000000"/>
                <w:sz w:val="24"/>
              </w:rPr>
              <w:t>4) вид, серия, номер документа, удостоверяющего личность, наименование органа, выдавшего документ, дата выдачи;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" w:name="sub_60065"/>
            <w:bookmarkEnd w:id="4"/>
            <w:r w:rsidRPr="00647265">
              <w:rPr>
                <w:rFonts w:ascii="Arial" w:hAnsi="Arial" w:cs="Arial"/>
                <w:color w:val="000000"/>
                <w:sz w:val="24"/>
              </w:rPr>
              <w:t>5) адрес места жительства (адрес регистрации, фактического проживания);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sub_60066"/>
            <w:bookmarkEnd w:id="5"/>
            <w:r w:rsidRPr="00647265">
              <w:rPr>
                <w:rFonts w:ascii="Arial" w:hAnsi="Arial" w:cs="Arial"/>
                <w:color w:val="000000"/>
                <w:sz w:val="24"/>
              </w:rPr>
              <w:t xml:space="preserve">6) страховой номер индивидуального лицевого </w:t>
            </w:r>
            <w:r w:rsidRPr="00647265">
              <w:rPr>
                <w:rFonts w:ascii="Arial" w:hAnsi="Arial" w:cs="Arial"/>
                <w:color w:val="000000"/>
                <w:sz w:val="24"/>
              </w:rPr>
              <w:lastRenderedPageBreak/>
              <w:t>счета страхового свидетельства обязательного пенсионного страхования (СНИЛС);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" w:name="sub_60067"/>
            <w:bookmarkEnd w:id="6"/>
            <w:r w:rsidRPr="00647265">
              <w:rPr>
                <w:rFonts w:ascii="Arial" w:hAnsi="Arial" w:cs="Arial"/>
                <w:color w:val="000000"/>
                <w:sz w:val="24"/>
              </w:rPr>
              <w:t>7) идентификационный номер налогоплательщика (ИНН);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8" w:name="sub_60068"/>
            <w:bookmarkEnd w:id="7"/>
            <w:r w:rsidRPr="00647265">
              <w:rPr>
                <w:rFonts w:ascii="Arial" w:hAnsi="Arial" w:cs="Arial"/>
                <w:color w:val="000000"/>
                <w:sz w:val="24"/>
              </w:rPr>
              <w:t>8) номер банковской карты (в случае безналичного расчета);</w:t>
            </w:r>
          </w:p>
          <w:bookmarkEnd w:id="8"/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9) иные персональные данные в соответствии с нормативными правовыми актами Российской Федерации и Воронежской области, необходимые для достижения цели обработки персональных данных</w:t>
            </w:r>
          </w:p>
        </w:tc>
      </w:tr>
      <w:tr w:rsidR="00647265" w:rsidRPr="00647265">
        <w:trPr>
          <w:trHeight w:val="73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265">
              <w:rPr>
                <w:rFonts w:ascii="Arial" w:hAnsi="Arial" w:cs="Arial"/>
                <w:color w:val="000000"/>
                <w:sz w:val="24"/>
              </w:rPr>
              <w:lastRenderedPageBreak/>
              <w:t>Граждане, субъекты малого предпринимательства, выполняющие работы и оказывающие услуги для администрации сельского поселения в рамках Федерального   закона от 05.04.2013г.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" w:name="sub_6009"/>
            <w:proofErr w:type="gramStart"/>
            <w:r w:rsidRPr="00647265">
              <w:rPr>
                <w:rFonts w:ascii="Arial" w:hAnsi="Arial" w:cs="Arial"/>
                <w:color w:val="000000"/>
                <w:sz w:val="24"/>
              </w:rPr>
              <w:t xml:space="preserve">Перечень персональных данных субъекта персональных данных, обрабатываемых в   связи с осуществлением функций муниципального заказчика при осуществлении закупок товаров, работ, услуг для обеспечения муниципальных нужд администрации сельского поселения в установленной сфере деятельности, в соответствии с </w:t>
            </w:r>
            <w:hyperlink r:id="rId4" w:history="1">
              <w:r w:rsidRPr="00647265">
                <w:rPr>
                  <w:rFonts w:ascii="Arial" w:hAnsi="Arial" w:cs="Arial"/>
                  <w:sz w:val="24"/>
                </w:rPr>
                <w:t>Федеральным законом</w:t>
              </w:r>
            </w:hyperlink>
            <w:r w:rsidRPr="00647265">
              <w:rPr>
                <w:rFonts w:ascii="Arial" w:hAnsi="Arial" w:cs="Arial"/>
                <w:color w:val="000000"/>
                <w:sz w:val="24"/>
              </w:rPr>
              <w:t xml:space="preserve"> от 05 апреля 2013 г. N 44-ФЗ "О контрактной системе в сфере закупок товаров, работ, услуг для </w:t>
            </w:r>
            <w:r w:rsidRPr="00647265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обеспечения государственных и муниципальных нужд":   </w:t>
            </w:r>
            <w:proofErr w:type="gramEnd"/>
          </w:p>
          <w:bookmarkEnd w:id="9"/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0" w:name="sub_600901"/>
            <w:r w:rsidRPr="00647265">
              <w:rPr>
                <w:rFonts w:ascii="Arial" w:hAnsi="Arial" w:cs="Arial"/>
                <w:color w:val="000000"/>
                <w:sz w:val="24"/>
              </w:rPr>
              <w:lastRenderedPageBreak/>
              <w:t>1) фамилия, имя, отчество;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1" w:name="sub_600902"/>
            <w:bookmarkEnd w:id="10"/>
            <w:r w:rsidRPr="00647265">
              <w:rPr>
                <w:rFonts w:ascii="Arial" w:hAnsi="Arial" w:cs="Arial"/>
                <w:color w:val="000000"/>
                <w:sz w:val="24"/>
              </w:rPr>
              <w:t>2) дата и место рождения;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2" w:name="sub_600903"/>
            <w:bookmarkEnd w:id="11"/>
            <w:r w:rsidRPr="00647265">
              <w:rPr>
                <w:rFonts w:ascii="Arial" w:hAnsi="Arial" w:cs="Arial"/>
                <w:color w:val="000000"/>
                <w:sz w:val="24"/>
              </w:rPr>
              <w:t>3) реквизиты документа, удостоверяющего личность;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3" w:name="sub_600904"/>
            <w:bookmarkEnd w:id="12"/>
            <w:r w:rsidRPr="00647265">
              <w:rPr>
                <w:rFonts w:ascii="Arial" w:hAnsi="Arial" w:cs="Arial"/>
                <w:color w:val="000000"/>
                <w:sz w:val="24"/>
              </w:rPr>
              <w:t>4) адрес места жительства (адрес регистрации, фактического проживания);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4" w:name="sub_600905"/>
            <w:bookmarkEnd w:id="13"/>
            <w:r w:rsidRPr="00647265">
              <w:rPr>
                <w:rFonts w:ascii="Arial" w:hAnsi="Arial" w:cs="Arial"/>
                <w:color w:val="000000"/>
                <w:sz w:val="24"/>
              </w:rPr>
              <w:t>5) адрес электронной почты;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5" w:name="sub_600906"/>
            <w:bookmarkEnd w:id="14"/>
            <w:r w:rsidRPr="00647265">
              <w:rPr>
                <w:rFonts w:ascii="Arial" w:hAnsi="Arial" w:cs="Arial"/>
                <w:color w:val="000000"/>
                <w:sz w:val="24"/>
              </w:rPr>
              <w:t>6) номер контактного телефона или сведения о других способах связи;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6" w:name="sub_600907"/>
            <w:bookmarkEnd w:id="15"/>
            <w:r w:rsidRPr="00647265">
              <w:rPr>
                <w:rFonts w:ascii="Arial" w:hAnsi="Arial" w:cs="Arial"/>
                <w:color w:val="000000"/>
                <w:sz w:val="24"/>
              </w:rPr>
              <w:t>7) место работы и занимаемая должность;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7" w:name="sub_600908"/>
            <w:bookmarkEnd w:id="16"/>
            <w:r w:rsidRPr="00647265">
              <w:rPr>
                <w:rFonts w:ascii="Arial" w:hAnsi="Arial" w:cs="Arial"/>
                <w:color w:val="000000"/>
                <w:sz w:val="24"/>
              </w:rPr>
              <w:t>8) сведения об образовании;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8" w:name="sub_600909"/>
            <w:bookmarkEnd w:id="17"/>
            <w:r w:rsidRPr="00647265">
              <w:rPr>
                <w:rFonts w:ascii="Arial" w:hAnsi="Arial" w:cs="Arial"/>
                <w:color w:val="000000"/>
                <w:sz w:val="24"/>
              </w:rPr>
              <w:t>9) реквизиты банковских счетов;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9" w:name="sub_600910"/>
            <w:bookmarkEnd w:id="18"/>
            <w:r w:rsidRPr="00647265">
              <w:rPr>
                <w:rFonts w:ascii="Arial" w:hAnsi="Arial" w:cs="Arial"/>
                <w:color w:val="000000"/>
                <w:sz w:val="24"/>
              </w:rPr>
              <w:t xml:space="preserve">10) идентификационный номер налогоплательщика (ИНН) и реквизиты свидетельства о постановке на учет в налоговом органе физического лица по месту </w:t>
            </w:r>
            <w:r w:rsidRPr="00647265">
              <w:rPr>
                <w:rFonts w:ascii="Arial" w:hAnsi="Arial" w:cs="Arial"/>
                <w:color w:val="000000"/>
                <w:sz w:val="24"/>
              </w:rPr>
              <w:lastRenderedPageBreak/>
              <w:t>жительства на территории Российской Федерации;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0" w:name="sub_600911"/>
            <w:bookmarkEnd w:id="19"/>
            <w:r w:rsidRPr="00647265">
              <w:rPr>
                <w:rFonts w:ascii="Arial" w:hAnsi="Arial" w:cs="Arial"/>
                <w:color w:val="000000"/>
                <w:sz w:val="24"/>
              </w:rPr>
              <w:t>11) основной государственный регистрационный номер индивидуального предпринимателя (ОГРНИП);</w:t>
            </w:r>
          </w:p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1" w:name="sub_600912"/>
            <w:bookmarkEnd w:id="20"/>
            <w:r w:rsidRPr="00647265">
              <w:rPr>
                <w:rFonts w:ascii="Arial" w:hAnsi="Arial" w:cs="Arial"/>
                <w:color w:val="000000"/>
                <w:sz w:val="24"/>
              </w:rPr>
              <w:t>12) страховой номер индивидуального лицевого счета и реквизиты страхового свидетельства обязательного пенсионного страхования (СНИЛС).</w:t>
            </w:r>
            <w:bookmarkEnd w:id="21"/>
          </w:p>
        </w:tc>
      </w:tr>
      <w:tr w:rsidR="00647265" w:rsidRPr="00647265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265">
              <w:rPr>
                <w:rFonts w:ascii="Arial" w:hAnsi="Arial" w:cs="Arial"/>
                <w:color w:val="000000"/>
                <w:sz w:val="24"/>
              </w:rPr>
              <w:lastRenderedPageBreak/>
              <w:t>Граждане, нуждающиеся в жилье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265">
              <w:rPr>
                <w:rFonts w:ascii="Arial" w:hAnsi="Arial" w:cs="Arial"/>
                <w:color w:val="000000"/>
                <w:sz w:val="24"/>
              </w:rPr>
              <w:t>Перечень персональных данных граждан нуждающихся   в жилье</w:t>
            </w:r>
          </w:p>
        </w:tc>
        <w:tc>
          <w:tcPr>
            <w:tcW w:w="3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265" w:rsidRPr="00647265" w:rsidRDefault="00647265" w:rsidP="00647265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7265">
              <w:rPr>
                <w:rFonts w:ascii="Arial" w:hAnsi="Arial" w:cs="Arial"/>
                <w:sz w:val="24"/>
              </w:rPr>
              <w:t>Фамилия, имя, отчество; дата рождения; адрес места жительства (адрес регистрации), паспортные данные.</w:t>
            </w:r>
          </w:p>
        </w:tc>
      </w:tr>
    </w:tbl>
    <w:p w:rsidR="00647265" w:rsidRPr="00647265" w:rsidRDefault="00647265" w:rsidP="0064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707BE" w:rsidRPr="00647265" w:rsidRDefault="00A707BE" w:rsidP="00647265"/>
    <w:sectPr w:rsidR="00A707BE" w:rsidRPr="00647265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70595"/>
    <w:rsid w:val="000B00C3"/>
    <w:rsid w:val="0034657C"/>
    <w:rsid w:val="00647265"/>
    <w:rsid w:val="00A7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1652</Words>
  <Characters>9423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2022-06-01T11:55:00Z</dcterms:created>
  <dcterms:modified xsi:type="dcterms:W3CDTF">2022-06-01T11:55:00Z</dcterms:modified>
</cp:coreProperties>
</file>