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61" w:rsidRDefault="006E6361" w:rsidP="006E6361">
      <w:pPr>
        <w:ind w:firstLine="709"/>
        <w:jc w:val="right"/>
        <w:rPr>
          <w:sz w:val="28"/>
          <w:szCs w:val="28"/>
        </w:rPr>
      </w:pPr>
      <w:r>
        <w:rPr>
          <w:sz w:val="28"/>
          <w:szCs w:val="28"/>
        </w:rPr>
        <w:t>ПРОЕКТ</w:t>
      </w:r>
    </w:p>
    <w:p w:rsidR="006A023A" w:rsidRPr="004F63EA" w:rsidRDefault="00D12A3A" w:rsidP="00376ABB">
      <w:pPr>
        <w:ind w:firstLine="709"/>
        <w:jc w:val="center"/>
        <w:rPr>
          <w:sz w:val="28"/>
          <w:szCs w:val="28"/>
        </w:rPr>
      </w:pPr>
      <w:r w:rsidRPr="004F63EA">
        <w:rPr>
          <w:sz w:val="28"/>
          <w:szCs w:val="28"/>
        </w:rPr>
        <w:t>АДМИНИСТРАЦИЯ</w:t>
      </w:r>
    </w:p>
    <w:p w:rsidR="006A023A" w:rsidRPr="004F63EA" w:rsidRDefault="00D12A3A" w:rsidP="00376ABB">
      <w:pPr>
        <w:ind w:firstLine="709"/>
        <w:jc w:val="center"/>
        <w:rPr>
          <w:sz w:val="28"/>
          <w:szCs w:val="28"/>
        </w:rPr>
      </w:pPr>
      <w:r w:rsidRPr="004F63EA">
        <w:rPr>
          <w:sz w:val="28"/>
          <w:szCs w:val="28"/>
        </w:rPr>
        <w:t>Е</w:t>
      </w:r>
      <w:r w:rsidR="00F22819" w:rsidRPr="004F63EA">
        <w:rPr>
          <w:sz w:val="28"/>
          <w:szCs w:val="28"/>
        </w:rPr>
        <w:t>РЫШЕВСКОГО</w:t>
      </w:r>
      <w:r w:rsidRPr="004F63EA">
        <w:rPr>
          <w:sz w:val="28"/>
          <w:szCs w:val="28"/>
        </w:rPr>
        <w:t xml:space="preserve"> СЕЛЬСКОГО ПОСЕЛЕНИЯ</w:t>
      </w:r>
    </w:p>
    <w:p w:rsidR="006A023A" w:rsidRPr="004F63EA" w:rsidRDefault="00D12A3A" w:rsidP="00376ABB">
      <w:pPr>
        <w:ind w:firstLine="709"/>
        <w:jc w:val="center"/>
        <w:rPr>
          <w:sz w:val="28"/>
          <w:szCs w:val="28"/>
        </w:rPr>
      </w:pPr>
      <w:r w:rsidRPr="004F63EA">
        <w:rPr>
          <w:sz w:val="28"/>
          <w:szCs w:val="28"/>
        </w:rPr>
        <w:t>ПАВЛОВСКОГО МУНИЦИПАЛЬНОГО РАЙОНА</w:t>
      </w:r>
    </w:p>
    <w:p w:rsidR="006A023A" w:rsidRPr="004F63EA" w:rsidRDefault="00D12A3A" w:rsidP="00376ABB">
      <w:pPr>
        <w:ind w:firstLine="709"/>
        <w:jc w:val="center"/>
        <w:rPr>
          <w:sz w:val="28"/>
          <w:szCs w:val="28"/>
        </w:rPr>
      </w:pPr>
      <w:r w:rsidRPr="004F63EA">
        <w:rPr>
          <w:sz w:val="28"/>
          <w:szCs w:val="28"/>
        </w:rPr>
        <w:t>ВОРОНЕЖСКОЙ ОБЛАСТИ</w:t>
      </w:r>
    </w:p>
    <w:p w:rsidR="006A023A" w:rsidRPr="004F63EA" w:rsidRDefault="006A023A" w:rsidP="00376ABB">
      <w:pPr>
        <w:ind w:firstLine="709"/>
        <w:jc w:val="center"/>
        <w:rPr>
          <w:sz w:val="28"/>
          <w:szCs w:val="28"/>
        </w:rPr>
      </w:pPr>
    </w:p>
    <w:p w:rsidR="006A023A" w:rsidRPr="004F63EA" w:rsidRDefault="00D12A3A" w:rsidP="00376ABB">
      <w:pPr>
        <w:ind w:firstLine="709"/>
        <w:jc w:val="center"/>
        <w:rPr>
          <w:sz w:val="28"/>
          <w:szCs w:val="28"/>
        </w:rPr>
      </w:pPr>
      <w:r w:rsidRPr="004F63EA">
        <w:rPr>
          <w:sz w:val="28"/>
          <w:szCs w:val="28"/>
        </w:rPr>
        <w:t>П О С Т А Н О В Л Е Н И Е</w:t>
      </w:r>
    </w:p>
    <w:p w:rsidR="006A023A" w:rsidRPr="004F63EA" w:rsidRDefault="006A023A" w:rsidP="00376ABB">
      <w:pPr>
        <w:ind w:firstLine="709"/>
        <w:jc w:val="center"/>
        <w:rPr>
          <w:sz w:val="28"/>
          <w:szCs w:val="28"/>
        </w:rPr>
      </w:pPr>
    </w:p>
    <w:p w:rsidR="006A023A" w:rsidRPr="004F63EA" w:rsidRDefault="00F22819" w:rsidP="00376ABB">
      <w:pPr>
        <w:jc w:val="both"/>
        <w:rPr>
          <w:sz w:val="28"/>
          <w:szCs w:val="28"/>
          <w:u w:val="single"/>
        </w:rPr>
      </w:pPr>
      <w:r w:rsidRPr="004F63EA">
        <w:rPr>
          <w:sz w:val="28"/>
          <w:szCs w:val="28"/>
          <w:u w:val="single"/>
        </w:rPr>
        <w:t>о</w:t>
      </w:r>
      <w:r w:rsidR="006E6361">
        <w:rPr>
          <w:sz w:val="28"/>
          <w:szCs w:val="28"/>
          <w:u w:val="single"/>
        </w:rPr>
        <w:t>т   00.00</w:t>
      </w:r>
      <w:r w:rsidR="004F63EA">
        <w:rPr>
          <w:sz w:val="28"/>
          <w:szCs w:val="28"/>
          <w:u w:val="single"/>
        </w:rPr>
        <w:t>.2024</w:t>
      </w:r>
      <w:r w:rsidR="00CD3D7E" w:rsidRPr="004F63EA">
        <w:rPr>
          <w:sz w:val="28"/>
          <w:szCs w:val="28"/>
          <w:u w:val="single"/>
        </w:rPr>
        <w:t>г.  №</w:t>
      </w:r>
      <w:r w:rsidR="006E6361">
        <w:rPr>
          <w:sz w:val="28"/>
          <w:szCs w:val="28"/>
          <w:u w:val="single"/>
        </w:rPr>
        <w:t>00</w:t>
      </w:r>
    </w:p>
    <w:p w:rsidR="006A023A" w:rsidRPr="004F63EA" w:rsidRDefault="00D12A3A" w:rsidP="00376ABB">
      <w:pPr>
        <w:jc w:val="both"/>
        <w:rPr>
          <w:sz w:val="28"/>
          <w:szCs w:val="28"/>
        </w:rPr>
      </w:pPr>
      <w:r w:rsidRPr="004F63EA">
        <w:rPr>
          <w:sz w:val="28"/>
          <w:szCs w:val="28"/>
        </w:rPr>
        <w:t xml:space="preserve">   с.Ерышевка</w:t>
      </w:r>
    </w:p>
    <w:p w:rsidR="00F22819" w:rsidRPr="004F63EA" w:rsidRDefault="00F22819" w:rsidP="00376ABB">
      <w:pPr>
        <w:jc w:val="both"/>
        <w:rPr>
          <w:sz w:val="28"/>
          <w:szCs w:val="28"/>
        </w:rPr>
      </w:pP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Об утверждении программы профилактики рисков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причинения вреда (ущерба) охраняемым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законом ценностям при осуществлении муниципального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контроля в сфере благоустройства на территории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Ерышевского</w:t>
      </w:r>
      <w:r w:rsidR="00CD3D7E" w:rsidRPr="004F63EA">
        <w:rPr>
          <w:rFonts w:ascii="Times New Roman" w:hAnsi="Times New Roman"/>
          <w:b w:val="0"/>
          <w:sz w:val="28"/>
          <w:szCs w:val="28"/>
        </w:rPr>
        <w:t xml:space="preserve"> </w:t>
      </w:r>
      <w:r w:rsidRPr="004F63EA">
        <w:rPr>
          <w:rFonts w:ascii="Times New Roman" w:hAnsi="Times New Roman"/>
          <w:b w:val="0"/>
          <w:sz w:val="28"/>
          <w:szCs w:val="28"/>
        </w:rPr>
        <w:t xml:space="preserve">сельского поселения Павловского </w:t>
      </w:r>
    </w:p>
    <w:p w:rsidR="006A023A"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муниципального ра</w:t>
      </w:r>
      <w:r w:rsidR="00CD3D7E" w:rsidRPr="004F63EA">
        <w:rPr>
          <w:rFonts w:ascii="Times New Roman" w:hAnsi="Times New Roman"/>
          <w:b w:val="0"/>
          <w:sz w:val="28"/>
          <w:szCs w:val="28"/>
        </w:rPr>
        <w:t>йона Воронежской области на 202</w:t>
      </w:r>
      <w:r w:rsidR="004F63EA">
        <w:rPr>
          <w:rFonts w:ascii="Times New Roman" w:hAnsi="Times New Roman"/>
          <w:b w:val="0"/>
          <w:sz w:val="28"/>
          <w:szCs w:val="28"/>
        </w:rPr>
        <w:t>5</w:t>
      </w:r>
      <w:r w:rsidRPr="004F63EA">
        <w:rPr>
          <w:rFonts w:ascii="Times New Roman" w:hAnsi="Times New Roman"/>
          <w:b w:val="0"/>
          <w:sz w:val="28"/>
          <w:szCs w:val="28"/>
        </w:rPr>
        <w:t xml:space="preserve"> год</w:t>
      </w:r>
    </w:p>
    <w:p w:rsidR="006A023A" w:rsidRPr="004F63EA" w:rsidRDefault="006A023A" w:rsidP="00376ABB">
      <w:pPr>
        <w:pStyle w:val="Title"/>
        <w:spacing w:before="0" w:after="0"/>
        <w:ind w:firstLine="0"/>
        <w:jc w:val="both"/>
        <w:outlineLvl w:val="9"/>
        <w:rPr>
          <w:rFonts w:ascii="Times New Roman" w:hAnsi="Times New Roman"/>
          <w:b w:val="0"/>
          <w:sz w:val="26"/>
          <w:szCs w:val="24"/>
        </w:rPr>
      </w:pPr>
    </w:p>
    <w:p w:rsidR="006A023A" w:rsidRPr="004F63EA" w:rsidRDefault="00376ABB" w:rsidP="00376ABB">
      <w:pPr>
        <w:pStyle w:val="a4"/>
        <w:jc w:val="both"/>
        <w:rPr>
          <w:sz w:val="26"/>
          <w:szCs w:val="24"/>
        </w:rPr>
      </w:pPr>
      <w:r w:rsidRPr="004F63EA">
        <w:rPr>
          <w:sz w:val="26"/>
          <w:szCs w:val="24"/>
        </w:rPr>
        <w:t xml:space="preserve">              </w:t>
      </w:r>
      <w:r w:rsidR="00D12A3A" w:rsidRPr="004F63EA">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00D12A3A" w:rsidRPr="004F63EA">
        <w:rPr>
          <w:rStyle w:val="afa"/>
          <w:i w:val="0"/>
          <w:sz w:val="26"/>
          <w:szCs w:val="24"/>
          <w:shd w:val="clear" w:color="auto" w:fill="FFFFFF"/>
        </w:rPr>
        <w:t>постановлением Правительства</w:t>
      </w:r>
      <w:r w:rsidR="00CD3D7E" w:rsidRPr="004F63EA">
        <w:rPr>
          <w:rStyle w:val="afa"/>
          <w:i w:val="0"/>
          <w:sz w:val="26"/>
          <w:szCs w:val="24"/>
          <w:shd w:val="clear" w:color="auto" w:fill="FFFFFF"/>
        </w:rPr>
        <w:t xml:space="preserve"> </w:t>
      </w:r>
      <w:r w:rsidR="00D12A3A" w:rsidRPr="004F63EA">
        <w:rPr>
          <w:sz w:val="26"/>
          <w:szCs w:val="24"/>
          <w:shd w:val="clear" w:color="auto" w:fill="FFFFFF"/>
        </w:rPr>
        <w:t xml:space="preserve">Российской Федерации от 25.06.2021 № </w:t>
      </w:r>
      <w:r w:rsidR="00D12A3A" w:rsidRPr="004F63EA">
        <w:rPr>
          <w:rStyle w:val="afa"/>
          <w:i w:val="0"/>
          <w:sz w:val="26"/>
          <w:szCs w:val="24"/>
          <w:shd w:val="clear" w:color="auto" w:fill="FFFFFF"/>
        </w:rPr>
        <w:t>990 «</w:t>
      </w:r>
      <w:r w:rsidR="00D12A3A" w:rsidRPr="004F63EA">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12A3A" w:rsidRPr="004F63EA">
        <w:rPr>
          <w:sz w:val="26"/>
          <w:szCs w:val="24"/>
        </w:rPr>
        <w:t xml:space="preserve">, администрация Ерышевского сельского поселения </w:t>
      </w:r>
    </w:p>
    <w:p w:rsidR="006A023A" w:rsidRPr="004F63EA" w:rsidRDefault="006A023A" w:rsidP="00376ABB">
      <w:pPr>
        <w:pStyle w:val="a4"/>
        <w:jc w:val="both"/>
        <w:rPr>
          <w:sz w:val="26"/>
          <w:szCs w:val="24"/>
        </w:rPr>
      </w:pPr>
    </w:p>
    <w:p w:rsidR="006A023A" w:rsidRPr="004F63EA" w:rsidRDefault="00D12A3A" w:rsidP="00376ABB">
      <w:pPr>
        <w:pStyle w:val="a4"/>
        <w:jc w:val="center"/>
        <w:rPr>
          <w:sz w:val="26"/>
          <w:szCs w:val="24"/>
        </w:rPr>
      </w:pPr>
      <w:r w:rsidRPr="004F63EA">
        <w:rPr>
          <w:sz w:val="26"/>
          <w:szCs w:val="24"/>
        </w:rPr>
        <w:t>ПОСТАНОВЛЯЕТ:</w:t>
      </w:r>
    </w:p>
    <w:p w:rsidR="006A023A" w:rsidRPr="004F63EA" w:rsidRDefault="006A023A" w:rsidP="00376ABB">
      <w:pPr>
        <w:pStyle w:val="a4"/>
        <w:jc w:val="both"/>
        <w:rPr>
          <w:sz w:val="26"/>
          <w:szCs w:val="24"/>
        </w:rPr>
      </w:pPr>
    </w:p>
    <w:p w:rsidR="006A023A" w:rsidRPr="004F63EA" w:rsidRDefault="00D12A3A" w:rsidP="00376ABB">
      <w:pPr>
        <w:pStyle w:val="a4"/>
        <w:jc w:val="both"/>
        <w:rPr>
          <w:sz w:val="26"/>
          <w:szCs w:val="24"/>
        </w:rPr>
      </w:pPr>
      <w:r w:rsidRPr="004F63EA">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w:t>
      </w:r>
      <w:r w:rsidR="004F63EA">
        <w:rPr>
          <w:sz w:val="26"/>
          <w:szCs w:val="24"/>
        </w:rPr>
        <w:t>она Воронежской области  на 2025</w:t>
      </w:r>
      <w:r w:rsidRPr="004F63EA">
        <w:rPr>
          <w:sz w:val="26"/>
          <w:szCs w:val="24"/>
        </w:rPr>
        <w:t xml:space="preserve"> год согласно приложению.</w:t>
      </w:r>
    </w:p>
    <w:p w:rsidR="006A023A" w:rsidRPr="004F63EA" w:rsidRDefault="00D12A3A" w:rsidP="00376ABB">
      <w:pPr>
        <w:pStyle w:val="a4"/>
        <w:jc w:val="both"/>
        <w:rPr>
          <w:sz w:val="26"/>
          <w:szCs w:val="24"/>
        </w:rPr>
      </w:pPr>
      <w:r w:rsidRPr="004F63EA">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4F63EA" w:rsidRDefault="00D12A3A" w:rsidP="00376ABB">
      <w:pPr>
        <w:pStyle w:val="a4"/>
        <w:jc w:val="both"/>
        <w:rPr>
          <w:sz w:val="26"/>
          <w:szCs w:val="24"/>
        </w:rPr>
      </w:pPr>
      <w:r w:rsidRPr="004F63EA">
        <w:rPr>
          <w:sz w:val="26"/>
          <w:szCs w:val="24"/>
        </w:rPr>
        <w:t>3. Настоящее постановление</w:t>
      </w:r>
      <w:r w:rsidR="004F63EA">
        <w:rPr>
          <w:sz w:val="26"/>
          <w:szCs w:val="24"/>
        </w:rPr>
        <w:t xml:space="preserve"> вступает в силу с 1 января 2025</w:t>
      </w:r>
      <w:r w:rsidRPr="004F63EA">
        <w:rPr>
          <w:sz w:val="26"/>
          <w:szCs w:val="24"/>
        </w:rPr>
        <w:t xml:space="preserve"> года.</w:t>
      </w:r>
    </w:p>
    <w:p w:rsidR="006A023A" w:rsidRPr="004F63EA" w:rsidRDefault="00D12A3A" w:rsidP="00376ABB">
      <w:pPr>
        <w:pStyle w:val="a4"/>
        <w:jc w:val="both"/>
        <w:rPr>
          <w:sz w:val="26"/>
          <w:szCs w:val="24"/>
        </w:rPr>
      </w:pPr>
      <w:r w:rsidRPr="004F63EA">
        <w:rPr>
          <w:sz w:val="26"/>
          <w:szCs w:val="24"/>
        </w:rPr>
        <w:t>4. Контроль за исполнением настоящего постановления оставляю за собой.</w:t>
      </w:r>
    </w:p>
    <w:p w:rsidR="006A023A" w:rsidRPr="004F63EA" w:rsidRDefault="006A023A" w:rsidP="00376ABB">
      <w:pPr>
        <w:pStyle w:val="ConsPlusNormal"/>
        <w:jc w:val="both"/>
        <w:rPr>
          <w:sz w:val="26"/>
          <w:szCs w:val="24"/>
        </w:rPr>
      </w:pPr>
    </w:p>
    <w:p w:rsidR="006A023A" w:rsidRPr="004F63EA" w:rsidRDefault="006A023A" w:rsidP="00376ABB">
      <w:pPr>
        <w:pStyle w:val="ConsPlusNormal"/>
        <w:jc w:val="both"/>
        <w:rPr>
          <w:sz w:val="26"/>
          <w:szCs w:val="24"/>
        </w:rPr>
      </w:pPr>
    </w:p>
    <w:p w:rsidR="006A023A" w:rsidRPr="004F63EA" w:rsidRDefault="00F22819" w:rsidP="00376ABB">
      <w:pPr>
        <w:pStyle w:val="ConsPlusNormal"/>
        <w:jc w:val="both"/>
        <w:rPr>
          <w:noProof/>
          <w:sz w:val="26"/>
          <w:szCs w:val="24"/>
        </w:rPr>
      </w:pPr>
      <w:r w:rsidRPr="004F63EA">
        <w:rPr>
          <w:noProof/>
          <w:sz w:val="26"/>
          <w:szCs w:val="24"/>
        </w:rPr>
        <w:t>Глава Ерышевского сельского поселения</w:t>
      </w:r>
    </w:p>
    <w:p w:rsidR="00F22819" w:rsidRPr="004F63EA" w:rsidRDefault="00F22819" w:rsidP="00376ABB">
      <w:pPr>
        <w:pStyle w:val="ConsPlusNormal"/>
        <w:jc w:val="both"/>
        <w:rPr>
          <w:noProof/>
          <w:sz w:val="26"/>
          <w:szCs w:val="24"/>
        </w:rPr>
      </w:pPr>
      <w:r w:rsidRPr="004F63EA">
        <w:rPr>
          <w:noProof/>
          <w:sz w:val="26"/>
          <w:szCs w:val="24"/>
        </w:rPr>
        <w:t>Павловского муниципального района</w:t>
      </w:r>
    </w:p>
    <w:p w:rsidR="00F22819" w:rsidRPr="004F63EA" w:rsidRDefault="00F22819" w:rsidP="00376ABB">
      <w:pPr>
        <w:pStyle w:val="ConsPlusNormal"/>
        <w:jc w:val="both"/>
        <w:rPr>
          <w:sz w:val="26"/>
          <w:szCs w:val="24"/>
        </w:rPr>
      </w:pPr>
      <w:r w:rsidRPr="004F63EA">
        <w:rPr>
          <w:noProof/>
          <w:sz w:val="26"/>
          <w:szCs w:val="24"/>
        </w:rPr>
        <w:t>Воронежской области                                                                  Т.П.Быкова</w:t>
      </w:r>
    </w:p>
    <w:p w:rsidR="00CE5E4A" w:rsidRPr="004F63EA" w:rsidRDefault="00CE5E4A" w:rsidP="00376ABB">
      <w:pPr>
        <w:pStyle w:val="ConsPlusNormal"/>
        <w:jc w:val="both"/>
        <w:rPr>
          <w:sz w:val="26"/>
          <w:szCs w:val="24"/>
        </w:rPr>
      </w:pPr>
    </w:p>
    <w:p w:rsidR="00CE5E4A" w:rsidRPr="004F63EA" w:rsidRDefault="00CE5E4A" w:rsidP="00376ABB">
      <w:pPr>
        <w:pStyle w:val="ConsPlusNormal"/>
        <w:jc w:val="both"/>
        <w:rPr>
          <w:sz w:val="26"/>
          <w:szCs w:val="24"/>
        </w:rPr>
      </w:pPr>
    </w:p>
    <w:p w:rsidR="006A023A" w:rsidRPr="004F63EA" w:rsidRDefault="006A023A"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6A023A" w:rsidRPr="004F63EA" w:rsidRDefault="006A023A" w:rsidP="00376ABB">
      <w:pPr>
        <w:pStyle w:val="a4"/>
        <w:jc w:val="both"/>
        <w:rPr>
          <w:sz w:val="26"/>
          <w:szCs w:val="24"/>
        </w:rPr>
      </w:pPr>
    </w:p>
    <w:p w:rsidR="006A023A" w:rsidRPr="004F63EA" w:rsidRDefault="00D12A3A" w:rsidP="00376ABB">
      <w:pPr>
        <w:pStyle w:val="a4"/>
        <w:jc w:val="right"/>
        <w:rPr>
          <w:sz w:val="26"/>
          <w:szCs w:val="24"/>
        </w:rPr>
      </w:pPr>
      <w:r w:rsidRPr="004F63EA">
        <w:rPr>
          <w:sz w:val="26"/>
          <w:szCs w:val="24"/>
        </w:rPr>
        <w:t xml:space="preserve">Приложение </w:t>
      </w:r>
    </w:p>
    <w:p w:rsidR="00F22819" w:rsidRPr="004F63EA" w:rsidRDefault="00D12A3A" w:rsidP="00376ABB">
      <w:pPr>
        <w:pStyle w:val="a4"/>
        <w:jc w:val="right"/>
        <w:rPr>
          <w:sz w:val="26"/>
          <w:szCs w:val="24"/>
        </w:rPr>
      </w:pPr>
      <w:r w:rsidRPr="004F63EA">
        <w:rPr>
          <w:sz w:val="26"/>
          <w:szCs w:val="24"/>
        </w:rPr>
        <w:t xml:space="preserve">к постановлению администрации </w:t>
      </w:r>
    </w:p>
    <w:p w:rsidR="006A023A" w:rsidRPr="004F63EA" w:rsidRDefault="00D12A3A" w:rsidP="00376ABB">
      <w:pPr>
        <w:pStyle w:val="a4"/>
        <w:jc w:val="right"/>
        <w:rPr>
          <w:sz w:val="26"/>
          <w:szCs w:val="24"/>
        </w:rPr>
      </w:pPr>
      <w:r w:rsidRPr="004F63EA">
        <w:rPr>
          <w:sz w:val="26"/>
          <w:szCs w:val="24"/>
        </w:rPr>
        <w:t xml:space="preserve">Ерышевского сельского поселения </w:t>
      </w:r>
    </w:p>
    <w:p w:rsidR="006A023A" w:rsidRPr="004F63EA" w:rsidRDefault="006E6361" w:rsidP="00376ABB">
      <w:pPr>
        <w:jc w:val="right"/>
        <w:rPr>
          <w:sz w:val="26"/>
          <w:szCs w:val="24"/>
        </w:rPr>
      </w:pPr>
      <w:r>
        <w:rPr>
          <w:sz w:val="26"/>
          <w:szCs w:val="24"/>
        </w:rPr>
        <w:t>от 00.00.2024г.  №00</w:t>
      </w: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Программа</w:t>
      </w:r>
    </w:p>
    <w:p w:rsidR="006A023A" w:rsidRPr="004F63EA" w:rsidRDefault="00D12A3A" w:rsidP="00376ABB">
      <w:pPr>
        <w:jc w:val="center"/>
        <w:rPr>
          <w:sz w:val="26"/>
          <w:szCs w:val="24"/>
        </w:rPr>
      </w:pPr>
      <w:r w:rsidRPr="004F63EA">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Ерышевскогосельского поселения Павловского муниципального района Воронежской области</w:t>
      </w:r>
    </w:p>
    <w:p w:rsidR="006A023A" w:rsidRPr="004F63EA" w:rsidRDefault="004F63EA" w:rsidP="00376ABB">
      <w:pPr>
        <w:jc w:val="center"/>
        <w:rPr>
          <w:sz w:val="26"/>
          <w:szCs w:val="24"/>
        </w:rPr>
      </w:pPr>
      <w:r>
        <w:rPr>
          <w:sz w:val="26"/>
          <w:szCs w:val="24"/>
        </w:rPr>
        <w:t>на 2025</w:t>
      </w:r>
      <w:r w:rsidR="00D12A3A" w:rsidRPr="004F63EA">
        <w:rPr>
          <w:sz w:val="26"/>
          <w:szCs w:val="24"/>
        </w:rPr>
        <w:t xml:space="preserve"> год</w:t>
      </w:r>
    </w:p>
    <w:p w:rsidR="006A023A" w:rsidRPr="004F63EA" w:rsidRDefault="006A023A" w:rsidP="00376ABB">
      <w:pPr>
        <w:jc w:val="center"/>
        <w:rPr>
          <w:sz w:val="26"/>
          <w:szCs w:val="24"/>
        </w:rPr>
      </w:pPr>
    </w:p>
    <w:p w:rsidR="006A023A" w:rsidRPr="004F63EA" w:rsidRDefault="00D12A3A" w:rsidP="00376ABB">
      <w:pPr>
        <w:jc w:val="center"/>
        <w:rPr>
          <w:sz w:val="26"/>
          <w:szCs w:val="24"/>
        </w:rPr>
      </w:pPr>
      <w:r w:rsidRPr="004F63EA">
        <w:rPr>
          <w:sz w:val="26"/>
          <w:szCs w:val="24"/>
        </w:rPr>
        <w:t>1.Анализ текущего состояния осуществления</w:t>
      </w:r>
      <w:r w:rsidR="00CD3D7E" w:rsidRPr="004F63EA">
        <w:rPr>
          <w:sz w:val="26"/>
          <w:szCs w:val="24"/>
        </w:rPr>
        <w:t xml:space="preserve"> </w:t>
      </w:r>
      <w:r w:rsidRPr="004F63EA">
        <w:rPr>
          <w:sz w:val="26"/>
          <w:szCs w:val="24"/>
        </w:rPr>
        <w:t>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w:t>
      </w:r>
      <w:r w:rsidR="004F63EA">
        <w:rPr>
          <w:sz w:val="26"/>
          <w:szCs w:val="24"/>
        </w:rPr>
        <w:t>йона Воронежской области на 2025</w:t>
      </w:r>
      <w:r w:rsidRPr="004F63EA">
        <w:rPr>
          <w:sz w:val="26"/>
          <w:szCs w:val="24"/>
        </w:rPr>
        <w:t xml:space="preserve">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4F63EA" w:rsidRDefault="00D12A3A" w:rsidP="00376ABB">
      <w:pPr>
        <w:jc w:val="both"/>
        <w:rPr>
          <w:sz w:val="26"/>
          <w:szCs w:val="24"/>
        </w:rPr>
      </w:pPr>
      <w:r w:rsidRPr="004F63EA">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4F63EA" w:rsidRDefault="00D12A3A" w:rsidP="00376ABB">
      <w:pPr>
        <w:jc w:val="both"/>
        <w:rPr>
          <w:sz w:val="26"/>
          <w:szCs w:val="24"/>
        </w:rPr>
      </w:pPr>
      <w:r w:rsidRPr="004F63EA">
        <w:rPr>
          <w:sz w:val="26"/>
          <w:szCs w:val="24"/>
        </w:rPr>
        <w:t>Предметом муниципального контроля в сфере благоустройства является:</w:t>
      </w:r>
    </w:p>
    <w:p w:rsidR="006A023A" w:rsidRPr="004F63EA" w:rsidRDefault="00D12A3A" w:rsidP="00376ABB">
      <w:pPr>
        <w:jc w:val="both"/>
        <w:rPr>
          <w:sz w:val="26"/>
          <w:szCs w:val="24"/>
        </w:rPr>
      </w:pPr>
      <w:r w:rsidRPr="004F63EA">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4F63EA" w:rsidRDefault="00D12A3A" w:rsidP="00376ABB">
      <w:pPr>
        <w:jc w:val="both"/>
        <w:rPr>
          <w:sz w:val="26"/>
          <w:szCs w:val="24"/>
        </w:rPr>
      </w:pPr>
      <w:r w:rsidRPr="004F63EA">
        <w:rPr>
          <w:sz w:val="26"/>
          <w:szCs w:val="24"/>
        </w:rPr>
        <w:t xml:space="preserve">- </w:t>
      </w:r>
      <w:r w:rsidRPr="004F63EA">
        <w:rPr>
          <w:rStyle w:val="bumpedfont15"/>
          <w:sz w:val="26"/>
          <w:szCs w:val="24"/>
        </w:rPr>
        <w:t>исполнение решений, принимаемых по результатам контрольных мероприятий.</w:t>
      </w:r>
    </w:p>
    <w:p w:rsidR="006A023A" w:rsidRPr="004F63EA" w:rsidRDefault="00D12A3A" w:rsidP="00376ABB">
      <w:pPr>
        <w:jc w:val="both"/>
        <w:rPr>
          <w:sz w:val="26"/>
          <w:szCs w:val="24"/>
        </w:rPr>
      </w:pPr>
      <w:r w:rsidRPr="004F63EA">
        <w:rPr>
          <w:sz w:val="26"/>
          <w:szCs w:val="24"/>
        </w:rPr>
        <w:t xml:space="preserve">Муниципальный контроль в сфере благоустройства осуществляется в отношении граждан, организаций, органов государственной власти, органов местного </w:t>
      </w:r>
      <w:r w:rsidRPr="004F63EA">
        <w:rPr>
          <w:sz w:val="26"/>
          <w:szCs w:val="24"/>
        </w:rPr>
        <w:lastRenderedPageBreak/>
        <w:t>самоуправления, иных государственных и муниципальных органов (далее – контролируемые лица).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1.1. Объекты 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Объектами муниципального контроля в сфере благоустройства являются:</w:t>
      </w:r>
    </w:p>
    <w:p w:rsidR="006A023A" w:rsidRPr="004F63EA" w:rsidRDefault="00D12A3A" w:rsidP="00376ABB">
      <w:pPr>
        <w:pStyle w:val="s26"/>
        <w:spacing w:before="0" w:beforeAutospacing="0" w:after="0" w:afterAutospacing="0"/>
        <w:jc w:val="both"/>
        <w:rPr>
          <w:sz w:val="26"/>
          <w:szCs w:val="24"/>
        </w:rPr>
      </w:pPr>
      <w:r w:rsidRPr="004F63EA">
        <w:rPr>
          <w:sz w:val="26"/>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4F63EA" w:rsidRDefault="00D12A3A" w:rsidP="00376ABB">
      <w:pPr>
        <w:pStyle w:val="s26"/>
        <w:spacing w:before="0" w:beforeAutospacing="0" w:after="0" w:afterAutospacing="0"/>
        <w:jc w:val="both"/>
        <w:rPr>
          <w:sz w:val="26"/>
          <w:szCs w:val="24"/>
        </w:rPr>
      </w:pPr>
      <w:r w:rsidRPr="004F63EA">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4F63EA" w:rsidRDefault="00D12A3A" w:rsidP="00376ABB">
      <w:pPr>
        <w:jc w:val="both"/>
        <w:rPr>
          <w:sz w:val="26"/>
          <w:szCs w:val="24"/>
        </w:rPr>
      </w:pPr>
      <w:r w:rsidRPr="004F63EA">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1.2. Характеристика проблем, на решение которых направлена Программа профилактики</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4F63EA" w:rsidRDefault="006A023A" w:rsidP="00376ABB">
      <w:pPr>
        <w:widowControl w:val="0"/>
        <w:tabs>
          <w:tab w:val="left" w:pos="0"/>
        </w:tabs>
        <w:jc w:val="both"/>
        <w:rPr>
          <w:sz w:val="26"/>
          <w:szCs w:val="24"/>
        </w:rPr>
      </w:pPr>
    </w:p>
    <w:p w:rsidR="006A023A" w:rsidRPr="004F63EA" w:rsidRDefault="00D12A3A" w:rsidP="00376ABB">
      <w:pPr>
        <w:jc w:val="center"/>
        <w:rPr>
          <w:sz w:val="26"/>
          <w:szCs w:val="24"/>
        </w:rPr>
      </w:pPr>
      <w:r w:rsidRPr="004F63EA">
        <w:rPr>
          <w:sz w:val="26"/>
          <w:szCs w:val="24"/>
        </w:rPr>
        <w:t>2.Цели и задачи реализации Программы профилактики</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2.1. Целями проведения профилактических мероприятий являются:</w:t>
      </w:r>
    </w:p>
    <w:p w:rsidR="006A023A" w:rsidRPr="004F63EA" w:rsidRDefault="00D12A3A" w:rsidP="00376ABB">
      <w:pPr>
        <w:jc w:val="both"/>
        <w:rPr>
          <w:sz w:val="26"/>
          <w:szCs w:val="24"/>
        </w:rPr>
      </w:pPr>
      <w:r w:rsidRPr="004F63EA">
        <w:rPr>
          <w:sz w:val="26"/>
          <w:szCs w:val="24"/>
        </w:rPr>
        <w:t>- стимулирование добросовестного соблюдения обязательных требований контролируемыми лицами;</w:t>
      </w:r>
    </w:p>
    <w:p w:rsidR="006A023A" w:rsidRPr="004F63EA" w:rsidRDefault="00D12A3A" w:rsidP="00376ABB">
      <w:pPr>
        <w:shd w:val="clear" w:color="auto" w:fill="FFFFFF"/>
        <w:jc w:val="both"/>
        <w:rPr>
          <w:sz w:val="26"/>
          <w:szCs w:val="24"/>
        </w:rPr>
      </w:pPr>
      <w:r w:rsidRPr="004F63EA">
        <w:rPr>
          <w:sz w:val="26"/>
          <w:szCs w:val="24"/>
        </w:rPr>
        <w:t>- устранение условий, причин и факторов, способных привести к</w:t>
      </w:r>
    </w:p>
    <w:p w:rsidR="006A023A" w:rsidRPr="004F63EA" w:rsidRDefault="00D12A3A" w:rsidP="00376ABB">
      <w:pPr>
        <w:shd w:val="clear" w:color="auto" w:fill="FFFFFF"/>
        <w:jc w:val="both"/>
        <w:rPr>
          <w:sz w:val="26"/>
          <w:szCs w:val="24"/>
        </w:rPr>
      </w:pPr>
      <w:r w:rsidRPr="004F63EA">
        <w:rPr>
          <w:sz w:val="26"/>
          <w:szCs w:val="24"/>
        </w:rPr>
        <w:t>нарушениям обязательных требований и (или) причинению вреда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4F63EA" w:rsidRDefault="00D12A3A" w:rsidP="00376ABB">
      <w:pPr>
        <w:shd w:val="clear" w:color="auto" w:fill="FFFFFF"/>
        <w:jc w:val="both"/>
        <w:rPr>
          <w:sz w:val="26"/>
          <w:szCs w:val="24"/>
        </w:rPr>
      </w:pPr>
      <w:r w:rsidRPr="004F63EA">
        <w:rPr>
          <w:sz w:val="26"/>
          <w:szCs w:val="24"/>
        </w:rPr>
        <w:t>- разъяснение контролируемым лицам системы обязательных требований;</w:t>
      </w:r>
    </w:p>
    <w:p w:rsidR="006A023A" w:rsidRPr="004F63EA" w:rsidRDefault="00D12A3A" w:rsidP="00376ABB">
      <w:pPr>
        <w:shd w:val="clear" w:color="auto" w:fill="FFFFFF"/>
        <w:jc w:val="both"/>
        <w:rPr>
          <w:sz w:val="26"/>
          <w:szCs w:val="24"/>
        </w:rPr>
      </w:pPr>
      <w:r w:rsidRPr="004F63EA">
        <w:rPr>
          <w:sz w:val="26"/>
          <w:szCs w:val="24"/>
        </w:rPr>
        <w:t>- формирование моделей социально ответственного, добросовестного, правового поведения контролируемых лиц;</w:t>
      </w:r>
    </w:p>
    <w:p w:rsidR="006A023A" w:rsidRPr="004F63EA" w:rsidRDefault="00D12A3A" w:rsidP="00376ABB">
      <w:pPr>
        <w:shd w:val="clear" w:color="auto" w:fill="FFFFFF"/>
        <w:jc w:val="both"/>
        <w:rPr>
          <w:sz w:val="26"/>
          <w:szCs w:val="24"/>
        </w:rPr>
      </w:pPr>
      <w:r w:rsidRPr="004F63EA">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повышение прозрачности системы осуществления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lastRenderedPageBreak/>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4F63EA" w:rsidRDefault="00D12A3A" w:rsidP="00376ABB">
      <w:pPr>
        <w:shd w:val="clear" w:color="auto" w:fill="FFFFFF"/>
        <w:jc w:val="both"/>
        <w:rPr>
          <w:sz w:val="26"/>
          <w:szCs w:val="24"/>
        </w:rPr>
      </w:pPr>
      <w:r w:rsidRPr="004F63EA">
        <w:rPr>
          <w:sz w:val="26"/>
          <w:szCs w:val="24"/>
        </w:rPr>
        <w:t>2.2. Основными задачами профилактических мероприятий являются:</w:t>
      </w:r>
    </w:p>
    <w:p w:rsidR="006A023A" w:rsidRPr="004F63EA" w:rsidRDefault="00D12A3A" w:rsidP="00376ABB">
      <w:pPr>
        <w:shd w:val="clear" w:color="auto" w:fill="FFFFFF"/>
        <w:jc w:val="both"/>
        <w:rPr>
          <w:sz w:val="26"/>
          <w:szCs w:val="24"/>
        </w:rPr>
      </w:pPr>
      <w:r w:rsidRPr="004F63EA">
        <w:rPr>
          <w:sz w:val="26"/>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4F63EA" w:rsidRDefault="00D12A3A" w:rsidP="00376ABB">
      <w:pPr>
        <w:shd w:val="clear" w:color="auto" w:fill="FFFFFF"/>
        <w:jc w:val="both"/>
        <w:rPr>
          <w:sz w:val="26"/>
          <w:szCs w:val="24"/>
        </w:rPr>
      </w:pPr>
      <w:r w:rsidRPr="004F63EA">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4F63EA" w:rsidRDefault="00D12A3A" w:rsidP="00376ABB">
      <w:pPr>
        <w:shd w:val="clear" w:color="auto" w:fill="FFFFFF"/>
        <w:jc w:val="both"/>
        <w:rPr>
          <w:sz w:val="26"/>
          <w:szCs w:val="24"/>
        </w:rPr>
      </w:pPr>
      <w:r w:rsidRPr="004F63EA">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4F63EA" w:rsidRDefault="00D12A3A" w:rsidP="00376ABB">
      <w:pPr>
        <w:shd w:val="clear" w:color="auto" w:fill="FFFFFF"/>
        <w:jc w:val="both"/>
        <w:rPr>
          <w:sz w:val="26"/>
          <w:szCs w:val="24"/>
        </w:rPr>
      </w:pPr>
      <w:r w:rsidRPr="004F63EA">
        <w:rPr>
          <w:sz w:val="26"/>
          <w:szCs w:val="24"/>
        </w:rPr>
        <w:t>- создание и внедрение мер системы позитивной профилактики;</w:t>
      </w:r>
    </w:p>
    <w:p w:rsidR="006A023A" w:rsidRPr="004F63EA" w:rsidRDefault="00D12A3A" w:rsidP="00376ABB">
      <w:pPr>
        <w:shd w:val="clear" w:color="auto" w:fill="FFFFFF"/>
        <w:jc w:val="both"/>
        <w:rPr>
          <w:sz w:val="26"/>
          <w:szCs w:val="24"/>
        </w:rPr>
      </w:pPr>
      <w:r w:rsidRPr="004F63EA">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4F63EA" w:rsidRDefault="00D12A3A" w:rsidP="00376ABB">
      <w:pPr>
        <w:shd w:val="clear" w:color="auto" w:fill="FFFFFF"/>
        <w:jc w:val="both"/>
        <w:rPr>
          <w:sz w:val="26"/>
          <w:szCs w:val="24"/>
        </w:rPr>
      </w:pPr>
      <w:r w:rsidRPr="004F63EA">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4F63EA" w:rsidRDefault="00D12A3A" w:rsidP="00376ABB">
      <w:pPr>
        <w:shd w:val="clear" w:color="auto" w:fill="FFFFFF"/>
        <w:jc w:val="both"/>
        <w:rPr>
          <w:sz w:val="26"/>
          <w:szCs w:val="24"/>
        </w:rPr>
      </w:pPr>
      <w:r w:rsidRPr="004F63EA">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4F63EA" w:rsidRDefault="00D12A3A" w:rsidP="00376ABB">
      <w:pPr>
        <w:shd w:val="clear" w:color="auto" w:fill="FFFFFF"/>
        <w:jc w:val="both"/>
        <w:rPr>
          <w:sz w:val="26"/>
          <w:szCs w:val="24"/>
        </w:rPr>
      </w:pPr>
      <w:r w:rsidRPr="004F63EA">
        <w:rPr>
          <w:sz w:val="26"/>
          <w:szCs w:val="24"/>
        </w:rPr>
        <w:t>- снижение издержек контрольной (надзорной) деятельности и административной нагрузки на контролируемых лиц.</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3. Перечень профилактических мероприятий</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both"/>
        <w:rPr>
          <w:sz w:val="26"/>
          <w:szCs w:val="24"/>
        </w:rPr>
      </w:pPr>
      <w:r w:rsidRPr="004F63EA">
        <w:rPr>
          <w:sz w:val="26"/>
          <w:szCs w:val="24"/>
        </w:rPr>
        <w:t>3.1. Администрацией проводятся следующие профилактические мероприятия:</w:t>
      </w:r>
    </w:p>
    <w:p w:rsidR="006A023A" w:rsidRPr="004F63EA" w:rsidRDefault="00D12A3A" w:rsidP="00376ABB">
      <w:pPr>
        <w:shd w:val="clear" w:color="auto" w:fill="FFFFFF"/>
        <w:jc w:val="both"/>
        <w:rPr>
          <w:sz w:val="26"/>
          <w:szCs w:val="24"/>
        </w:rPr>
      </w:pPr>
      <w:r w:rsidRPr="004F63EA">
        <w:rPr>
          <w:sz w:val="26"/>
          <w:szCs w:val="24"/>
        </w:rPr>
        <w:t>- информирование;</w:t>
      </w:r>
    </w:p>
    <w:p w:rsidR="006A023A" w:rsidRPr="004F63EA" w:rsidRDefault="00D12A3A" w:rsidP="00376ABB">
      <w:pPr>
        <w:shd w:val="clear" w:color="auto" w:fill="FFFFFF"/>
        <w:jc w:val="both"/>
        <w:rPr>
          <w:sz w:val="26"/>
          <w:szCs w:val="24"/>
        </w:rPr>
      </w:pPr>
      <w:r w:rsidRPr="004F63EA">
        <w:rPr>
          <w:sz w:val="26"/>
          <w:szCs w:val="24"/>
        </w:rPr>
        <w:t>-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 консультирование;</w:t>
      </w:r>
    </w:p>
    <w:p w:rsidR="006A023A" w:rsidRPr="004F63EA" w:rsidRDefault="00D12A3A" w:rsidP="00376ABB">
      <w:pPr>
        <w:shd w:val="clear" w:color="auto" w:fill="FFFFFF"/>
        <w:jc w:val="both"/>
        <w:rPr>
          <w:sz w:val="26"/>
          <w:szCs w:val="24"/>
        </w:rPr>
      </w:pPr>
      <w:r w:rsidRPr="004F63EA">
        <w:rPr>
          <w:sz w:val="26"/>
          <w:szCs w:val="24"/>
        </w:rPr>
        <w:t>- профилактический визит.</w:t>
      </w:r>
    </w:p>
    <w:p w:rsidR="006A023A" w:rsidRPr="004F63EA" w:rsidRDefault="00D12A3A" w:rsidP="00376ABB">
      <w:pPr>
        <w:shd w:val="clear" w:color="auto" w:fill="FFFFFF"/>
        <w:jc w:val="both"/>
        <w:rPr>
          <w:sz w:val="26"/>
          <w:szCs w:val="24"/>
        </w:rPr>
      </w:pPr>
      <w:r w:rsidRPr="004F63EA">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4F63EA" w:rsidRDefault="00D12A3A" w:rsidP="00376ABB">
      <w:pPr>
        <w:shd w:val="clear" w:color="auto" w:fill="FFFFFF"/>
        <w:jc w:val="both"/>
        <w:rPr>
          <w:sz w:val="26"/>
          <w:szCs w:val="24"/>
        </w:rPr>
      </w:pPr>
      <w:r w:rsidRPr="004F63EA">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4F63EA" w:rsidRDefault="00D12A3A" w:rsidP="00376ABB">
      <w:pPr>
        <w:shd w:val="clear" w:color="auto" w:fill="FFFFFF"/>
        <w:jc w:val="both"/>
        <w:rPr>
          <w:sz w:val="26"/>
          <w:szCs w:val="24"/>
        </w:rPr>
      </w:pPr>
      <w:r w:rsidRPr="004F63EA">
        <w:rPr>
          <w:sz w:val="26"/>
          <w:szCs w:val="24"/>
        </w:rPr>
        <w:t>3.2. Информирование.</w:t>
      </w:r>
    </w:p>
    <w:p w:rsidR="006A023A" w:rsidRPr="004F63EA" w:rsidRDefault="00D12A3A" w:rsidP="00376ABB">
      <w:pPr>
        <w:shd w:val="clear" w:color="auto" w:fill="FFFFFF"/>
        <w:jc w:val="both"/>
        <w:rPr>
          <w:sz w:val="26"/>
          <w:szCs w:val="24"/>
        </w:rPr>
      </w:pPr>
      <w:r w:rsidRPr="004F63EA">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4F63EA" w:rsidRDefault="00D12A3A" w:rsidP="00376ABB">
      <w:pPr>
        <w:shd w:val="clear" w:color="auto" w:fill="FFFFFF"/>
        <w:jc w:val="both"/>
        <w:rPr>
          <w:sz w:val="26"/>
          <w:szCs w:val="24"/>
        </w:rPr>
      </w:pPr>
      <w:r w:rsidRPr="004F63EA">
        <w:rPr>
          <w:sz w:val="26"/>
          <w:szCs w:val="24"/>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w:t>
      </w:r>
      <w:r w:rsidRPr="004F63EA">
        <w:rPr>
          <w:sz w:val="26"/>
          <w:szCs w:val="24"/>
        </w:rPr>
        <w:lastRenderedPageBreak/>
        <w:t>личные кабинеты контролируемых лиц в государственных информационных системах (при их наличии) и в иных формах.</w:t>
      </w:r>
    </w:p>
    <w:p w:rsidR="006A023A" w:rsidRPr="004F63EA" w:rsidRDefault="00D12A3A" w:rsidP="00376ABB">
      <w:pPr>
        <w:shd w:val="clear" w:color="auto" w:fill="FFFFFF"/>
        <w:jc w:val="both"/>
        <w:rPr>
          <w:sz w:val="26"/>
          <w:szCs w:val="24"/>
        </w:rPr>
      </w:pPr>
      <w:r w:rsidRPr="004F63EA">
        <w:rPr>
          <w:sz w:val="26"/>
          <w:szCs w:val="24"/>
        </w:rPr>
        <w:t>3.3.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4F63EA" w:rsidRDefault="00D12A3A" w:rsidP="00376ABB">
      <w:pPr>
        <w:shd w:val="clear" w:color="auto" w:fill="FFFFFF"/>
        <w:jc w:val="both"/>
        <w:rPr>
          <w:sz w:val="26"/>
          <w:szCs w:val="24"/>
        </w:rPr>
      </w:pPr>
      <w:r w:rsidRPr="004F63EA">
        <w:rPr>
          <w:sz w:val="26"/>
          <w:szCs w:val="24"/>
        </w:rPr>
        <w:t>3.3.2. Доклад о правоприменительной практике готовится ежегодно.</w:t>
      </w:r>
    </w:p>
    <w:p w:rsidR="006A023A" w:rsidRPr="004F63EA" w:rsidRDefault="00D12A3A" w:rsidP="00376ABB">
      <w:pPr>
        <w:shd w:val="clear" w:color="auto" w:fill="FFFFFF"/>
        <w:jc w:val="both"/>
        <w:rPr>
          <w:sz w:val="26"/>
          <w:szCs w:val="24"/>
        </w:rPr>
      </w:pPr>
      <w:r w:rsidRPr="004F63EA">
        <w:rPr>
          <w:sz w:val="26"/>
          <w:szCs w:val="24"/>
        </w:rPr>
        <w:t>Срок подготовки – не позднее 15 февраля года, следующего за отчетным годом.</w:t>
      </w:r>
    </w:p>
    <w:p w:rsidR="006A023A" w:rsidRPr="004F63EA" w:rsidRDefault="00D12A3A" w:rsidP="00376ABB">
      <w:pPr>
        <w:pStyle w:val="ConsPlusNormal"/>
        <w:jc w:val="both"/>
        <w:rPr>
          <w:sz w:val="26"/>
          <w:szCs w:val="24"/>
        </w:rPr>
      </w:pPr>
      <w:r w:rsidRPr="004F63EA">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4F63EA" w:rsidRDefault="00D12A3A" w:rsidP="00376ABB">
      <w:pPr>
        <w:jc w:val="both"/>
        <w:rPr>
          <w:sz w:val="26"/>
          <w:szCs w:val="24"/>
        </w:rPr>
      </w:pPr>
      <w:r w:rsidRPr="004F63EA">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4F63EA" w:rsidRDefault="00D12A3A" w:rsidP="00376ABB">
      <w:pPr>
        <w:shd w:val="clear" w:color="auto" w:fill="FFFFFF"/>
        <w:jc w:val="both"/>
        <w:rPr>
          <w:sz w:val="26"/>
          <w:szCs w:val="24"/>
        </w:rPr>
      </w:pPr>
      <w:r w:rsidRPr="004F63EA">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4F63EA" w:rsidRDefault="00D12A3A" w:rsidP="00376ABB">
      <w:pPr>
        <w:shd w:val="clear" w:color="auto" w:fill="FFFFFF"/>
        <w:jc w:val="both"/>
        <w:rPr>
          <w:sz w:val="26"/>
          <w:szCs w:val="24"/>
        </w:rPr>
      </w:pPr>
      <w:r w:rsidRPr="004F63EA">
        <w:rPr>
          <w:sz w:val="26"/>
          <w:szCs w:val="24"/>
        </w:rPr>
        <w:t>3.4.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4F63EA" w:rsidRDefault="00D12A3A" w:rsidP="00376ABB">
      <w:pPr>
        <w:shd w:val="clear" w:color="auto" w:fill="FFFFFF"/>
        <w:jc w:val="both"/>
        <w:rPr>
          <w:sz w:val="26"/>
          <w:szCs w:val="24"/>
        </w:rPr>
      </w:pPr>
      <w:r w:rsidRPr="004F63EA">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4F63EA" w:rsidRDefault="00D12A3A" w:rsidP="00376ABB">
      <w:pPr>
        <w:shd w:val="clear" w:color="auto" w:fill="FFFFFF"/>
        <w:jc w:val="both"/>
        <w:rPr>
          <w:sz w:val="26"/>
          <w:szCs w:val="24"/>
        </w:rPr>
      </w:pPr>
      <w:r w:rsidRPr="004F63EA">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4F63EA" w:rsidRDefault="00D12A3A" w:rsidP="00376ABB">
      <w:pPr>
        <w:shd w:val="clear" w:color="auto" w:fill="FFFFFF"/>
        <w:jc w:val="both"/>
        <w:rPr>
          <w:sz w:val="26"/>
          <w:szCs w:val="24"/>
        </w:rPr>
      </w:pPr>
      <w:r w:rsidRPr="004F63EA">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4F63EA" w:rsidRDefault="00D12A3A" w:rsidP="00376ABB">
      <w:pPr>
        <w:shd w:val="clear" w:color="auto" w:fill="FFFFFF"/>
        <w:jc w:val="both"/>
        <w:rPr>
          <w:sz w:val="26"/>
          <w:szCs w:val="24"/>
        </w:rPr>
      </w:pPr>
      <w:r w:rsidRPr="004F63EA">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4F63EA" w:rsidRDefault="00D12A3A" w:rsidP="00376ABB">
      <w:pPr>
        <w:shd w:val="clear" w:color="auto" w:fill="FFFFFF"/>
        <w:jc w:val="both"/>
        <w:rPr>
          <w:sz w:val="26"/>
          <w:szCs w:val="24"/>
        </w:rPr>
      </w:pPr>
      <w:r w:rsidRPr="004F63EA">
        <w:rPr>
          <w:sz w:val="26"/>
          <w:szCs w:val="24"/>
        </w:rPr>
        <w:t>При несогласии с возражением указываются соответствующие обоснования.</w:t>
      </w:r>
    </w:p>
    <w:p w:rsidR="006A023A" w:rsidRPr="004F63EA" w:rsidRDefault="00D12A3A" w:rsidP="00376ABB">
      <w:pPr>
        <w:shd w:val="clear" w:color="auto" w:fill="FFFFFF"/>
        <w:jc w:val="both"/>
        <w:rPr>
          <w:sz w:val="26"/>
          <w:szCs w:val="24"/>
        </w:rPr>
      </w:pPr>
      <w:r w:rsidRPr="004F63EA">
        <w:rPr>
          <w:sz w:val="26"/>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4F63EA" w:rsidRDefault="00D12A3A" w:rsidP="00376ABB">
      <w:pPr>
        <w:shd w:val="clear" w:color="auto" w:fill="FFFFFF"/>
        <w:jc w:val="both"/>
        <w:rPr>
          <w:sz w:val="26"/>
          <w:szCs w:val="24"/>
        </w:rPr>
      </w:pPr>
      <w:r w:rsidRPr="004F63EA">
        <w:rPr>
          <w:sz w:val="26"/>
          <w:szCs w:val="24"/>
        </w:rPr>
        <w:t>3.5. Консультирование.</w:t>
      </w:r>
    </w:p>
    <w:p w:rsidR="006A023A" w:rsidRPr="004F63EA" w:rsidRDefault="00D12A3A" w:rsidP="00376ABB">
      <w:pPr>
        <w:shd w:val="clear" w:color="auto" w:fill="FFFFFF"/>
        <w:jc w:val="both"/>
        <w:rPr>
          <w:sz w:val="26"/>
          <w:szCs w:val="24"/>
        </w:rPr>
      </w:pPr>
      <w:r w:rsidRPr="004F63EA">
        <w:rPr>
          <w:sz w:val="26"/>
          <w:szCs w:val="24"/>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4F63EA" w:rsidRDefault="00D12A3A" w:rsidP="00376ABB">
      <w:pPr>
        <w:shd w:val="clear" w:color="auto" w:fill="FFFFFF"/>
        <w:jc w:val="both"/>
        <w:rPr>
          <w:sz w:val="26"/>
          <w:szCs w:val="24"/>
        </w:rPr>
      </w:pPr>
      <w:r w:rsidRPr="004F63EA">
        <w:rPr>
          <w:sz w:val="26"/>
          <w:szCs w:val="24"/>
        </w:rPr>
        <w:t>3.5.2. Консультирование может осуществляться должностным лицом</w:t>
      </w:r>
    </w:p>
    <w:p w:rsidR="006A023A" w:rsidRPr="004F63EA" w:rsidRDefault="00D12A3A" w:rsidP="00376ABB">
      <w:pPr>
        <w:shd w:val="clear" w:color="auto" w:fill="FFFFFF"/>
        <w:jc w:val="both"/>
        <w:rPr>
          <w:sz w:val="26"/>
          <w:szCs w:val="24"/>
        </w:rPr>
      </w:pPr>
      <w:r w:rsidRPr="004F63EA">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4F63EA" w:rsidRDefault="00D12A3A" w:rsidP="00376ABB">
      <w:pPr>
        <w:shd w:val="clear" w:color="auto" w:fill="FFFFFF"/>
        <w:jc w:val="both"/>
        <w:rPr>
          <w:sz w:val="26"/>
          <w:szCs w:val="24"/>
        </w:rPr>
      </w:pPr>
      <w:r w:rsidRPr="004F63EA">
        <w:rPr>
          <w:sz w:val="26"/>
          <w:szCs w:val="24"/>
        </w:rPr>
        <w:t>3.5.3 Личный прием граждан проводится главой Ерышевского  сельского поселения.</w:t>
      </w:r>
    </w:p>
    <w:p w:rsidR="006A023A" w:rsidRPr="004F63EA" w:rsidRDefault="00D12A3A" w:rsidP="00376ABB">
      <w:pPr>
        <w:shd w:val="clear" w:color="auto" w:fill="FFFFFF"/>
        <w:jc w:val="both"/>
        <w:rPr>
          <w:sz w:val="26"/>
          <w:szCs w:val="24"/>
        </w:rPr>
      </w:pPr>
      <w:r w:rsidRPr="004F63EA">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4F63EA" w:rsidRDefault="00D12A3A" w:rsidP="00376ABB">
      <w:pPr>
        <w:shd w:val="clear" w:color="auto" w:fill="FFFFFF"/>
        <w:jc w:val="both"/>
        <w:rPr>
          <w:sz w:val="26"/>
          <w:szCs w:val="24"/>
        </w:rPr>
      </w:pPr>
      <w:r w:rsidRPr="004F63EA">
        <w:rPr>
          <w:sz w:val="26"/>
          <w:szCs w:val="24"/>
        </w:rPr>
        <w:t>3.5.4. Консультирование в устной и письменной формах осуществляется по следующим вопросам:</w:t>
      </w:r>
    </w:p>
    <w:p w:rsidR="006A023A" w:rsidRPr="004F63EA" w:rsidRDefault="00D12A3A" w:rsidP="00376ABB">
      <w:pPr>
        <w:shd w:val="clear" w:color="auto" w:fill="FFFFFF"/>
        <w:jc w:val="both"/>
        <w:rPr>
          <w:sz w:val="26"/>
          <w:szCs w:val="24"/>
        </w:rPr>
      </w:pPr>
      <w:r w:rsidRPr="004F63EA">
        <w:rPr>
          <w:sz w:val="26"/>
          <w:szCs w:val="24"/>
        </w:rPr>
        <w:t>- организация и осуществление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t>- порядок осуществления контрольных мероприятий;</w:t>
      </w:r>
    </w:p>
    <w:p w:rsidR="006A023A" w:rsidRPr="004F63EA" w:rsidRDefault="00D12A3A" w:rsidP="00376ABB">
      <w:pPr>
        <w:shd w:val="clear" w:color="auto" w:fill="FFFFFF"/>
        <w:jc w:val="both"/>
        <w:rPr>
          <w:sz w:val="26"/>
          <w:szCs w:val="24"/>
        </w:rPr>
      </w:pPr>
      <w:r w:rsidRPr="004F63EA">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4F63EA" w:rsidRDefault="00D12A3A" w:rsidP="00376ABB">
      <w:pPr>
        <w:shd w:val="clear" w:color="auto" w:fill="FFFFFF"/>
        <w:jc w:val="both"/>
        <w:rPr>
          <w:sz w:val="26"/>
          <w:szCs w:val="24"/>
        </w:rPr>
      </w:pPr>
      <w:r w:rsidRPr="004F63EA">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4F63EA" w:rsidRDefault="00D12A3A" w:rsidP="00376ABB">
      <w:pPr>
        <w:shd w:val="clear" w:color="auto" w:fill="FFFFFF"/>
        <w:jc w:val="both"/>
        <w:rPr>
          <w:sz w:val="26"/>
          <w:szCs w:val="24"/>
        </w:rPr>
      </w:pPr>
      <w:r w:rsidRPr="004F63EA">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4F63EA" w:rsidRDefault="00D12A3A" w:rsidP="00376ABB">
      <w:pPr>
        <w:shd w:val="clear" w:color="auto" w:fill="FFFFFF"/>
        <w:jc w:val="both"/>
        <w:rPr>
          <w:sz w:val="26"/>
          <w:szCs w:val="24"/>
        </w:rPr>
      </w:pPr>
      <w:r w:rsidRPr="004F63EA">
        <w:rPr>
          <w:sz w:val="26"/>
          <w:szCs w:val="24"/>
        </w:rPr>
        <w:t>3.5.6. Консультирование в письменной форме осуществляется должностным лицом администрации в следующих случаях:</w:t>
      </w:r>
    </w:p>
    <w:p w:rsidR="006A023A" w:rsidRPr="004F63EA" w:rsidRDefault="00D12A3A" w:rsidP="00376ABB">
      <w:pPr>
        <w:shd w:val="clear" w:color="auto" w:fill="FFFFFF"/>
        <w:jc w:val="both"/>
        <w:rPr>
          <w:sz w:val="26"/>
          <w:szCs w:val="24"/>
        </w:rPr>
      </w:pPr>
      <w:r w:rsidRPr="004F63EA">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4F63EA" w:rsidRDefault="00D12A3A" w:rsidP="00376ABB">
      <w:pPr>
        <w:shd w:val="clear" w:color="auto" w:fill="FFFFFF"/>
        <w:jc w:val="both"/>
        <w:rPr>
          <w:sz w:val="26"/>
          <w:szCs w:val="24"/>
        </w:rPr>
      </w:pPr>
      <w:r w:rsidRPr="004F63EA">
        <w:rPr>
          <w:sz w:val="26"/>
          <w:szCs w:val="24"/>
        </w:rPr>
        <w:t>- за время, отведенное для консультирования, предоставить ответ на поставленные вопросы невозможно;</w:t>
      </w:r>
    </w:p>
    <w:p w:rsidR="006A023A" w:rsidRPr="004F63EA" w:rsidRDefault="00D12A3A" w:rsidP="00376ABB">
      <w:pPr>
        <w:shd w:val="clear" w:color="auto" w:fill="FFFFFF"/>
        <w:jc w:val="both"/>
        <w:rPr>
          <w:sz w:val="26"/>
          <w:szCs w:val="24"/>
        </w:rPr>
      </w:pPr>
      <w:r w:rsidRPr="004F63EA">
        <w:rPr>
          <w:sz w:val="26"/>
          <w:szCs w:val="24"/>
        </w:rPr>
        <w:t>- ответ на поставленные вопросы требует дополнительного запроса сведений от органов власти или иных лиц.</w:t>
      </w:r>
    </w:p>
    <w:p w:rsidR="006A023A" w:rsidRPr="004F63EA" w:rsidRDefault="00D12A3A" w:rsidP="00376ABB">
      <w:pPr>
        <w:shd w:val="clear" w:color="auto" w:fill="FFFFFF"/>
        <w:jc w:val="both"/>
        <w:rPr>
          <w:sz w:val="26"/>
          <w:szCs w:val="24"/>
        </w:rPr>
      </w:pPr>
      <w:r w:rsidRPr="004F63EA">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4F63EA" w:rsidRDefault="00D12A3A" w:rsidP="00376ABB">
      <w:pPr>
        <w:shd w:val="clear" w:color="auto" w:fill="FFFFFF"/>
        <w:jc w:val="both"/>
        <w:rPr>
          <w:sz w:val="26"/>
          <w:szCs w:val="24"/>
        </w:rPr>
      </w:pPr>
      <w:r w:rsidRPr="004F63EA">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4F63EA" w:rsidRDefault="00D12A3A" w:rsidP="00376ABB">
      <w:pPr>
        <w:shd w:val="clear" w:color="auto" w:fill="FFFFFF"/>
        <w:jc w:val="both"/>
        <w:rPr>
          <w:sz w:val="26"/>
          <w:szCs w:val="24"/>
        </w:rPr>
      </w:pPr>
      <w:r w:rsidRPr="004F63EA">
        <w:rPr>
          <w:sz w:val="26"/>
          <w:szCs w:val="24"/>
        </w:rPr>
        <w:lastRenderedPageBreak/>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4F63EA" w:rsidRDefault="00D12A3A" w:rsidP="00376ABB">
      <w:pPr>
        <w:shd w:val="clear" w:color="auto" w:fill="FFFFFF"/>
        <w:jc w:val="both"/>
        <w:rPr>
          <w:sz w:val="26"/>
          <w:szCs w:val="24"/>
        </w:rPr>
      </w:pPr>
      <w:r w:rsidRPr="004F63EA">
        <w:rPr>
          <w:sz w:val="26"/>
          <w:szCs w:val="24"/>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rsidR="006A023A" w:rsidRPr="004F63EA" w:rsidRDefault="00D12A3A" w:rsidP="00376ABB">
      <w:pPr>
        <w:shd w:val="clear" w:color="auto" w:fill="FFFFFF"/>
        <w:jc w:val="both"/>
        <w:rPr>
          <w:sz w:val="26"/>
          <w:szCs w:val="24"/>
        </w:rPr>
      </w:pPr>
      <w:r w:rsidRPr="004F63EA">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0" w:name="_dx_frag_StartFragment"/>
      <w:bookmarkEnd w:id="0"/>
      <w:r w:rsidRPr="004F63EA">
        <w:rPr>
          <w:sz w:val="26"/>
          <w:szCs w:val="24"/>
        </w:rPr>
        <w:t>eryshev.pavl@govvrn.ru.</w:t>
      </w:r>
    </w:p>
    <w:p w:rsidR="006A023A" w:rsidRPr="004F63EA" w:rsidRDefault="00D12A3A" w:rsidP="00376ABB">
      <w:pPr>
        <w:pStyle w:val="s15"/>
        <w:spacing w:before="0" w:beforeAutospacing="0" w:after="0" w:afterAutospacing="0"/>
        <w:jc w:val="both"/>
        <w:rPr>
          <w:sz w:val="26"/>
          <w:szCs w:val="24"/>
        </w:rPr>
      </w:pPr>
      <w:r w:rsidRPr="004F63EA">
        <w:rPr>
          <w:rStyle w:val="bumpedfont15"/>
          <w:sz w:val="26"/>
          <w:szCs w:val="24"/>
        </w:rPr>
        <w:t xml:space="preserve">3.6 </w:t>
      </w:r>
      <w:r w:rsidRPr="004F63EA">
        <w:rPr>
          <w:sz w:val="26"/>
          <w:szCs w:val="24"/>
        </w:rPr>
        <w:t>Профилактический визит</w:t>
      </w:r>
    </w:p>
    <w:p w:rsidR="006A023A" w:rsidRPr="004F63EA" w:rsidRDefault="00D12A3A" w:rsidP="00376ABB">
      <w:pPr>
        <w:jc w:val="both"/>
        <w:rPr>
          <w:sz w:val="26"/>
          <w:szCs w:val="24"/>
        </w:rPr>
      </w:pPr>
      <w:r w:rsidRPr="004F63EA">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4F63EA" w:rsidRDefault="00D12A3A" w:rsidP="00376ABB">
      <w:pPr>
        <w:jc w:val="both"/>
        <w:rPr>
          <w:sz w:val="26"/>
          <w:szCs w:val="24"/>
        </w:rPr>
      </w:pPr>
      <w:r w:rsidRPr="004F63EA">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4F63EA" w:rsidRDefault="00D12A3A" w:rsidP="00376ABB">
      <w:pPr>
        <w:jc w:val="both"/>
        <w:rPr>
          <w:sz w:val="26"/>
          <w:szCs w:val="24"/>
        </w:rPr>
      </w:pPr>
      <w:r w:rsidRPr="004F63EA">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4F63EA" w:rsidRDefault="00D12A3A" w:rsidP="00376ABB">
      <w:pPr>
        <w:jc w:val="both"/>
        <w:rPr>
          <w:sz w:val="26"/>
          <w:szCs w:val="24"/>
        </w:rPr>
      </w:pPr>
      <w:r w:rsidRPr="004F63EA">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4F63EA" w:rsidRDefault="00CE5E4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4. Показатели результативности и эффективности</w:t>
      </w:r>
    </w:p>
    <w:p w:rsidR="006A023A" w:rsidRPr="004F63EA" w:rsidRDefault="006A023A" w:rsidP="00376ABB">
      <w:pPr>
        <w:shd w:val="clear" w:color="auto" w:fill="FFFFFF"/>
        <w:jc w:val="both"/>
        <w:rPr>
          <w:sz w:val="26"/>
          <w:szCs w:val="24"/>
        </w:rPr>
      </w:pPr>
    </w:p>
    <w:p w:rsidR="006A023A" w:rsidRPr="004F63EA" w:rsidRDefault="00D12A3A" w:rsidP="00376ABB">
      <w:pPr>
        <w:jc w:val="both"/>
        <w:rPr>
          <w:rStyle w:val="afa"/>
          <w:i w:val="0"/>
          <w:sz w:val="26"/>
          <w:szCs w:val="24"/>
        </w:rPr>
      </w:pPr>
      <w:r w:rsidRPr="004F63EA">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4F63EA" w:rsidRDefault="006A023A" w:rsidP="00376ABB">
      <w:pPr>
        <w:jc w:val="both"/>
        <w:rPr>
          <w:rStyle w:val="afa"/>
          <w:i w:val="0"/>
          <w:sz w:val="26"/>
          <w:szCs w:val="24"/>
        </w:rPr>
      </w:pPr>
    </w:p>
    <w:tbl>
      <w:tblPr>
        <w:tblW w:w="9418" w:type="dxa"/>
        <w:tblLayout w:type="fixed"/>
        <w:tblCellMar>
          <w:top w:w="102" w:type="dxa"/>
          <w:left w:w="62" w:type="dxa"/>
          <w:bottom w:w="102" w:type="dxa"/>
          <w:right w:w="62" w:type="dxa"/>
        </w:tblCellMar>
        <w:tblLook w:val="04A0"/>
      </w:tblPr>
      <w:tblGrid>
        <w:gridCol w:w="629"/>
        <w:gridCol w:w="6237"/>
        <w:gridCol w:w="2552"/>
      </w:tblGrid>
      <w:tr w:rsidR="006A023A" w:rsidRPr="004F63EA">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Величина</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 xml:space="preserve">Доля лиц, получивших консультации в общем объеме </w:t>
            </w:r>
            <w:r w:rsidRPr="004F63EA">
              <w:rPr>
                <w:sz w:val="26"/>
                <w:szCs w:val="24"/>
              </w:rPr>
              <w:lastRenderedPageBreak/>
              <w:t>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CD3D7E" w:rsidP="00376ABB">
            <w:pPr>
              <w:jc w:val="both"/>
              <w:rPr>
                <w:sz w:val="26"/>
                <w:szCs w:val="24"/>
              </w:rPr>
            </w:pPr>
            <w:r w:rsidRPr="004F63EA">
              <w:rPr>
                <w:sz w:val="26"/>
                <w:szCs w:val="24"/>
              </w:rPr>
              <w:t>не менее 3</w:t>
            </w:r>
            <w:r w:rsidR="00D12A3A" w:rsidRPr="004F63EA">
              <w:rPr>
                <w:sz w:val="26"/>
                <w:szCs w:val="24"/>
              </w:rPr>
              <w:t xml:space="preserve"> мероприятий</w:t>
            </w:r>
          </w:p>
        </w:tc>
      </w:tr>
    </w:tbl>
    <w:p w:rsidR="006A023A" w:rsidRPr="004F63EA" w:rsidRDefault="006A023A" w:rsidP="00376ABB">
      <w:pPr>
        <w:jc w:val="both"/>
        <w:rPr>
          <w:rStyle w:val="afa"/>
          <w:i w:val="0"/>
          <w:sz w:val="26"/>
          <w:szCs w:val="24"/>
        </w:rPr>
      </w:pPr>
    </w:p>
    <w:p w:rsidR="006A023A" w:rsidRPr="004F63EA" w:rsidRDefault="00D12A3A" w:rsidP="00376ABB">
      <w:pPr>
        <w:pStyle w:val="a4"/>
        <w:jc w:val="both"/>
        <w:rPr>
          <w:sz w:val="26"/>
          <w:szCs w:val="24"/>
        </w:rPr>
      </w:pPr>
      <w:r w:rsidRPr="004F63EA">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4F63EA" w:rsidRDefault="006A023A" w:rsidP="00376ABB">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2062"/>
        <w:gridCol w:w="2464"/>
        <w:gridCol w:w="1899"/>
      </w:tblGrid>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значение показателя</w:t>
            </w:r>
          </w:p>
        </w:tc>
        <w:tc>
          <w:tcPr>
            <w:tcW w:w="2070" w:type="dxa"/>
          </w:tcPr>
          <w:p w:rsidR="006A023A" w:rsidRPr="004F63EA" w:rsidRDefault="00D12A3A" w:rsidP="00376ABB">
            <w:pPr>
              <w:jc w:val="both"/>
              <w:rPr>
                <w:sz w:val="26"/>
                <w:szCs w:val="24"/>
              </w:rPr>
            </w:pPr>
            <w:r w:rsidRPr="004F63EA">
              <w:rPr>
                <w:sz w:val="26"/>
                <w:szCs w:val="24"/>
              </w:rPr>
              <w:t>нет отклонения</w:t>
            </w:r>
          </w:p>
        </w:tc>
        <w:tc>
          <w:tcPr>
            <w:tcW w:w="2340" w:type="dxa"/>
          </w:tcPr>
          <w:p w:rsidR="006A023A" w:rsidRPr="004F63EA" w:rsidRDefault="00D12A3A" w:rsidP="00376ABB">
            <w:pPr>
              <w:jc w:val="both"/>
              <w:rPr>
                <w:sz w:val="26"/>
                <w:szCs w:val="24"/>
              </w:rPr>
            </w:pPr>
            <w:r w:rsidRPr="004F63EA">
              <w:rPr>
                <w:sz w:val="26"/>
                <w:szCs w:val="24"/>
              </w:rPr>
              <w:t>отклонение больше 20%</w:t>
            </w:r>
          </w:p>
        </w:tc>
        <w:tc>
          <w:tcPr>
            <w:tcW w:w="1840" w:type="dxa"/>
          </w:tcPr>
          <w:p w:rsidR="006A023A" w:rsidRPr="004F63EA" w:rsidRDefault="00D12A3A" w:rsidP="00376ABB">
            <w:pPr>
              <w:jc w:val="both"/>
              <w:rPr>
                <w:sz w:val="26"/>
                <w:szCs w:val="24"/>
              </w:rPr>
            </w:pPr>
            <w:r w:rsidRPr="004F63EA">
              <w:rPr>
                <w:sz w:val="26"/>
                <w:szCs w:val="24"/>
              </w:rPr>
              <w:t>отклонение больше 50 %</w:t>
            </w:r>
          </w:p>
        </w:tc>
      </w:tr>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оценка</w:t>
            </w:r>
          </w:p>
        </w:tc>
        <w:tc>
          <w:tcPr>
            <w:tcW w:w="2070" w:type="dxa"/>
          </w:tcPr>
          <w:p w:rsidR="006A023A" w:rsidRPr="004F63EA" w:rsidRDefault="00D12A3A" w:rsidP="00376ABB">
            <w:pPr>
              <w:jc w:val="both"/>
              <w:rPr>
                <w:sz w:val="26"/>
                <w:szCs w:val="24"/>
              </w:rPr>
            </w:pPr>
            <w:r w:rsidRPr="004F63EA">
              <w:rPr>
                <w:sz w:val="26"/>
                <w:szCs w:val="24"/>
              </w:rPr>
              <w:t>высокая эффективность</w:t>
            </w:r>
          </w:p>
        </w:tc>
        <w:tc>
          <w:tcPr>
            <w:tcW w:w="2340" w:type="dxa"/>
          </w:tcPr>
          <w:p w:rsidR="006A023A" w:rsidRPr="004F63EA" w:rsidRDefault="00D12A3A" w:rsidP="00376ABB">
            <w:pPr>
              <w:jc w:val="both"/>
              <w:rPr>
                <w:sz w:val="26"/>
                <w:szCs w:val="24"/>
              </w:rPr>
            </w:pPr>
            <w:r w:rsidRPr="004F63EA">
              <w:rPr>
                <w:sz w:val="26"/>
                <w:szCs w:val="24"/>
              </w:rPr>
              <w:t>удовлетворительная эффективность</w:t>
            </w:r>
          </w:p>
        </w:tc>
        <w:tc>
          <w:tcPr>
            <w:tcW w:w="1840" w:type="dxa"/>
          </w:tcPr>
          <w:p w:rsidR="006A023A" w:rsidRPr="004F63EA" w:rsidRDefault="00D12A3A" w:rsidP="00376ABB">
            <w:pPr>
              <w:jc w:val="both"/>
              <w:rPr>
                <w:sz w:val="26"/>
                <w:szCs w:val="24"/>
              </w:rPr>
            </w:pPr>
            <w:r w:rsidRPr="004F63EA">
              <w:rPr>
                <w:sz w:val="26"/>
                <w:szCs w:val="24"/>
              </w:rPr>
              <w:t>низкая эффективность</w:t>
            </w:r>
          </w:p>
        </w:tc>
      </w:tr>
    </w:tbl>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4F63EA" w:rsidRDefault="006A023A" w:rsidP="00376ABB">
      <w:pPr>
        <w:jc w:val="both"/>
        <w:rPr>
          <w:sz w:val="26"/>
          <w:szCs w:val="24"/>
        </w:rPr>
      </w:pPr>
    </w:p>
    <w:p w:rsidR="006A023A" w:rsidRPr="004F63EA" w:rsidRDefault="00D12A3A" w:rsidP="00376ABB">
      <w:pPr>
        <w:jc w:val="right"/>
        <w:rPr>
          <w:sz w:val="26"/>
          <w:szCs w:val="24"/>
        </w:rPr>
      </w:pPr>
      <w:r w:rsidRPr="004F63EA">
        <w:rPr>
          <w:sz w:val="26"/>
          <w:szCs w:val="24"/>
        </w:rPr>
        <w:br w:type="page"/>
      </w:r>
      <w:r w:rsidRPr="004F63EA">
        <w:rPr>
          <w:sz w:val="26"/>
          <w:szCs w:val="24"/>
        </w:rPr>
        <w:lastRenderedPageBreak/>
        <w:t>Приложение к Программе</w:t>
      </w:r>
    </w:p>
    <w:p w:rsidR="00F22819" w:rsidRPr="004F63EA" w:rsidRDefault="00D12A3A" w:rsidP="00376ABB">
      <w:pPr>
        <w:jc w:val="right"/>
        <w:rPr>
          <w:sz w:val="26"/>
          <w:szCs w:val="24"/>
        </w:rPr>
      </w:pPr>
      <w:r w:rsidRPr="004F63EA">
        <w:rPr>
          <w:sz w:val="26"/>
          <w:szCs w:val="24"/>
        </w:rPr>
        <w:t xml:space="preserve">профилактики рисков причинения вреда (ущерба) охраняемым </w:t>
      </w:r>
    </w:p>
    <w:p w:rsidR="00F22819" w:rsidRPr="004F63EA" w:rsidRDefault="00D12A3A" w:rsidP="00376ABB">
      <w:pPr>
        <w:jc w:val="right"/>
        <w:rPr>
          <w:sz w:val="26"/>
          <w:szCs w:val="24"/>
        </w:rPr>
      </w:pPr>
      <w:r w:rsidRPr="004F63EA">
        <w:rPr>
          <w:sz w:val="26"/>
          <w:szCs w:val="24"/>
        </w:rPr>
        <w:t xml:space="preserve">законом ценностям при осуществлении муниципального </w:t>
      </w:r>
    </w:p>
    <w:p w:rsidR="00F22819" w:rsidRPr="004F63EA" w:rsidRDefault="00D12A3A" w:rsidP="00376ABB">
      <w:pPr>
        <w:jc w:val="right"/>
        <w:rPr>
          <w:sz w:val="26"/>
          <w:szCs w:val="24"/>
        </w:rPr>
      </w:pPr>
      <w:r w:rsidRPr="004F63EA">
        <w:rPr>
          <w:sz w:val="26"/>
          <w:szCs w:val="24"/>
        </w:rPr>
        <w:t xml:space="preserve">контроля в сфере благоустройства на территории </w:t>
      </w:r>
    </w:p>
    <w:p w:rsidR="00F22819" w:rsidRPr="004F63EA" w:rsidRDefault="00D12A3A" w:rsidP="00376ABB">
      <w:pPr>
        <w:jc w:val="right"/>
        <w:rPr>
          <w:sz w:val="26"/>
          <w:szCs w:val="24"/>
        </w:rPr>
      </w:pPr>
      <w:r w:rsidRPr="004F63EA">
        <w:rPr>
          <w:sz w:val="26"/>
          <w:szCs w:val="24"/>
        </w:rPr>
        <w:t xml:space="preserve">Ерышевского сельского поселения Павловского </w:t>
      </w:r>
    </w:p>
    <w:p w:rsidR="006A023A" w:rsidRPr="004F63EA" w:rsidRDefault="00D12A3A" w:rsidP="00376ABB">
      <w:pPr>
        <w:jc w:val="right"/>
        <w:rPr>
          <w:sz w:val="26"/>
          <w:szCs w:val="24"/>
        </w:rPr>
      </w:pPr>
      <w:r w:rsidRPr="004F63EA">
        <w:rPr>
          <w:sz w:val="26"/>
          <w:szCs w:val="24"/>
        </w:rPr>
        <w:t>муниципального ра</w:t>
      </w:r>
      <w:r w:rsidR="004F63EA">
        <w:rPr>
          <w:sz w:val="26"/>
          <w:szCs w:val="24"/>
        </w:rPr>
        <w:t>йона Воронежской области на 2025</w:t>
      </w:r>
      <w:r w:rsidRPr="004F63EA">
        <w:rPr>
          <w:sz w:val="26"/>
          <w:szCs w:val="24"/>
        </w:rPr>
        <w:t xml:space="preserve"> год</w:t>
      </w:r>
    </w:p>
    <w:p w:rsidR="006A023A" w:rsidRPr="004F63EA" w:rsidRDefault="006A023A" w:rsidP="00376ABB">
      <w:pPr>
        <w:jc w:val="both"/>
        <w:rPr>
          <w:sz w:val="26"/>
          <w:szCs w:val="24"/>
        </w:rPr>
      </w:pP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План мероприятий профилактики рисков причинения вреда (ущерба) охра</w:t>
      </w:r>
      <w:r w:rsidR="004F63EA">
        <w:rPr>
          <w:sz w:val="26"/>
          <w:szCs w:val="24"/>
        </w:rPr>
        <w:t>няемым законом ценностям на 2025</w:t>
      </w:r>
      <w:r w:rsidRPr="004F63EA">
        <w:rPr>
          <w:sz w:val="26"/>
          <w:szCs w:val="24"/>
        </w:rPr>
        <w:t xml:space="preserve"> год</w:t>
      </w:r>
    </w:p>
    <w:p w:rsidR="006A023A" w:rsidRPr="004F63EA" w:rsidRDefault="006A023A" w:rsidP="00376ABB">
      <w:pPr>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430"/>
        <w:gridCol w:w="1984"/>
        <w:gridCol w:w="2268"/>
      </w:tblGrid>
      <w:tr w:rsidR="006A023A" w:rsidRPr="004F63EA">
        <w:tc>
          <w:tcPr>
            <w:tcW w:w="640" w:type="dxa"/>
            <w:vAlign w:val="center"/>
          </w:tcPr>
          <w:p w:rsidR="006A023A" w:rsidRPr="004F63EA" w:rsidRDefault="00D12A3A" w:rsidP="00376ABB">
            <w:pPr>
              <w:jc w:val="both"/>
              <w:rPr>
                <w:sz w:val="26"/>
                <w:szCs w:val="24"/>
              </w:rPr>
            </w:pPr>
            <w:r w:rsidRPr="004F63EA">
              <w:rPr>
                <w:sz w:val="26"/>
                <w:szCs w:val="24"/>
              </w:rPr>
              <w:t>№ п/п</w:t>
            </w:r>
          </w:p>
        </w:tc>
        <w:tc>
          <w:tcPr>
            <w:tcW w:w="4430" w:type="dxa"/>
            <w:vAlign w:val="center"/>
          </w:tcPr>
          <w:p w:rsidR="006A023A" w:rsidRPr="004F63EA" w:rsidRDefault="00D12A3A" w:rsidP="00376ABB">
            <w:pPr>
              <w:jc w:val="both"/>
              <w:rPr>
                <w:sz w:val="26"/>
                <w:szCs w:val="24"/>
              </w:rPr>
            </w:pPr>
            <w:r w:rsidRPr="004F63EA">
              <w:rPr>
                <w:sz w:val="26"/>
                <w:szCs w:val="24"/>
              </w:rPr>
              <w:t>Наименование</w:t>
            </w:r>
          </w:p>
          <w:p w:rsidR="006A023A" w:rsidRPr="004F63EA" w:rsidRDefault="00D12A3A" w:rsidP="00376ABB">
            <w:pPr>
              <w:jc w:val="both"/>
              <w:rPr>
                <w:sz w:val="26"/>
                <w:szCs w:val="24"/>
              </w:rPr>
            </w:pPr>
            <w:r w:rsidRPr="004F63EA">
              <w:rPr>
                <w:sz w:val="26"/>
                <w:szCs w:val="24"/>
              </w:rPr>
              <w:t>мероприятия</w:t>
            </w:r>
          </w:p>
        </w:tc>
        <w:tc>
          <w:tcPr>
            <w:tcW w:w="1984" w:type="dxa"/>
            <w:vAlign w:val="center"/>
          </w:tcPr>
          <w:p w:rsidR="006A023A" w:rsidRPr="004F63EA" w:rsidRDefault="00D12A3A" w:rsidP="00376ABB">
            <w:pPr>
              <w:jc w:val="both"/>
              <w:rPr>
                <w:sz w:val="26"/>
                <w:szCs w:val="24"/>
              </w:rPr>
            </w:pPr>
            <w:r w:rsidRPr="004F63EA">
              <w:rPr>
                <w:sz w:val="26"/>
                <w:szCs w:val="24"/>
              </w:rPr>
              <w:t>Срок реализации мероприятия</w:t>
            </w:r>
          </w:p>
        </w:tc>
        <w:tc>
          <w:tcPr>
            <w:tcW w:w="2268" w:type="dxa"/>
            <w:vAlign w:val="center"/>
          </w:tcPr>
          <w:p w:rsidR="006A023A" w:rsidRPr="004F63EA" w:rsidRDefault="00D12A3A" w:rsidP="00376ABB">
            <w:pPr>
              <w:jc w:val="both"/>
              <w:rPr>
                <w:sz w:val="26"/>
                <w:szCs w:val="24"/>
              </w:rPr>
            </w:pPr>
            <w:r w:rsidRPr="004F63EA">
              <w:rPr>
                <w:sz w:val="26"/>
                <w:szCs w:val="24"/>
              </w:rPr>
              <w:t>Ответственные за реализацию мероприятия</w:t>
            </w:r>
          </w:p>
        </w:tc>
      </w:tr>
      <w:tr w:rsidR="006A023A" w:rsidRPr="004F63EA">
        <w:tc>
          <w:tcPr>
            <w:tcW w:w="640" w:type="dxa"/>
          </w:tcPr>
          <w:p w:rsidR="006A023A" w:rsidRPr="004F63EA" w:rsidRDefault="00D12A3A" w:rsidP="00376ABB">
            <w:pPr>
              <w:jc w:val="both"/>
              <w:rPr>
                <w:sz w:val="26"/>
                <w:szCs w:val="24"/>
              </w:rPr>
            </w:pPr>
            <w:r w:rsidRPr="004F63EA">
              <w:rPr>
                <w:sz w:val="26"/>
                <w:szCs w:val="24"/>
              </w:rPr>
              <w:t>1</w:t>
            </w:r>
          </w:p>
        </w:tc>
        <w:tc>
          <w:tcPr>
            <w:tcW w:w="4430" w:type="dxa"/>
          </w:tcPr>
          <w:p w:rsidR="006A023A" w:rsidRPr="004F63EA" w:rsidRDefault="00D12A3A" w:rsidP="00376ABB">
            <w:pPr>
              <w:widowControl w:val="0"/>
              <w:jc w:val="both"/>
              <w:rPr>
                <w:sz w:val="26"/>
                <w:szCs w:val="24"/>
              </w:rPr>
            </w:pPr>
            <w:r w:rsidRPr="004F63EA">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2</w:t>
            </w:r>
          </w:p>
        </w:tc>
        <w:tc>
          <w:tcPr>
            <w:tcW w:w="4430" w:type="dxa"/>
          </w:tcPr>
          <w:p w:rsidR="006A023A" w:rsidRPr="004F63EA" w:rsidRDefault="00D12A3A" w:rsidP="00376ABB">
            <w:pPr>
              <w:widowControl w:val="0"/>
              <w:jc w:val="both"/>
              <w:rPr>
                <w:sz w:val="26"/>
                <w:szCs w:val="24"/>
              </w:rPr>
            </w:pPr>
            <w:r w:rsidRPr="004F63EA">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3</w:t>
            </w:r>
          </w:p>
        </w:tc>
        <w:tc>
          <w:tcPr>
            <w:tcW w:w="4430" w:type="dxa"/>
          </w:tcPr>
          <w:p w:rsidR="006A023A" w:rsidRPr="004F63EA" w:rsidRDefault="00D12A3A" w:rsidP="00376ABB">
            <w:pPr>
              <w:widowControl w:val="0"/>
              <w:jc w:val="both"/>
              <w:rPr>
                <w:sz w:val="26"/>
                <w:szCs w:val="24"/>
              </w:rPr>
            </w:pPr>
            <w:r w:rsidRPr="004F63EA">
              <w:rPr>
                <w:sz w:val="26"/>
                <w:szCs w:val="24"/>
              </w:rPr>
              <w:t>Мониторинг и актуализация размещенного на сайте Перечня</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4</w:t>
            </w:r>
          </w:p>
        </w:tc>
        <w:tc>
          <w:tcPr>
            <w:tcW w:w="4430" w:type="dxa"/>
          </w:tcPr>
          <w:p w:rsidR="006A023A" w:rsidRPr="004F63EA" w:rsidRDefault="00D12A3A" w:rsidP="00376ABB">
            <w:pPr>
              <w:widowControl w:val="0"/>
              <w:jc w:val="both"/>
              <w:rPr>
                <w:sz w:val="26"/>
                <w:szCs w:val="24"/>
              </w:rPr>
            </w:pPr>
            <w:r w:rsidRPr="004F63EA">
              <w:rPr>
                <w:sz w:val="26"/>
                <w:szCs w:val="24"/>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w:t>
            </w:r>
            <w:r w:rsidRPr="004F63EA">
              <w:rPr>
                <w:sz w:val="26"/>
                <w:szCs w:val="24"/>
              </w:rPr>
              <w:lastRenderedPageBreak/>
              <w:t>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lastRenderedPageBreak/>
              <w:t xml:space="preserve">1 раз в квартал при наличии внесения изменений в нормативные </w:t>
            </w:r>
            <w:r w:rsidRPr="004F63EA">
              <w:rPr>
                <w:sz w:val="26"/>
                <w:szCs w:val="24"/>
              </w:rPr>
              <w:lastRenderedPageBreak/>
              <w:t>правовые акты</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lastRenderedPageBreak/>
              <w:t xml:space="preserve">Специалист администрации, к должностным обязанностям которого </w:t>
            </w:r>
            <w:r w:rsidRPr="004F63EA">
              <w:rPr>
                <w:sz w:val="26"/>
                <w:szCs w:val="24"/>
              </w:rPr>
              <w:lastRenderedPageBreak/>
              <w:t>относится осуществление муниципального контроля</w:t>
            </w:r>
          </w:p>
        </w:tc>
      </w:tr>
      <w:tr w:rsidR="006A023A" w:rsidRPr="004F63EA">
        <w:trPr>
          <w:trHeight w:val="996"/>
        </w:trPr>
        <w:tc>
          <w:tcPr>
            <w:tcW w:w="640" w:type="dxa"/>
          </w:tcPr>
          <w:p w:rsidR="006A023A" w:rsidRPr="004F63EA" w:rsidRDefault="00D12A3A" w:rsidP="00376ABB">
            <w:pPr>
              <w:jc w:val="both"/>
              <w:rPr>
                <w:sz w:val="26"/>
                <w:szCs w:val="24"/>
              </w:rPr>
            </w:pPr>
            <w:r w:rsidRPr="004F63EA">
              <w:rPr>
                <w:sz w:val="26"/>
                <w:szCs w:val="24"/>
              </w:rPr>
              <w:lastRenderedPageBreak/>
              <w:t>5</w:t>
            </w:r>
          </w:p>
        </w:tc>
        <w:tc>
          <w:tcPr>
            <w:tcW w:w="4430" w:type="dxa"/>
          </w:tcPr>
          <w:p w:rsidR="006A023A" w:rsidRPr="004F63EA" w:rsidRDefault="00D12A3A" w:rsidP="00376ABB">
            <w:pPr>
              <w:widowControl w:val="0"/>
              <w:jc w:val="both"/>
              <w:rPr>
                <w:sz w:val="26"/>
                <w:szCs w:val="24"/>
              </w:rPr>
            </w:pPr>
            <w:r w:rsidRPr="004F63EA">
              <w:rPr>
                <w:sz w:val="26"/>
                <w:szCs w:val="24"/>
              </w:rPr>
              <w:t>Информирование о содержании новых обязательных требований</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6</w:t>
            </w:r>
          </w:p>
        </w:tc>
        <w:tc>
          <w:tcPr>
            <w:tcW w:w="4430" w:type="dxa"/>
          </w:tcPr>
          <w:p w:rsidR="006A023A" w:rsidRPr="004F63EA" w:rsidRDefault="00D12A3A" w:rsidP="00376ABB">
            <w:pPr>
              <w:widowControl w:val="0"/>
              <w:jc w:val="both"/>
              <w:rPr>
                <w:sz w:val="26"/>
                <w:szCs w:val="24"/>
              </w:rPr>
            </w:pPr>
            <w:r w:rsidRPr="004F63EA">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Глава Ерышевского  сельского поселения</w:t>
            </w:r>
          </w:p>
          <w:p w:rsidR="006A023A" w:rsidRPr="004F63EA" w:rsidRDefault="006A023A"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t>7</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8</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по поступающим обращениям</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9</w:t>
            </w:r>
          </w:p>
        </w:tc>
        <w:tc>
          <w:tcPr>
            <w:tcW w:w="4430" w:type="dxa"/>
          </w:tcPr>
          <w:p w:rsidR="006A023A" w:rsidRPr="004F63EA" w:rsidRDefault="00D12A3A" w:rsidP="00376ABB">
            <w:pPr>
              <w:widowControl w:val="0"/>
              <w:jc w:val="both"/>
              <w:rPr>
                <w:sz w:val="26"/>
                <w:szCs w:val="24"/>
              </w:rPr>
            </w:pPr>
            <w:r w:rsidRPr="004F63EA">
              <w:rPr>
                <w:sz w:val="26"/>
                <w:szCs w:val="24"/>
              </w:rPr>
              <w:t xml:space="preserve">Подготовка проекта Доклада о правоприменительной практике </w:t>
            </w:r>
          </w:p>
        </w:tc>
        <w:tc>
          <w:tcPr>
            <w:tcW w:w="1984" w:type="dxa"/>
          </w:tcPr>
          <w:p w:rsidR="006A023A" w:rsidRPr="004F63EA" w:rsidRDefault="00D12A3A" w:rsidP="00376ABB">
            <w:pPr>
              <w:jc w:val="both"/>
              <w:rPr>
                <w:sz w:val="26"/>
                <w:szCs w:val="24"/>
              </w:rPr>
            </w:pPr>
            <w:r w:rsidRPr="004F63EA">
              <w:rPr>
                <w:sz w:val="26"/>
                <w:szCs w:val="24"/>
              </w:rPr>
              <w:t>До 15 января года, следующего за отчетным периодом</w:t>
            </w:r>
          </w:p>
        </w:tc>
        <w:tc>
          <w:tcPr>
            <w:tcW w:w="2268" w:type="dxa"/>
          </w:tcPr>
          <w:p w:rsidR="006A023A" w:rsidRPr="004F63EA" w:rsidRDefault="00D12A3A" w:rsidP="00376ABB">
            <w:pPr>
              <w:jc w:val="both"/>
              <w:rPr>
                <w:sz w:val="26"/>
                <w:szCs w:val="24"/>
              </w:rPr>
            </w:pPr>
            <w:r w:rsidRPr="004F63EA">
              <w:rPr>
                <w:sz w:val="26"/>
                <w:szCs w:val="24"/>
              </w:rPr>
              <w:t xml:space="preserve">Специалист администрации, к должностным обязанностям которого относится осуществление </w:t>
            </w:r>
            <w:r w:rsidRPr="004F63EA">
              <w:rPr>
                <w:sz w:val="26"/>
                <w:szCs w:val="24"/>
              </w:rPr>
              <w:lastRenderedPageBreak/>
              <w:t>муниципального контроля</w:t>
            </w:r>
          </w:p>
          <w:p w:rsidR="00376ABB" w:rsidRPr="004F63EA" w:rsidRDefault="00376ABB"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lastRenderedPageBreak/>
              <w:t>10</w:t>
            </w:r>
          </w:p>
        </w:tc>
        <w:tc>
          <w:tcPr>
            <w:tcW w:w="4430" w:type="dxa"/>
          </w:tcPr>
          <w:p w:rsidR="006A023A" w:rsidRPr="004F63EA" w:rsidRDefault="00D12A3A" w:rsidP="00376ABB">
            <w:pPr>
              <w:widowControl w:val="0"/>
              <w:jc w:val="both"/>
              <w:rPr>
                <w:sz w:val="26"/>
                <w:szCs w:val="24"/>
              </w:rPr>
            </w:pPr>
            <w:r w:rsidRPr="004F63EA">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С 15 января до 1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4F63EA">
        <w:tc>
          <w:tcPr>
            <w:tcW w:w="640" w:type="dxa"/>
          </w:tcPr>
          <w:p w:rsidR="006A023A" w:rsidRPr="004F63EA" w:rsidRDefault="00D12A3A" w:rsidP="00376ABB">
            <w:pPr>
              <w:jc w:val="both"/>
              <w:rPr>
                <w:sz w:val="26"/>
                <w:szCs w:val="24"/>
              </w:rPr>
            </w:pPr>
            <w:r w:rsidRPr="004F63EA">
              <w:rPr>
                <w:sz w:val="26"/>
                <w:szCs w:val="24"/>
              </w:rPr>
              <w:t>11</w:t>
            </w:r>
          </w:p>
        </w:tc>
        <w:tc>
          <w:tcPr>
            <w:tcW w:w="4430" w:type="dxa"/>
          </w:tcPr>
          <w:p w:rsidR="006A023A" w:rsidRPr="004F63EA" w:rsidRDefault="00D12A3A" w:rsidP="00376ABB">
            <w:pPr>
              <w:widowControl w:val="0"/>
              <w:jc w:val="both"/>
              <w:rPr>
                <w:sz w:val="26"/>
                <w:szCs w:val="24"/>
              </w:rPr>
            </w:pPr>
            <w:r w:rsidRPr="004F63EA">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4F63EA" w:rsidRDefault="00D12A3A" w:rsidP="00376ABB">
            <w:pPr>
              <w:pStyle w:val="ConsPlusNormal"/>
              <w:jc w:val="both"/>
              <w:rPr>
                <w:sz w:val="26"/>
                <w:szCs w:val="24"/>
              </w:rPr>
            </w:pPr>
            <w:r w:rsidRPr="004F63EA">
              <w:rPr>
                <w:sz w:val="26"/>
                <w:szCs w:val="24"/>
              </w:rPr>
              <w:t>Не  позднее 15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4F63EA" w:rsidRDefault="006A023A" w:rsidP="00376ABB">
      <w:pPr>
        <w:jc w:val="both"/>
        <w:rPr>
          <w:sz w:val="26"/>
          <w:szCs w:val="24"/>
        </w:rPr>
      </w:pPr>
    </w:p>
    <w:p w:rsidR="006A023A" w:rsidRPr="004F63EA" w:rsidRDefault="006A023A" w:rsidP="00376ABB">
      <w:pPr>
        <w:jc w:val="both"/>
        <w:rPr>
          <w:sz w:val="26"/>
          <w:szCs w:val="24"/>
        </w:rPr>
      </w:pPr>
    </w:p>
    <w:sectPr w:rsidR="006A023A" w:rsidRPr="004F63EA" w:rsidSect="004F63EA">
      <w:headerReference w:type="default" r:id="rId7"/>
      <w:footerReference w:type="default" r:id="rId8"/>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A8C" w:rsidRDefault="00084A8C" w:rsidP="006A023A">
      <w:r>
        <w:separator/>
      </w:r>
    </w:p>
  </w:endnote>
  <w:endnote w:type="continuationSeparator" w:id="1">
    <w:p w:rsidR="00084A8C" w:rsidRDefault="00084A8C" w:rsidP="006A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a"/>
      <w:jc w:val="center"/>
    </w:pPr>
  </w:p>
  <w:p w:rsidR="006A023A" w:rsidRDefault="006A02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A8C" w:rsidRDefault="00084A8C" w:rsidP="006A023A">
      <w:r>
        <w:separator/>
      </w:r>
    </w:p>
  </w:footnote>
  <w:footnote w:type="continuationSeparator" w:id="1">
    <w:p w:rsidR="00084A8C" w:rsidRDefault="00084A8C" w:rsidP="006A0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8"/>
      <w:jc w:val="center"/>
    </w:pPr>
  </w:p>
  <w:p w:rsidR="006A023A" w:rsidRDefault="006A02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023A"/>
    <w:rsid w:val="00084A8C"/>
    <w:rsid w:val="000F40D6"/>
    <w:rsid w:val="002D6190"/>
    <w:rsid w:val="00376ABB"/>
    <w:rsid w:val="004F63EA"/>
    <w:rsid w:val="00536F56"/>
    <w:rsid w:val="00677496"/>
    <w:rsid w:val="006A023A"/>
    <w:rsid w:val="006E6361"/>
    <w:rsid w:val="007942CB"/>
    <w:rsid w:val="009173C0"/>
    <w:rsid w:val="00A109F6"/>
    <w:rsid w:val="00A7409B"/>
    <w:rsid w:val="00C22CF5"/>
    <w:rsid w:val="00C460DE"/>
    <w:rsid w:val="00C543A5"/>
    <w:rsid w:val="00C6293A"/>
    <w:rsid w:val="00CD3D7E"/>
    <w:rsid w:val="00CE5E4A"/>
    <w:rsid w:val="00D12A3A"/>
    <w:rsid w:val="00D70C51"/>
    <w:rsid w:val="00E20B46"/>
    <w:rsid w:val="00F22819"/>
    <w:rsid w:val="00F63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LineNumber">
    <w:name w:val="Line Number"/>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0">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3211</Words>
  <Characters>18305</Characters>
  <Application>Microsoft Office Word</Application>
  <DocSecurity>0</DocSecurity>
  <Lines>152</Lines>
  <Paragraphs>42</Paragraphs>
  <ScaleCrop>false</ScaleCrop>
  <Company>Reanimator Extreme Edition</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2024-11-21T07:11:00Z</dcterms:created>
  <dcterms:modified xsi:type="dcterms:W3CDTF">2024-11-21T07:11:00Z</dcterms:modified>
</cp:coreProperties>
</file>