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69" w:rsidRPr="002576A0" w:rsidRDefault="00C87360" w:rsidP="00C7216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2576A0">
        <w:rPr>
          <w:rFonts w:ascii="Times New Roman" w:hAnsi="Times New Roman"/>
          <w:bCs/>
          <w:sz w:val="28"/>
          <w:szCs w:val="28"/>
        </w:rPr>
        <w:t>АДМИНИСТРАЦИЯ</w:t>
      </w:r>
    </w:p>
    <w:p w:rsidR="00C87360" w:rsidRPr="002576A0" w:rsidRDefault="005E7969" w:rsidP="00C7216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2576A0">
        <w:rPr>
          <w:rFonts w:ascii="Times New Roman" w:hAnsi="Times New Roman"/>
          <w:bCs/>
          <w:sz w:val="28"/>
          <w:szCs w:val="28"/>
        </w:rPr>
        <w:t>ЕРЫШЕВСКОГО</w:t>
      </w:r>
      <w:r w:rsidR="00C87360" w:rsidRPr="002576A0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C87360" w:rsidRPr="002576A0" w:rsidRDefault="00C87360" w:rsidP="00C7216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2576A0"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C87360" w:rsidRPr="002576A0" w:rsidRDefault="00C87360" w:rsidP="00C7216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2576A0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C87360" w:rsidRPr="002576A0" w:rsidRDefault="00C87360" w:rsidP="00C7216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C87360" w:rsidRPr="002576A0" w:rsidRDefault="00C87360" w:rsidP="00C7216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C87360" w:rsidRPr="002576A0" w:rsidRDefault="00C87360" w:rsidP="00C7216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2576A0">
        <w:rPr>
          <w:rFonts w:ascii="Times New Roman" w:hAnsi="Times New Roman"/>
          <w:bCs/>
          <w:sz w:val="28"/>
          <w:szCs w:val="28"/>
        </w:rPr>
        <w:t>ПОСТАНОВЛЕНИЕ</w:t>
      </w:r>
    </w:p>
    <w:p w:rsidR="00C72161" w:rsidRPr="002576A0" w:rsidRDefault="00C72161" w:rsidP="00C7216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C87360" w:rsidRPr="002576A0" w:rsidRDefault="002A3EF9" w:rsidP="00C7216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от 31.07.2024г. № 29</w:t>
      </w:r>
    </w:p>
    <w:p w:rsidR="00E53610" w:rsidRPr="002576A0" w:rsidRDefault="00C87360" w:rsidP="00C7216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  <w:r w:rsidRPr="002576A0">
        <w:rPr>
          <w:rFonts w:ascii="Times New Roman" w:hAnsi="Times New Roman"/>
          <w:bCs/>
          <w:sz w:val="28"/>
          <w:szCs w:val="28"/>
        </w:rPr>
        <w:t xml:space="preserve">с. </w:t>
      </w:r>
      <w:r w:rsidR="005E7969" w:rsidRPr="002576A0">
        <w:rPr>
          <w:rFonts w:ascii="Times New Roman" w:hAnsi="Times New Roman"/>
          <w:bCs/>
          <w:sz w:val="28"/>
          <w:szCs w:val="28"/>
        </w:rPr>
        <w:t>Ерышевка</w:t>
      </w:r>
    </w:p>
    <w:p w:rsidR="00C87360" w:rsidRPr="002576A0" w:rsidRDefault="00C87360" w:rsidP="00C7216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72161" w:rsidRPr="002576A0" w:rsidRDefault="00BB710A" w:rsidP="00C72161">
      <w:pPr>
        <w:ind w:firstLine="0"/>
        <w:rPr>
          <w:rFonts w:ascii="Times New Roman" w:hAnsi="Times New Roman"/>
          <w:sz w:val="28"/>
          <w:szCs w:val="28"/>
        </w:rPr>
      </w:pPr>
      <w:r w:rsidRPr="002576A0">
        <w:rPr>
          <w:rFonts w:ascii="Times New Roman" w:hAnsi="Times New Roman"/>
          <w:sz w:val="28"/>
          <w:szCs w:val="28"/>
        </w:rPr>
        <w:t xml:space="preserve">Об утверждении Перечня муниципальных </w:t>
      </w:r>
    </w:p>
    <w:p w:rsidR="00C72161" w:rsidRPr="002576A0" w:rsidRDefault="00BB710A" w:rsidP="00C72161">
      <w:pPr>
        <w:ind w:firstLine="0"/>
        <w:rPr>
          <w:rFonts w:ascii="Times New Roman" w:hAnsi="Times New Roman"/>
          <w:sz w:val="28"/>
          <w:szCs w:val="28"/>
        </w:rPr>
      </w:pPr>
      <w:r w:rsidRPr="002576A0">
        <w:rPr>
          <w:rFonts w:ascii="Times New Roman" w:hAnsi="Times New Roman"/>
          <w:sz w:val="28"/>
          <w:szCs w:val="28"/>
        </w:rPr>
        <w:t xml:space="preserve">услуг, предоставляемых администрацией </w:t>
      </w:r>
      <w:r w:rsidR="005E7969" w:rsidRPr="002576A0">
        <w:rPr>
          <w:rFonts w:ascii="Times New Roman" w:hAnsi="Times New Roman"/>
          <w:sz w:val="28"/>
          <w:szCs w:val="28"/>
        </w:rPr>
        <w:t>Ерышевского</w:t>
      </w:r>
      <w:r w:rsidRPr="002576A0">
        <w:rPr>
          <w:rFonts w:ascii="Times New Roman" w:hAnsi="Times New Roman"/>
          <w:sz w:val="28"/>
          <w:szCs w:val="28"/>
        </w:rPr>
        <w:t xml:space="preserve"> </w:t>
      </w:r>
    </w:p>
    <w:p w:rsidR="00C72161" w:rsidRPr="002576A0" w:rsidRDefault="00BB710A" w:rsidP="00C72161">
      <w:pPr>
        <w:ind w:firstLine="0"/>
        <w:rPr>
          <w:rFonts w:ascii="Times New Roman" w:hAnsi="Times New Roman"/>
          <w:sz w:val="28"/>
          <w:szCs w:val="28"/>
        </w:rPr>
      </w:pPr>
      <w:r w:rsidRPr="002576A0">
        <w:rPr>
          <w:rFonts w:ascii="Times New Roman" w:hAnsi="Times New Roman"/>
          <w:sz w:val="28"/>
          <w:szCs w:val="28"/>
        </w:rPr>
        <w:t xml:space="preserve">сельского поселения Павловского муниципального 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8"/>
          <w:szCs w:val="28"/>
        </w:rPr>
      </w:pPr>
      <w:r w:rsidRPr="002576A0">
        <w:rPr>
          <w:rFonts w:ascii="Times New Roman" w:hAnsi="Times New Roman"/>
          <w:sz w:val="28"/>
          <w:szCs w:val="28"/>
        </w:rPr>
        <w:t xml:space="preserve">района Воронежской области 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</w:p>
    <w:p w:rsidR="00BB710A" w:rsidRPr="002576A0" w:rsidRDefault="00BB710A" w:rsidP="00C72161">
      <w:pPr>
        <w:tabs>
          <w:tab w:val="right" w:pos="9900"/>
        </w:tabs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статьей 11 Федерального закона от 27.07.2010 №210-ФЗ «Об организации предоставления государственных и муниципальных услуг» администрация </w:t>
      </w:r>
      <w:r w:rsidR="005E7969" w:rsidRPr="002576A0">
        <w:rPr>
          <w:rFonts w:ascii="Times New Roman" w:hAnsi="Times New Roman"/>
          <w:sz w:val="26"/>
        </w:rPr>
        <w:t>Ерышевского</w:t>
      </w:r>
      <w:r w:rsidRPr="002576A0">
        <w:rPr>
          <w:rFonts w:ascii="Times New Roman" w:hAnsi="Times New Roman"/>
          <w:sz w:val="26"/>
        </w:rPr>
        <w:t xml:space="preserve"> сельского поселения</w:t>
      </w:r>
    </w:p>
    <w:p w:rsidR="00BB710A" w:rsidRPr="002576A0" w:rsidRDefault="00BB710A" w:rsidP="00C72161">
      <w:pPr>
        <w:tabs>
          <w:tab w:val="right" w:pos="9900"/>
        </w:tabs>
        <w:ind w:firstLine="0"/>
        <w:rPr>
          <w:rFonts w:ascii="Times New Roman" w:hAnsi="Times New Roman"/>
          <w:sz w:val="26"/>
        </w:rPr>
      </w:pPr>
    </w:p>
    <w:p w:rsidR="00BB710A" w:rsidRPr="002576A0" w:rsidRDefault="00BB710A" w:rsidP="00C72161">
      <w:pPr>
        <w:ind w:firstLine="0"/>
        <w:jc w:val="center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>ПОСТАНОВЛЯЕТ:</w:t>
      </w:r>
    </w:p>
    <w:p w:rsidR="00BB710A" w:rsidRPr="002576A0" w:rsidRDefault="00BB710A" w:rsidP="00C72161">
      <w:pPr>
        <w:tabs>
          <w:tab w:val="left" w:pos="3600"/>
          <w:tab w:val="left" w:pos="9355"/>
        </w:tabs>
        <w:ind w:firstLine="0"/>
        <w:rPr>
          <w:rFonts w:ascii="Times New Roman" w:hAnsi="Times New Roman"/>
          <w:spacing w:val="40"/>
          <w:sz w:val="26"/>
        </w:rPr>
      </w:pP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 xml:space="preserve">1. Утвердить перечень муниципальных услуг, предоставляемых администрацией </w:t>
      </w:r>
      <w:r w:rsidR="005E7969" w:rsidRPr="002576A0">
        <w:rPr>
          <w:rFonts w:ascii="Times New Roman" w:hAnsi="Times New Roman"/>
          <w:sz w:val="26"/>
        </w:rPr>
        <w:t>Ерышевского</w:t>
      </w:r>
      <w:r w:rsidRPr="002576A0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области, согласно приложению. </w:t>
      </w:r>
    </w:p>
    <w:p w:rsidR="005E7969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>2. Признать утратившим силу</w:t>
      </w:r>
      <w:r w:rsidR="005E7969" w:rsidRPr="002576A0">
        <w:rPr>
          <w:rFonts w:ascii="Times New Roman" w:hAnsi="Times New Roman"/>
          <w:sz w:val="26"/>
        </w:rPr>
        <w:t>: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 xml:space="preserve"> постановление администрации </w:t>
      </w:r>
      <w:r w:rsidR="005E7969" w:rsidRPr="002576A0">
        <w:rPr>
          <w:rFonts w:ascii="Times New Roman" w:hAnsi="Times New Roman"/>
          <w:sz w:val="26"/>
        </w:rPr>
        <w:t>Ерышевского</w:t>
      </w:r>
      <w:r w:rsidRPr="002576A0">
        <w:rPr>
          <w:rFonts w:ascii="Times New Roman" w:hAnsi="Times New Roman"/>
          <w:sz w:val="26"/>
        </w:rPr>
        <w:t xml:space="preserve"> сельского поселения от </w:t>
      </w:r>
      <w:bookmarkStart w:id="0" w:name="_GoBack"/>
      <w:bookmarkEnd w:id="0"/>
      <w:r w:rsidR="005E7969" w:rsidRPr="002576A0">
        <w:rPr>
          <w:rFonts w:ascii="Times New Roman" w:hAnsi="Times New Roman"/>
          <w:sz w:val="26"/>
        </w:rPr>
        <w:t>08.12.2023г. №38</w:t>
      </w:r>
      <w:r w:rsidRPr="002576A0">
        <w:rPr>
          <w:rFonts w:ascii="Times New Roman" w:hAnsi="Times New Roman"/>
          <w:sz w:val="26"/>
        </w:rPr>
        <w:t xml:space="preserve"> «Об утверждении Перечня муниципальных услуг, предоставляемых администрацией </w:t>
      </w:r>
      <w:r w:rsidR="005E7969" w:rsidRPr="002576A0">
        <w:rPr>
          <w:rFonts w:ascii="Times New Roman" w:hAnsi="Times New Roman"/>
          <w:sz w:val="26"/>
        </w:rPr>
        <w:t>Ерышевского</w:t>
      </w:r>
      <w:r w:rsidRPr="002576A0">
        <w:rPr>
          <w:rFonts w:ascii="Times New Roman" w:hAnsi="Times New Roman"/>
          <w:sz w:val="26"/>
        </w:rPr>
        <w:t xml:space="preserve"> сельского поселения Павловского муниципально</w:t>
      </w:r>
      <w:r w:rsidR="005E7969" w:rsidRPr="002576A0">
        <w:rPr>
          <w:rFonts w:ascii="Times New Roman" w:hAnsi="Times New Roman"/>
          <w:sz w:val="26"/>
        </w:rPr>
        <w:t>го района Воронежской области»;</w:t>
      </w:r>
    </w:p>
    <w:p w:rsidR="005E7969" w:rsidRPr="002576A0" w:rsidRDefault="005E7969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 xml:space="preserve">постановление администрации Ерышевского сельского поселения от 01.02.2024г. №05 «О внесении изменений в постановление администрации </w:t>
      </w:r>
    </w:p>
    <w:p w:rsidR="005E7969" w:rsidRPr="002576A0" w:rsidRDefault="005E7969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>Ерышевского сельского поселения 08.12.2023 года               № 38 «Об утверждении Перечня муниципальных услуг, предоставляемых администрацией Ерышевского сельского поселения Павловского муниципального района Воронежской области»</w:t>
      </w:r>
    </w:p>
    <w:p w:rsidR="00D52A5E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 xml:space="preserve">3. </w:t>
      </w:r>
      <w:r w:rsidR="004E0D9F" w:rsidRPr="002576A0">
        <w:rPr>
          <w:rFonts w:ascii="Times New Roman" w:hAnsi="Times New Roman"/>
          <w:sz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5E7969" w:rsidRPr="002576A0">
        <w:rPr>
          <w:rFonts w:ascii="Times New Roman" w:hAnsi="Times New Roman"/>
          <w:sz w:val="26"/>
        </w:rPr>
        <w:t>Ерышевского</w:t>
      </w:r>
      <w:r w:rsidR="004E0D9F" w:rsidRPr="002576A0">
        <w:rPr>
          <w:rFonts w:ascii="Times New Roman" w:hAnsi="Times New Roman"/>
          <w:sz w:val="26"/>
        </w:rPr>
        <w:t xml:space="preserve"> сельского поселения</w:t>
      </w:r>
      <w:r w:rsidRPr="002576A0">
        <w:rPr>
          <w:rFonts w:ascii="Times New Roman" w:eastAsia="Calibri" w:hAnsi="Times New Roman"/>
          <w:sz w:val="26"/>
        </w:rPr>
        <w:t>.</w:t>
      </w:r>
    </w:p>
    <w:tbl>
      <w:tblPr>
        <w:tblW w:w="9842" w:type="dxa"/>
        <w:tblLook w:val="04A0"/>
      </w:tblPr>
      <w:tblGrid>
        <w:gridCol w:w="5070"/>
        <w:gridCol w:w="1559"/>
        <w:gridCol w:w="3213"/>
      </w:tblGrid>
      <w:tr w:rsidR="00C87360" w:rsidRPr="002576A0" w:rsidTr="002A6874">
        <w:tc>
          <w:tcPr>
            <w:tcW w:w="5070" w:type="dxa"/>
            <w:shd w:val="clear" w:color="auto" w:fill="auto"/>
          </w:tcPr>
          <w:p w:rsidR="00C87360" w:rsidRPr="002576A0" w:rsidRDefault="00C87360" w:rsidP="00C72161">
            <w:pPr>
              <w:ind w:firstLine="0"/>
              <w:rPr>
                <w:rFonts w:ascii="Times New Roman" w:hAnsi="Times New Roman"/>
                <w:sz w:val="26"/>
              </w:rPr>
            </w:pPr>
            <w:r w:rsidRPr="002576A0">
              <w:rPr>
                <w:rFonts w:ascii="Times New Roman" w:hAnsi="Times New Roman"/>
                <w:sz w:val="26"/>
              </w:rPr>
              <w:t xml:space="preserve">Глава </w:t>
            </w:r>
            <w:r w:rsidR="005E7969" w:rsidRPr="002576A0">
              <w:rPr>
                <w:rFonts w:ascii="Times New Roman" w:hAnsi="Times New Roman"/>
                <w:sz w:val="26"/>
              </w:rPr>
              <w:t>Ерышевского</w:t>
            </w:r>
            <w:r w:rsidRPr="002576A0">
              <w:rPr>
                <w:rFonts w:ascii="Times New Roman" w:hAnsi="Times New Roman"/>
                <w:sz w:val="26"/>
              </w:rPr>
              <w:t xml:space="preserve"> сельского поселения</w:t>
            </w:r>
          </w:p>
          <w:p w:rsidR="00C87360" w:rsidRPr="002576A0" w:rsidRDefault="00C87360" w:rsidP="00C72161">
            <w:pPr>
              <w:ind w:firstLine="0"/>
              <w:rPr>
                <w:rFonts w:ascii="Times New Roman" w:hAnsi="Times New Roman"/>
                <w:sz w:val="26"/>
              </w:rPr>
            </w:pPr>
            <w:r w:rsidRPr="002576A0">
              <w:rPr>
                <w:rFonts w:ascii="Times New Roman" w:hAnsi="Times New Roman"/>
                <w:sz w:val="26"/>
              </w:rPr>
              <w:t>Павловского муниципального района</w:t>
            </w:r>
          </w:p>
          <w:p w:rsidR="00C87360" w:rsidRPr="002576A0" w:rsidRDefault="00C87360" w:rsidP="00C72161">
            <w:pPr>
              <w:ind w:firstLine="0"/>
              <w:rPr>
                <w:rFonts w:ascii="Times New Roman" w:hAnsi="Times New Roman"/>
                <w:sz w:val="26"/>
              </w:rPr>
            </w:pPr>
            <w:r w:rsidRPr="002576A0">
              <w:rPr>
                <w:rFonts w:ascii="Times New Roman" w:hAnsi="Times New Roman"/>
                <w:sz w:val="26"/>
              </w:rPr>
              <w:t>Воронежской области</w:t>
            </w:r>
          </w:p>
        </w:tc>
        <w:tc>
          <w:tcPr>
            <w:tcW w:w="1559" w:type="dxa"/>
            <w:shd w:val="clear" w:color="auto" w:fill="auto"/>
          </w:tcPr>
          <w:p w:rsidR="00C87360" w:rsidRPr="002576A0" w:rsidRDefault="00C87360" w:rsidP="00C72161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3213" w:type="dxa"/>
            <w:shd w:val="clear" w:color="auto" w:fill="auto"/>
          </w:tcPr>
          <w:p w:rsidR="00C87360" w:rsidRPr="002576A0" w:rsidRDefault="00C87360" w:rsidP="00C72161">
            <w:pPr>
              <w:ind w:firstLine="0"/>
              <w:rPr>
                <w:rFonts w:ascii="Times New Roman" w:hAnsi="Times New Roman"/>
                <w:sz w:val="26"/>
              </w:rPr>
            </w:pPr>
          </w:p>
          <w:p w:rsidR="00C87360" w:rsidRPr="002576A0" w:rsidRDefault="00C87360" w:rsidP="00C72161">
            <w:pPr>
              <w:ind w:firstLine="0"/>
              <w:rPr>
                <w:rFonts w:ascii="Times New Roman" w:hAnsi="Times New Roman"/>
                <w:sz w:val="26"/>
              </w:rPr>
            </w:pPr>
          </w:p>
          <w:p w:rsidR="00C87360" w:rsidRPr="002576A0" w:rsidRDefault="005E7969" w:rsidP="00C72161">
            <w:pPr>
              <w:ind w:firstLine="0"/>
              <w:rPr>
                <w:rFonts w:ascii="Times New Roman" w:hAnsi="Times New Roman"/>
                <w:sz w:val="26"/>
              </w:rPr>
            </w:pPr>
            <w:r w:rsidRPr="002576A0">
              <w:rPr>
                <w:rFonts w:ascii="Times New Roman" w:hAnsi="Times New Roman"/>
                <w:sz w:val="26"/>
              </w:rPr>
              <w:t>Т.П.Быкова</w:t>
            </w:r>
          </w:p>
        </w:tc>
      </w:tr>
    </w:tbl>
    <w:p w:rsidR="00BB710A" w:rsidRPr="002576A0" w:rsidRDefault="00BB710A" w:rsidP="00C72161">
      <w:pPr>
        <w:ind w:firstLine="0"/>
        <w:jc w:val="right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br w:type="page"/>
      </w:r>
      <w:r w:rsidRPr="002576A0">
        <w:rPr>
          <w:rFonts w:ascii="Times New Roman" w:hAnsi="Times New Roman"/>
          <w:sz w:val="26"/>
        </w:rPr>
        <w:lastRenderedPageBreak/>
        <w:t xml:space="preserve">Приложение </w:t>
      </w:r>
    </w:p>
    <w:p w:rsidR="00C72161" w:rsidRPr="002576A0" w:rsidRDefault="00BB710A" w:rsidP="00C72161">
      <w:pPr>
        <w:ind w:firstLine="0"/>
        <w:jc w:val="right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 xml:space="preserve">к постановлению администрации </w:t>
      </w:r>
    </w:p>
    <w:p w:rsidR="00BB710A" w:rsidRPr="002576A0" w:rsidRDefault="005E7969" w:rsidP="00C72161">
      <w:pPr>
        <w:ind w:firstLine="0"/>
        <w:jc w:val="right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>Ерышевского</w:t>
      </w:r>
      <w:r w:rsidR="00BB710A" w:rsidRPr="002576A0">
        <w:rPr>
          <w:rFonts w:ascii="Times New Roman" w:hAnsi="Times New Roman"/>
          <w:sz w:val="26"/>
        </w:rPr>
        <w:t xml:space="preserve"> сельского поселения </w:t>
      </w:r>
    </w:p>
    <w:p w:rsidR="00BB710A" w:rsidRPr="002576A0" w:rsidRDefault="00BB710A" w:rsidP="00C72161">
      <w:pPr>
        <w:ind w:firstLine="0"/>
        <w:jc w:val="right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 xml:space="preserve">от </w:t>
      </w:r>
      <w:r w:rsidR="002A3EF9">
        <w:rPr>
          <w:rFonts w:ascii="Times New Roman" w:hAnsi="Times New Roman"/>
          <w:sz w:val="26"/>
        </w:rPr>
        <w:t>31.07.2024г. № 29</w:t>
      </w:r>
    </w:p>
    <w:p w:rsidR="00BB710A" w:rsidRPr="002576A0" w:rsidRDefault="00BB710A" w:rsidP="00C72161">
      <w:pPr>
        <w:ind w:firstLine="0"/>
        <w:rPr>
          <w:rFonts w:ascii="Times New Roman" w:eastAsia="DejaVu Sans" w:hAnsi="Times New Roman"/>
          <w:sz w:val="26"/>
          <w:lang w:bidi="ru-RU"/>
        </w:rPr>
      </w:pPr>
    </w:p>
    <w:p w:rsidR="00BB710A" w:rsidRPr="002576A0" w:rsidRDefault="00BB710A" w:rsidP="00C72161">
      <w:pPr>
        <w:ind w:firstLine="0"/>
        <w:jc w:val="center"/>
        <w:rPr>
          <w:rFonts w:ascii="Times New Roman" w:eastAsia="DejaVu Sans" w:hAnsi="Times New Roman"/>
          <w:sz w:val="26"/>
          <w:lang w:bidi="ru-RU"/>
        </w:rPr>
      </w:pPr>
      <w:r w:rsidRPr="002576A0">
        <w:rPr>
          <w:rFonts w:ascii="Times New Roman" w:eastAsia="DejaVu Sans" w:hAnsi="Times New Roman"/>
          <w:sz w:val="26"/>
          <w:lang w:bidi="ru-RU"/>
        </w:rPr>
        <w:t>ПЕРЕЧЕНЬ</w:t>
      </w:r>
    </w:p>
    <w:p w:rsidR="00BB710A" w:rsidRPr="002576A0" w:rsidRDefault="00BB710A" w:rsidP="00C72161">
      <w:pPr>
        <w:ind w:firstLine="0"/>
        <w:jc w:val="center"/>
        <w:rPr>
          <w:rFonts w:ascii="Times New Roman" w:eastAsia="DejaVu Sans" w:hAnsi="Times New Roman"/>
          <w:sz w:val="26"/>
          <w:lang w:bidi="ru-RU"/>
        </w:rPr>
      </w:pPr>
      <w:r w:rsidRPr="002576A0">
        <w:rPr>
          <w:rFonts w:ascii="Times New Roman" w:eastAsia="DejaVu Sans" w:hAnsi="Times New Roman"/>
          <w:sz w:val="26"/>
          <w:lang w:bidi="ru-RU"/>
        </w:rPr>
        <w:t>муниципальных услуг, предоставляемых администрацией</w:t>
      </w:r>
    </w:p>
    <w:p w:rsidR="00BB710A" w:rsidRPr="002576A0" w:rsidRDefault="005E7969" w:rsidP="00C72161">
      <w:pPr>
        <w:ind w:firstLine="0"/>
        <w:jc w:val="center"/>
        <w:rPr>
          <w:rFonts w:ascii="Times New Roman" w:eastAsia="DejaVu Sans" w:hAnsi="Times New Roman"/>
          <w:sz w:val="26"/>
          <w:lang w:bidi="ru-RU"/>
        </w:rPr>
      </w:pPr>
      <w:r w:rsidRPr="002576A0">
        <w:rPr>
          <w:rFonts w:ascii="Times New Roman" w:eastAsia="DejaVu Sans" w:hAnsi="Times New Roman"/>
          <w:sz w:val="26"/>
          <w:lang w:bidi="ru-RU"/>
        </w:rPr>
        <w:t>Ерышевского</w:t>
      </w:r>
      <w:r w:rsidR="00BB710A" w:rsidRPr="002576A0">
        <w:rPr>
          <w:rFonts w:ascii="Times New Roman" w:eastAsia="DejaVu Sans" w:hAnsi="Times New Roman"/>
          <w:sz w:val="26"/>
          <w:lang w:bidi="ru-RU"/>
        </w:rPr>
        <w:t xml:space="preserve"> сельского поселения</w:t>
      </w:r>
    </w:p>
    <w:p w:rsidR="00BB710A" w:rsidRPr="002576A0" w:rsidRDefault="00BB710A" w:rsidP="00C72161">
      <w:pPr>
        <w:ind w:firstLine="0"/>
        <w:jc w:val="center"/>
        <w:rPr>
          <w:rFonts w:ascii="Times New Roman" w:eastAsia="DejaVu Sans" w:hAnsi="Times New Roman"/>
          <w:sz w:val="26"/>
          <w:lang w:bidi="ru-RU"/>
        </w:rPr>
      </w:pPr>
      <w:r w:rsidRPr="002576A0">
        <w:rPr>
          <w:rFonts w:ascii="Times New Roman" w:eastAsia="DejaVu Sans" w:hAnsi="Times New Roman"/>
          <w:sz w:val="26"/>
          <w:lang w:bidi="ru-RU"/>
        </w:rPr>
        <w:t>Павловского муниципального района Воронежской области</w:t>
      </w:r>
    </w:p>
    <w:p w:rsidR="00BB710A" w:rsidRPr="002576A0" w:rsidRDefault="00BB710A" w:rsidP="00C72161">
      <w:pPr>
        <w:ind w:firstLine="0"/>
        <w:rPr>
          <w:rFonts w:ascii="Times New Roman" w:eastAsia="DejaVu Sans" w:hAnsi="Times New Roman"/>
          <w:sz w:val="26"/>
          <w:lang w:bidi="ru-RU"/>
        </w:rPr>
      </w:pPr>
    </w:p>
    <w:p w:rsidR="00BB710A" w:rsidRPr="002576A0" w:rsidRDefault="00BB710A" w:rsidP="00C72161">
      <w:pPr>
        <w:ind w:firstLine="0"/>
        <w:rPr>
          <w:rFonts w:ascii="Times New Roman" w:eastAsia="DejaVu Sans" w:hAnsi="Times New Roman"/>
          <w:sz w:val="26"/>
          <w:lang w:bidi="ru-RU"/>
        </w:rPr>
      </w:pPr>
      <w:r w:rsidRPr="002576A0">
        <w:rPr>
          <w:rFonts w:ascii="Times New Roman" w:eastAsia="DejaVu Sans" w:hAnsi="Times New Roman"/>
          <w:sz w:val="26"/>
          <w:lang w:bidi="ru-RU"/>
        </w:rPr>
        <w:t xml:space="preserve">1.  Предварительное согласование предоставления земельного </w:t>
      </w:r>
      <w:r w:rsidR="00C87360" w:rsidRPr="002576A0">
        <w:rPr>
          <w:rFonts w:ascii="Times New Roman" w:eastAsia="DejaVu Sans" w:hAnsi="Times New Roman"/>
          <w:sz w:val="26"/>
          <w:lang w:bidi="ru-RU"/>
        </w:rPr>
        <w:t>участка. *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 xml:space="preserve">2.  </w:t>
      </w:r>
      <w:r w:rsidR="00C87360" w:rsidRPr="002576A0">
        <w:rPr>
          <w:rFonts w:ascii="Times New Roman" w:hAnsi="Times New Roman"/>
          <w:sz w:val="26"/>
        </w:rPr>
        <w:t>Утверждение схемы</w:t>
      </w:r>
      <w:r w:rsidRPr="002576A0">
        <w:rPr>
          <w:rFonts w:ascii="Times New Roman" w:hAnsi="Times New Roman"/>
          <w:sz w:val="26"/>
        </w:rPr>
        <w:t xml:space="preserve"> расположения земельного участка или земельных участков на кадастровом плане </w:t>
      </w:r>
      <w:r w:rsidR="00C87360" w:rsidRPr="002576A0">
        <w:rPr>
          <w:rFonts w:ascii="Times New Roman" w:hAnsi="Times New Roman"/>
          <w:sz w:val="26"/>
        </w:rPr>
        <w:t>территории. *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 xml:space="preserve"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</w:t>
      </w:r>
      <w:r w:rsidR="00C87360" w:rsidRPr="002576A0">
        <w:rPr>
          <w:rFonts w:ascii="Times New Roman" w:hAnsi="Times New Roman"/>
          <w:sz w:val="26"/>
        </w:rPr>
        <w:t>торгов. *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 xml:space="preserve">4. Предоставление земельного участка, находящегося в муниципальной собственности, на </w:t>
      </w:r>
      <w:r w:rsidR="00C87360" w:rsidRPr="002576A0">
        <w:rPr>
          <w:rFonts w:ascii="Times New Roman" w:hAnsi="Times New Roman"/>
          <w:sz w:val="26"/>
        </w:rPr>
        <w:t>торгах. *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>5. Установление сервитута в отношении земельного участка, находящегося в муниципальной собственности.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>6. Установление сервитута (публичного сервитута) в отношении земельного участка, находящегося в муниципальной собственности». *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 xml:space="preserve">7.  Перераспределение земель и (или) земельных участков, находящихся в муниципальной собственности и земельных участков, находящихся в частной </w:t>
      </w:r>
      <w:r w:rsidR="00C87360" w:rsidRPr="002576A0">
        <w:rPr>
          <w:rFonts w:ascii="Times New Roman" w:hAnsi="Times New Roman"/>
          <w:sz w:val="26"/>
        </w:rPr>
        <w:t>собственности. *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 xml:space="preserve">8.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</w:t>
      </w:r>
      <w:r w:rsidR="00C87360" w:rsidRPr="002576A0">
        <w:rPr>
          <w:rFonts w:ascii="Times New Roman" w:hAnsi="Times New Roman"/>
          <w:sz w:val="26"/>
        </w:rPr>
        <w:t>сервитута. *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>9.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 xml:space="preserve">10. Прекращение права пожизненного наследуемого владения земельными </w:t>
      </w:r>
      <w:r w:rsidR="00C87360" w:rsidRPr="002576A0">
        <w:rPr>
          <w:rFonts w:ascii="Times New Roman" w:hAnsi="Times New Roman"/>
          <w:sz w:val="26"/>
        </w:rPr>
        <w:t>участками, находящимися</w:t>
      </w:r>
      <w:r w:rsidRPr="002576A0">
        <w:rPr>
          <w:rFonts w:ascii="Times New Roman" w:hAnsi="Times New Roman"/>
          <w:sz w:val="26"/>
        </w:rPr>
        <w:t xml:space="preserve"> в муниципальной собственности.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 xml:space="preserve">11. Предоставление информации об объектах учета из реестра муниципального </w:t>
      </w:r>
      <w:r w:rsidR="00C87360" w:rsidRPr="002576A0">
        <w:rPr>
          <w:rFonts w:ascii="Times New Roman" w:hAnsi="Times New Roman"/>
          <w:sz w:val="26"/>
        </w:rPr>
        <w:t>имущества. *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>12.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>13. Выдача разрешений на право вырубки зеленых насаждений.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>14. Присвоение адреса объекту адресации, изменение и аннулирование такого адреса.</w:t>
      </w:r>
    </w:p>
    <w:p w:rsidR="00BB710A" w:rsidRPr="002576A0" w:rsidRDefault="00BB710A" w:rsidP="00C72161">
      <w:pPr>
        <w:ind w:firstLine="0"/>
        <w:rPr>
          <w:rFonts w:ascii="Times New Roman" w:hAnsi="Times New Roman"/>
          <w:bCs/>
          <w:sz w:val="26"/>
        </w:rPr>
      </w:pPr>
      <w:r w:rsidRPr="002576A0">
        <w:rPr>
          <w:rFonts w:ascii="Times New Roman" w:hAnsi="Times New Roman"/>
          <w:sz w:val="26"/>
        </w:rPr>
        <w:t>15. Установка информационной вывески, согласование дизайн-проекта размещения вывески.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 xml:space="preserve">16. Предоставление жилого помещения   по договору социального </w:t>
      </w:r>
      <w:r w:rsidR="00C87360" w:rsidRPr="002576A0">
        <w:rPr>
          <w:rFonts w:ascii="Times New Roman" w:hAnsi="Times New Roman"/>
          <w:sz w:val="26"/>
        </w:rPr>
        <w:t>найма.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  <w:lang w:eastAsia="en-US"/>
        </w:rPr>
      </w:pPr>
      <w:r w:rsidRPr="002576A0">
        <w:rPr>
          <w:rFonts w:ascii="Times New Roman" w:hAnsi="Times New Roman"/>
          <w:sz w:val="26"/>
        </w:rPr>
        <w:t xml:space="preserve">17. </w:t>
      </w:r>
      <w:r w:rsidR="00C87360" w:rsidRPr="002576A0">
        <w:rPr>
          <w:rFonts w:ascii="Times New Roman" w:hAnsi="Times New Roman"/>
          <w:sz w:val="26"/>
        </w:rPr>
        <w:t>Принятие на</w:t>
      </w:r>
      <w:r w:rsidRPr="002576A0">
        <w:rPr>
          <w:rFonts w:ascii="Times New Roman" w:hAnsi="Times New Roman"/>
          <w:sz w:val="26"/>
        </w:rPr>
        <w:t xml:space="preserve"> учёт граждан в качестве нуждающихся в жилых </w:t>
      </w:r>
      <w:r w:rsidR="00C87360" w:rsidRPr="002576A0">
        <w:rPr>
          <w:rFonts w:ascii="Times New Roman" w:hAnsi="Times New Roman"/>
          <w:sz w:val="26"/>
        </w:rPr>
        <w:t>помещениях</w:t>
      </w:r>
      <w:r w:rsidR="00C87360" w:rsidRPr="002576A0">
        <w:rPr>
          <w:rFonts w:ascii="Times New Roman" w:hAnsi="Times New Roman"/>
          <w:sz w:val="26"/>
          <w:lang w:eastAsia="en-US"/>
        </w:rPr>
        <w:t>. *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>18. Передача в собственность граждан занимаемых ими жилых помещений жилищного фонда (приватизация жилищного фонда).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 xml:space="preserve">19. </w:t>
      </w:r>
      <w:r w:rsidR="00C87360" w:rsidRPr="002576A0">
        <w:rPr>
          <w:rFonts w:ascii="Times New Roman" w:hAnsi="Times New Roman"/>
          <w:sz w:val="26"/>
        </w:rPr>
        <w:t>Перевод жилого</w:t>
      </w:r>
      <w:r w:rsidRPr="002576A0">
        <w:rPr>
          <w:rFonts w:ascii="Times New Roman" w:hAnsi="Times New Roman"/>
          <w:sz w:val="26"/>
        </w:rPr>
        <w:t xml:space="preserve"> помещения в нежилое помещение и нежилого помещения в жилое помещение.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lastRenderedPageBreak/>
        <w:t xml:space="preserve">20. Согласование проведения переустройства и (или) перепланировки помещения в многоквартирном доме. 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>21.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>22. Признание садового дома жилым домом и жилого дома садовым домом.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>23. Выдача согласия на обмен жилыми помещениями, предоставленными по договорам социального найма.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 xml:space="preserve">24. Предоставление участка земли </w:t>
      </w:r>
      <w:r w:rsidR="00C87360" w:rsidRPr="002576A0">
        <w:rPr>
          <w:rFonts w:ascii="Times New Roman" w:hAnsi="Times New Roman"/>
          <w:sz w:val="26"/>
        </w:rPr>
        <w:t>для создания</w:t>
      </w:r>
      <w:r w:rsidRPr="002576A0">
        <w:rPr>
          <w:rFonts w:ascii="Times New Roman" w:hAnsi="Times New Roman"/>
          <w:sz w:val="26"/>
        </w:rPr>
        <w:t xml:space="preserve"> семейных (родовых) захоронений.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>25. 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капитала.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>26. Предоставление разрешения на осуществление земляных работ.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 xml:space="preserve">27. </w:t>
      </w:r>
      <w:r w:rsidRPr="002576A0">
        <w:rPr>
          <w:rFonts w:ascii="Times New Roman" w:hAnsi="Times New Roman"/>
          <w:bCs/>
          <w:sz w:val="26"/>
        </w:rPr>
        <w:t>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>28. Включение в реестр мест (площадок) накопления твердых коммунальных отходов.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 xml:space="preserve">29.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 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>30.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>31. 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</w:p>
    <w:p w:rsidR="00BB710A" w:rsidRPr="002576A0" w:rsidRDefault="00BB710A" w:rsidP="00C72161">
      <w:pPr>
        <w:ind w:firstLine="0"/>
        <w:rPr>
          <w:rFonts w:ascii="Times New Roman" w:hAnsi="Times New Roman"/>
          <w:sz w:val="26"/>
        </w:rPr>
      </w:pPr>
      <w:r w:rsidRPr="002576A0">
        <w:rPr>
          <w:rFonts w:ascii="Times New Roman" w:hAnsi="Times New Roman"/>
          <w:sz w:val="26"/>
        </w:rPr>
        <w:t>*Услуга относится к категории массовых социально-значимых муниципальных услуг, подлежащих переводу в электронный формат.</w:t>
      </w:r>
    </w:p>
    <w:sectPr w:rsidR="00BB710A" w:rsidRPr="002576A0" w:rsidSect="002576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Mincho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53610"/>
    <w:rsid w:val="00012590"/>
    <w:rsid w:val="0005652B"/>
    <w:rsid w:val="00094411"/>
    <w:rsid w:val="00143574"/>
    <w:rsid w:val="0015075B"/>
    <w:rsid w:val="0015360C"/>
    <w:rsid w:val="001E7105"/>
    <w:rsid w:val="001F1A44"/>
    <w:rsid w:val="002576A0"/>
    <w:rsid w:val="002965AD"/>
    <w:rsid w:val="002A3EF9"/>
    <w:rsid w:val="002A7B27"/>
    <w:rsid w:val="002B7B2C"/>
    <w:rsid w:val="002D41D2"/>
    <w:rsid w:val="0030101C"/>
    <w:rsid w:val="00302147"/>
    <w:rsid w:val="0034433A"/>
    <w:rsid w:val="0037264B"/>
    <w:rsid w:val="00400C1C"/>
    <w:rsid w:val="004273F4"/>
    <w:rsid w:val="004E0D9F"/>
    <w:rsid w:val="00545321"/>
    <w:rsid w:val="005E7969"/>
    <w:rsid w:val="00716475"/>
    <w:rsid w:val="00781BF9"/>
    <w:rsid w:val="00782A95"/>
    <w:rsid w:val="008354C5"/>
    <w:rsid w:val="008B1E7E"/>
    <w:rsid w:val="008C52D2"/>
    <w:rsid w:val="00900A73"/>
    <w:rsid w:val="00937248"/>
    <w:rsid w:val="009C36B9"/>
    <w:rsid w:val="00A05620"/>
    <w:rsid w:val="00A46B44"/>
    <w:rsid w:val="00B8100E"/>
    <w:rsid w:val="00BB710A"/>
    <w:rsid w:val="00C72161"/>
    <w:rsid w:val="00C72265"/>
    <w:rsid w:val="00C87360"/>
    <w:rsid w:val="00C9607D"/>
    <w:rsid w:val="00CD7A49"/>
    <w:rsid w:val="00D46060"/>
    <w:rsid w:val="00D52A5E"/>
    <w:rsid w:val="00DE201E"/>
    <w:rsid w:val="00E1357E"/>
    <w:rsid w:val="00E53610"/>
    <w:rsid w:val="00EA4509"/>
    <w:rsid w:val="00EE428E"/>
    <w:rsid w:val="00EF43DC"/>
    <w:rsid w:val="00F362C5"/>
    <w:rsid w:val="00F4382A"/>
    <w:rsid w:val="00FD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5620"/>
    <w:pPr>
      <w:keepNext/>
      <w:suppressAutoHyphens/>
      <w:autoSpaceDN w:val="0"/>
      <w:spacing w:before="200" w:after="120"/>
      <w:ind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6">
    <w:name w:val="heading 6"/>
    <w:basedOn w:val="a"/>
    <w:next w:val="a"/>
    <w:link w:val="60"/>
    <w:qFormat/>
    <w:rsid w:val="00A0562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562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60">
    <w:name w:val="Заголовок 6 Знак"/>
    <w:basedOn w:val="a0"/>
    <w:link w:val="6"/>
    <w:rsid w:val="00A0562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Title">
    <w:name w:val="Title!Название НПА"/>
    <w:basedOn w:val="a"/>
    <w:rsid w:val="00EE42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rsid w:val="00EE428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6">
    <w:name w:val="Основной текст_"/>
    <w:link w:val="21"/>
    <w:locked/>
    <w:rsid w:val="00781BF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781BF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52A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2A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2024-07-11T07:00:00Z</cp:lastPrinted>
  <dcterms:created xsi:type="dcterms:W3CDTF">2024-08-05T09:06:00Z</dcterms:created>
  <dcterms:modified xsi:type="dcterms:W3CDTF">2024-08-05T09:06:00Z</dcterms:modified>
</cp:coreProperties>
</file>