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D5" w:rsidRPr="00940FD5" w:rsidRDefault="0022783E" w:rsidP="00940FD5">
      <w:pPr>
        <w:ind w:firstLine="0"/>
        <w:jc w:val="center"/>
        <w:rPr>
          <w:rFonts w:ascii="Times New Roman" w:hAnsi="Times New Roman"/>
          <w:sz w:val="28"/>
          <w:szCs w:val="28"/>
        </w:rPr>
      </w:pPr>
      <w:r w:rsidRPr="00940FD5">
        <w:rPr>
          <w:rFonts w:ascii="Times New Roman" w:hAnsi="Times New Roman"/>
          <w:sz w:val="28"/>
          <w:szCs w:val="28"/>
        </w:rPr>
        <w:t xml:space="preserve">СОВЕТ НАРОДНЫХ ДЕПУТАТОВ </w:t>
      </w:r>
    </w:p>
    <w:p w:rsidR="00940FD5" w:rsidRPr="00940FD5" w:rsidRDefault="0022783E" w:rsidP="00940FD5">
      <w:pPr>
        <w:ind w:firstLine="0"/>
        <w:jc w:val="center"/>
        <w:rPr>
          <w:rFonts w:ascii="Times New Roman" w:hAnsi="Times New Roman"/>
          <w:sz w:val="28"/>
          <w:szCs w:val="28"/>
        </w:rPr>
      </w:pPr>
      <w:r w:rsidRPr="00940FD5">
        <w:rPr>
          <w:rFonts w:ascii="Times New Roman" w:hAnsi="Times New Roman"/>
          <w:sz w:val="28"/>
          <w:szCs w:val="28"/>
        </w:rPr>
        <w:t xml:space="preserve">ЕРЫШЕВСКОГО СЕЛЬСКОГО ПОСЕЛЕНИЯ </w:t>
      </w:r>
    </w:p>
    <w:p w:rsidR="00940FD5" w:rsidRPr="00940FD5" w:rsidRDefault="0022783E" w:rsidP="00940FD5">
      <w:pPr>
        <w:ind w:firstLine="0"/>
        <w:jc w:val="center"/>
        <w:rPr>
          <w:rFonts w:ascii="Times New Roman" w:hAnsi="Times New Roman"/>
          <w:sz w:val="28"/>
          <w:szCs w:val="28"/>
        </w:rPr>
      </w:pPr>
      <w:r w:rsidRPr="00940FD5">
        <w:rPr>
          <w:rFonts w:ascii="Times New Roman" w:hAnsi="Times New Roman"/>
          <w:sz w:val="28"/>
          <w:szCs w:val="28"/>
        </w:rPr>
        <w:t xml:space="preserve">ПАВЛОВСКОГО МУНИЦИПАЛЬНОГО РАЙОНА </w:t>
      </w:r>
    </w:p>
    <w:p w:rsidR="0022783E" w:rsidRPr="00940FD5" w:rsidRDefault="0022783E" w:rsidP="00940FD5">
      <w:pPr>
        <w:ind w:firstLine="0"/>
        <w:jc w:val="center"/>
        <w:rPr>
          <w:rFonts w:ascii="Times New Roman" w:hAnsi="Times New Roman"/>
          <w:sz w:val="28"/>
          <w:szCs w:val="28"/>
        </w:rPr>
      </w:pPr>
      <w:r w:rsidRPr="00940FD5">
        <w:rPr>
          <w:rFonts w:ascii="Times New Roman" w:hAnsi="Times New Roman"/>
          <w:sz w:val="28"/>
          <w:szCs w:val="28"/>
        </w:rPr>
        <w:t>ВОРОНЕЖСКОЙ ОБЛАСТИ</w:t>
      </w:r>
    </w:p>
    <w:p w:rsidR="00940FD5" w:rsidRPr="00940FD5" w:rsidRDefault="00940FD5" w:rsidP="00940FD5">
      <w:pPr>
        <w:ind w:firstLine="0"/>
        <w:jc w:val="center"/>
        <w:rPr>
          <w:rFonts w:ascii="Times New Roman" w:hAnsi="Times New Roman"/>
          <w:sz w:val="28"/>
          <w:szCs w:val="28"/>
        </w:rPr>
      </w:pPr>
    </w:p>
    <w:p w:rsidR="0022783E" w:rsidRPr="00940FD5" w:rsidRDefault="0022783E" w:rsidP="00940FD5">
      <w:pPr>
        <w:ind w:firstLine="0"/>
        <w:jc w:val="center"/>
        <w:rPr>
          <w:rFonts w:ascii="Times New Roman" w:hAnsi="Times New Roman"/>
          <w:sz w:val="28"/>
          <w:szCs w:val="28"/>
        </w:rPr>
      </w:pPr>
      <w:r w:rsidRPr="00940FD5">
        <w:rPr>
          <w:rFonts w:ascii="Times New Roman" w:hAnsi="Times New Roman"/>
          <w:sz w:val="28"/>
          <w:szCs w:val="28"/>
        </w:rPr>
        <w:t>РЕШЕНИЕ</w:t>
      </w:r>
    </w:p>
    <w:p w:rsidR="0022783E" w:rsidRPr="00940FD5" w:rsidRDefault="0022783E" w:rsidP="00940FD5">
      <w:pPr>
        <w:ind w:firstLine="0"/>
        <w:rPr>
          <w:rFonts w:ascii="Times New Roman" w:hAnsi="Times New Roman"/>
          <w:sz w:val="28"/>
          <w:szCs w:val="28"/>
          <w:u w:val="single"/>
        </w:rPr>
      </w:pPr>
      <w:r w:rsidRPr="00940FD5">
        <w:rPr>
          <w:rFonts w:ascii="Times New Roman" w:hAnsi="Times New Roman"/>
          <w:sz w:val="28"/>
          <w:szCs w:val="28"/>
        </w:rPr>
        <w:t xml:space="preserve"> </w:t>
      </w:r>
      <w:r w:rsidRPr="00940FD5">
        <w:rPr>
          <w:rFonts w:ascii="Times New Roman" w:hAnsi="Times New Roman"/>
          <w:sz w:val="28"/>
          <w:szCs w:val="28"/>
          <w:u w:val="single"/>
        </w:rPr>
        <w:t xml:space="preserve">от «30» 04. 2025 г. № 350 </w:t>
      </w:r>
    </w:p>
    <w:p w:rsidR="0022783E" w:rsidRPr="00940FD5" w:rsidRDefault="0022783E" w:rsidP="00940FD5">
      <w:pPr>
        <w:ind w:firstLine="0"/>
        <w:rPr>
          <w:rFonts w:ascii="Times New Roman" w:hAnsi="Times New Roman"/>
          <w:sz w:val="28"/>
          <w:szCs w:val="28"/>
        </w:rPr>
      </w:pPr>
      <w:r w:rsidRPr="00940FD5">
        <w:rPr>
          <w:rFonts w:ascii="Times New Roman" w:hAnsi="Times New Roman"/>
          <w:sz w:val="28"/>
          <w:szCs w:val="28"/>
        </w:rPr>
        <w:t xml:space="preserve"> с. Ерышевка </w:t>
      </w:r>
    </w:p>
    <w:p w:rsidR="00940FD5" w:rsidRPr="00940FD5" w:rsidRDefault="00940FD5" w:rsidP="00940FD5">
      <w:pPr>
        <w:ind w:firstLine="0"/>
        <w:rPr>
          <w:rFonts w:ascii="Times New Roman" w:hAnsi="Times New Roman"/>
          <w:sz w:val="28"/>
          <w:szCs w:val="28"/>
        </w:rPr>
      </w:pPr>
    </w:p>
    <w:p w:rsidR="00940FD5" w:rsidRPr="00940FD5" w:rsidRDefault="0022783E" w:rsidP="00940FD5">
      <w:pPr>
        <w:pStyle w:val="a6"/>
        <w:tabs>
          <w:tab w:val="left" w:pos="4678"/>
          <w:tab w:val="left" w:pos="4820"/>
        </w:tabs>
        <w:suppressAutoHyphens w:val="0"/>
        <w:rPr>
          <w:rFonts w:eastAsia="Times New Roman"/>
          <w:bCs/>
          <w:iCs/>
          <w:kern w:val="28"/>
          <w:szCs w:val="28"/>
          <w:lang w:eastAsia="ru-RU"/>
        </w:rPr>
      </w:pPr>
      <w:r w:rsidRPr="00940FD5">
        <w:rPr>
          <w:rFonts w:eastAsia="Times New Roman"/>
          <w:bCs/>
          <w:kern w:val="28"/>
          <w:szCs w:val="28"/>
          <w:lang w:eastAsia="ru-RU"/>
        </w:rPr>
        <w:t>Об утверждении Положения о</w:t>
      </w:r>
      <w:r w:rsidRPr="00940FD5">
        <w:rPr>
          <w:rFonts w:eastAsia="Times New Roman"/>
          <w:bCs/>
          <w:iCs/>
          <w:kern w:val="28"/>
          <w:szCs w:val="28"/>
          <w:lang w:eastAsia="ru-RU"/>
        </w:rPr>
        <w:t xml:space="preserve"> муниципальном контроле в </w:t>
      </w:r>
    </w:p>
    <w:p w:rsidR="00940FD5" w:rsidRPr="00940FD5" w:rsidRDefault="0022783E" w:rsidP="00940FD5">
      <w:pPr>
        <w:pStyle w:val="a6"/>
        <w:tabs>
          <w:tab w:val="left" w:pos="4678"/>
          <w:tab w:val="left" w:pos="4820"/>
        </w:tabs>
        <w:suppressAutoHyphens w:val="0"/>
        <w:rPr>
          <w:rFonts w:eastAsia="Times New Roman"/>
          <w:bCs/>
          <w:iCs/>
          <w:kern w:val="28"/>
          <w:szCs w:val="28"/>
          <w:lang w:eastAsia="ru-RU"/>
        </w:rPr>
      </w:pPr>
      <w:r w:rsidRPr="00940FD5">
        <w:rPr>
          <w:rFonts w:eastAsia="Times New Roman"/>
          <w:bCs/>
          <w:iCs/>
          <w:kern w:val="28"/>
          <w:szCs w:val="28"/>
          <w:lang w:eastAsia="ru-RU"/>
        </w:rPr>
        <w:t xml:space="preserve">сфере благоустройства на территории Ерышевского сельского </w:t>
      </w:r>
    </w:p>
    <w:p w:rsidR="00940FD5" w:rsidRPr="00940FD5" w:rsidRDefault="0022783E" w:rsidP="00940FD5">
      <w:pPr>
        <w:pStyle w:val="a6"/>
        <w:tabs>
          <w:tab w:val="left" w:pos="4678"/>
          <w:tab w:val="left" w:pos="4820"/>
        </w:tabs>
        <w:suppressAutoHyphens w:val="0"/>
        <w:rPr>
          <w:rFonts w:eastAsia="Times New Roman"/>
          <w:bCs/>
          <w:iCs/>
          <w:kern w:val="28"/>
          <w:szCs w:val="28"/>
          <w:lang w:eastAsia="ru-RU"/>
        </w:rPr>
      </w:pPr>
      <w:r w:rsidRPr="00940FD5">
        <w:rPr>
          <w:rFonts w:eastAsia="Times New Roman"/>
          <w:bCs/>
          <w:iCs/>
          <w:kern w:val="28"/>
          <w:szCs w:val="28"/>
          <w:lang w:eastAsia="ru-RU"/>
        </w:rPr>
        <w:t xml:space="preserve">поселения Павловского муниципального района Воронежской </w:t>
      </w:r>
    </w:p>
    <w:p w:rsidR="0022783E" w:rsidRPr="00940FD5" w:rsidRDefault="0022783E" w:rsidP="00940FD5">
      <w:pPr>
        <w:pStyle w:val="a6"/>
        <w:tabs>
          <w:tab w:val="left" w:pos="4678"/>
          <w:tab w:val="left" w:pos="4820"/>
        </w:tabs>
        <w:suppressAutoHyphens w:val="0"/>
        <w:rPr>
          <w:rFonts w:eastAsia="Times New Roman"/>
          <w:bCs/>
          <w:iCs/>
          <w:kern w:val="28"/>
          <w:szCs w:val="28"/>
          <w:lang w:eastAsia="ru-RU"/>
        </w:rPr>
      </w:pPr>
      <w:r w:rsidRPr="00940FD5">
        <w:rPr>
          <w:rFonts w:eastAsia="Times New Roman"/>
          <w:bCs/>
          <w:iCs/>
          <w:kern w:val="28"/>
          <w:szCs w:val="28"/>
          <w:lang w:eastAsia="ru-RU"/>
        </w:rPr>
        <w:t>области</w:t>
      </w:r>
    </w:p>
    <w:p w:rsidR="00940FD5" w:rsidRPr="00940FD5" w:rsidRDefault="00940FD5" w:rsidP="00940FD5">
      <w:pPr>
        <w:pStyle w:val="a6"/>
        <w:tabs>
          <w:tab w:val="left" w:pos="4678"/>
          <w:tab w:val="left" w:pos="4820"/>
        </w:tabs>
        <w:suppressAutoHyphens w:val="0"/>
        <w:rPr>
          <w:rFonts w:eastAsia="Times New Roman"/>
          <w:bCs/>
          <w:iCs/>
          <w:kern w:val="28"/>
          <w:sz w:val="26"/>
          <w:szCs w:val="32"/>
          <w:lang w:eastAsia="ru-RU"/>
        </w:rPr>
      </w:pPr>
    </w:p>
    <w:p w:rsidR="0022783E" w:rsidRPr="00940FD5" w:rsidRDefault="00940FD5" w:rsidP="00940FD5">
      <w:pPr>
        <w:pStyle w:val="a6"/>
        <w:tabs>
          <w:tab w:val="left" w:pos="4678"/>
          <w:tab w:val="left" w:pos="4820"/>
        </w:tabs>
        <w:suppressAutoHyphens w:val="0"/>
        <w:jc w:val="both"/>
        <w:rPr>
          <w:sz w:val="26"/>
          <w:szCs w:val="24"/>
        </w:rPr>
      </w:pPr>
      <w:r>
        <w:rPr>
          <w:sz w:val="26"/>
          <w:szCs w:val="24"/>
        </w:rPr>
        <w:t xml:space="preserve">                </w:t>
      </w:r>
      <w:r w:rsidR="0022783E" w:rsidRPr="00940FD5">
        <w:rPr>
          <w:sz w:val="26"/>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2783E" w:rsidRPr="00940FD5">
        <w:rPr>
          <w:rFonts w:eastAsia="Times New Roman"/>
          <w:bCs/>
          <w:iCs/>
          <w:kern w:val="28"/>
          <w:sz w:val="26"/>
          <w:szCs w:val="24"/>
          <w:lang w:eastAsia="ru-RU"/>
        </w:rPr>
        <w:t>Ерышевского сельского поселения Павловского муниципального района Воронежской области</w:t>
      </w:r>
      <w:r w:rsidR="0022783E" w:rsidRPr="00940FD5">
        <w:rPr>
          <w:sz w:val="26"/>
          <w:szCs w:val="24"/>
        </w:rPr>
        <w:t xml:space="preserve">, Совет народных депутатов </w:t>
      </w:r>
      <w:r w:rsidR="0022783E" w:rsidRPr="00940FD5">
        <w:rPr>
          <w:rFonts w:eastAsia="Times New Roman"/>
          <w:bCs/>
          <w:iCs/>
          <w:kern w:val="28"/>
          <w:sz w:val="26"/>
          <w:szCs w:val="24"/>
          <w:lang w:eastAsia="ru-RU"/>
        </w:rPr>
        <w:t>Ерышевского сельского поселения</w:t>
      </w:r>
    </w:p>
    <w:p w:rsidR="0022783E" w:rsidRDefault="0022783E" w:rsidP="00940FD5">
      <w:pPr>
        <w:ind w:firstLine="0"/>
        <w:jc w:val="center"/>
        <w:rPr>
          <w:rFonts w:ascii="Times New Roman" w:hAnsi="Times New Roman"/>
          <w:sz w:val="26"/>
        </w:rPr>
      </w:pPr>
      <w:r w:rsidRPr="00940FD5">
        <w:rPr>
          <w:rFonts w:ascii="Times New Roman" w:hAnsi="Times New Roman"/>
          <w:sz w:val="26"/>
        </w:rPr>
        <w:t>РЕШИЛ:</w:t>
      </w:r>
    </w:p>
    <w:p w:rsidR="00940FD5" w:rsidRPr="00940FD5" w:rsidRDefault="00940FD5" w:rsidP="00940FD5">
      <w:pPr>
        <w:ind w:firstLine="0"/>
        <w:jc w:val="center"/>
        <w:rPr>
          <w:rFonts w:ascii="Times New Roman" w:hAnsi="Times New Roman"/>
          <w:sz w:val="26"/>
        </w:rPr>
      </w:pP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Утвердить Положение о муниципальном контроле в сфере благоустройства на территории </w:t>
      </w:r>
      <w:r w:rsidRPr="00940FD5">
        <w:rPr>
          <w:rFonts w:ascii="Times New Roman" w:hAnsi="Times New Roman"/>
          <w:bCs/>
          <w:iCs/>
          <w:kern w:val="28"/>
          <w:sz w:val="26"/>
          <w:szCs w:val="24"/>
        </w:rPr>
        <w:t>Ерышевского сельского поселения Павловского муниципального района Воронежской области</w:t>
      </w:r>
      <w:r w:rsidRPr="00940FD5">
        <w:rPr>
          <w:rFonts w:ascii="Times New Roman" w:hAnsi="Times New Roman"/>
          <w:sz w:val="26"/>
          <w:szCs w:val="24"/>
        </w:rPr>
        <w:t>.</w:t>
      </w: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 Утвердить ключевые показатели муниципального контроля в сфере благоустройства на территории </w:t>
      </w:r>
      <w:r w:rsidRPr="00940FD5">
        <w:rPr>
          <w:rFonts w:ascii="Times New Roman" w:hAnsi="Times New Roman"/>
          <w:bCs/>
          <w:iCs/>
          <w:kern w:val="28"/>
          <w:sz w:val="26"/>
          <w:szCs w:val="24"/>
        </w:rPr>
        <w:t>Ерышевского сельского поселения Павловского муниципального района Воронежской области</w:t>
      </w:r>
      <w:r w:rsidRPr="00940FD5">
        <w:rPr>
          <w:rFonts w:ascii="Times New Roman" w:hAnsi="Times New Roman"/>
          <w:sz w:val="26"/>
          <w:szCs w:val="24"/>
        </w:rPr>
        <w:t xml:space="preserve"> и их целевые значения согласно приложению № 1 к настоящему решению.</w:t>
      </w: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Утвердить индикативные показатели муниципального контроля в сфере благоустройства на территории </w:t>
      </w:r>
      <w:r w:rsidRPr="00940FD5">
        <w:rPr>
          <w:rFonts w:ascii="Times New Roman" w:hAnsi="Times New Roman"/>
          <w:bCs/>
          <w:iCs/>
          <w:kern w:val="28"/>
          <w:sz w:val="26"/>
          <w:szCs w:val="24"/>
        </w:rPr>
        <w:t>Ерышевского сельского поселения</w:t>
      </w:r>
      <w:r w:rsidR="00940FD5">
        <w:rPr>
          <w:rFonts w:ascii="Times New Roman" w:hAnsi="Times New Roman"/>
          <w:bCs/>
          <w:iCs/>
          <w:kern w:val="28"/>
          <w:sz w:val="26"/>
          <w:szCs w:val="24"/>
        </w:rPr>
        <w:t xml:space="preserve"> </w:t>
      </w:r>
      <w:r w:rsidRPr="00940FD5">
        <w:rPr>
          <w:rFonts w:ascii="Times New Roman" w:hAnsi="Times New Roman"/>
          <w:bCs/>
          <w:iCs/>
          <w:kern w:val="28"/>
          <w:sz w:val="26"/>
          <w:szCs w:val="24"/>
        </w:rPr>
        <w:t>Павловского муниципального района Воронежской области</w:t>
      </w:r>
      <w:r w:rsidRPr="00940FD5">
        <w:rPr>
          <w:rFonts w:ascii="Times New Roman" w:hAnsi="Times New Roman"/>
          <w:sz w:val="26"/>
          <w:szCs w:val="24"/>
        </w:rPr>
        <w:t xml:space="preserve"> согласно приложению № 2 к настоящему решению.</w:t>
      </w: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r w:rsidRPr="00940FD5">
        <w:rPr>
          <w:rFonts w:ascii="Times New Roman" w:hAnsi="Times New Roman"/>
          <w:sz w:val="26"/>
          <w:szCs w:val="24"/>
        </w:rPr>
        <w:t>Утвердить перечень и</w:t>
      </w:r>
      <w:r w:rsidRPr="00940FD5">
        <w:rPr>
          <w:rFonts w:ascii="Times New Roman" w:eastAsiaTheme="minorHAnsi" w:hAnsi="Times New Roman"/>
          <w:sz w:val="26"/>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940FD5">
        <w:rPr>
          <w:rFonts w:ascii="Times New Roman" w:hAnsi="Times New Roman"/>
          <w:sz w:val="26"/>
          <w:szCs w:val="24"/>
        </w:rPr>
        <w:t>муниципального контроля в сфере благоустройства</w:t>
      </w:r>
      <w:r w:rsidRPr="00940FD5">
        <w:rPr>
          <w:rFonts w:ascii="Times New Roman" w:eastAsiaTheme="minorHAnsi" w:hAnsi="Times New Roman"/>
          <w:sz w:val="26"/>
          <w:szCs w:val="24"/>
          <w:lang w:eastAsia="en-US"/>
        </w:rPr>
        <w:t>, согласно приложению № 4 к настоящему решению.</w:t>
      </w:r>
    </w:p>
    <w:p w:rsidR="0022783E" w:rsidRPr="00940FD5" w:rsidRDefault="0022783E" w:rsidP="00940FD5">
      <w:pPr>
        <w:pStyle w:val="a7"/>
        <w:numPr>
          <w:ilvl w:val="0"/>
          <w:numId w:val="1"/>
        </w:numPr>
        <w:spacing w:after="0" w:line="240" w:lineRule="auto"/>
        <w:ind w:left="0" w:firstLine="0"/>
        <w:rPr>
          <w:rFonts w:ascii="Times New Roman" w:hAnsi="Times New Roman"/>
          <w:sz w:val="26"/>
          <w:szCs w:val="24"/>
        </w:rPr>
      </w:pPr>
      <w:bookmarkStart w:id="0" w:name="_GoBack"/>
      <w:r w:rsidRPr="00940FD5">
        <w:rPr>
          <w:rFonts w:ascii="Times New Roman" w:hAnsi="Times New Roman"/>
          <w:sz w:val="26"/>
          <w:szCs w:val="24"/>
        </w:rPr>
        <w:t>Признать утратившим силу:</w:t>
      </w:r>
    </w:p>
    <w:p w:rsidR="00BC11A2" w:rsidRPr="00940FD5" w:rsidRDefault="0022783E" w:rsidP="00940FD5">
      <w:pPr>
        <w:pStyle w:val="a6"/>
        <w:tabs>
          <w:tab w:val="left" w:pos="4678"/>
          <w:tab w:val="left" w:pos="4820"/>
        </w:tabs>
        <w:suppressAutoHyphens w:val="0"/>
        <w:jc w:val="both"/>
        <w:rPr>
          <w:rFonts w:eastAsia="Times New Roman"/>
          <w:bCs/>
          <w:iCs/>
          <w:kern w:val="28"/>
          <w:sz w:val="26"/>
          <w:szCs w:val="24"/>
          <w:lang w:eastAsia="ru-RU"/>
        </w:rPr>
      </w:pPr>
      <w:r w:rsidRPr="00940FD5">
        <w:rPr>
          <w:sz w:val="26"/>
          <w:szCs w:val="24"/>
        </w:rPr>
        <w:t xml:space="preserve">- решение Совета народных депутатов </w:t>
      </w:r>
      <w:r w:rsidRPr="00940FD5">
        <w:rPr>
          <w:bCs/>
          <w:iCs/>
          <w:kern w:val="28"/>
          <w:sz w:val="26"/>
          <w:szCs w:val="24"/>
        </w:rPr>
        <w:t>Ерышевского сельского поселения</w:t>
      </w:r>
      <w:r w:rsidR="00940FD5" w:rsidRPr="00940FD5">
        <w:rPr>
          <w:bCs/>
          <w:iCs/>
          <w:kern w:val="28"/>
          <w:sz w:val="26"/>
          <w:szCs w:val="24"/>
        </w:rPr>
        <w:t xml:space="preserve"> </w:t>
      </w:r>
      <w:r w:rsidRPr="00940FD5">
        <w:rPr>
          <w:bCs/>
          <w:iCs/>
          <w:kern w:val="28"/>
          <w:sz w:val="26"/>
          <w:szCs w:val="24"/>
        </w:rPr>
        <w:t xml:space="preserve">Павловского муниципального района Воронежской области от </w:t>
      </w:r>
      <w:r w:rsidR="00BC11A2" w:rsidRPr="00940FD5">
        <w:rPr>
          <w:bCs/>
          <w:iCs/>
          <w:kern w:val="28"/>
          <w:sz w:val="26"/>
          <w:szCs w:val="24"/>
        </w:rPr>
        <w:t>03</w:t>
      </w:r>
      <w:r w:rsidRPr="00940FD5">
        <w:rPr>
          <w:bCs/>
          <w:iCs/>
          <w:kern w:val="28"/>
          <w:sz w:val="26"/>
          <w:szCs w:val="24"/>
        </w:rPr>
        <w:t>.0</w:t>
      </w:r>
      <w:r w:rsidR="00BC11A2" w:rsidRPr="00940FD5">
        <w:rPr>
          <w:bCs/>
          <w:iCs/>
          <w:kern w:val="28"/>
          <w:sz w:val="26"/>
          <w:szCs w:val="24"/>
        </w:rPr>
        <w:t>3</w:t>
      </w:r>
      <w:r w:rsidRPr="00940FD5">
        <w:rPr>
          <w:bCs/>
          <w:iCs/>
          <w:kern w:val="28"/>
          <w:sz w:val="26"/>
          <w:szCs w:val="24"/>
        </w:rPr>
        <w:t>.202</w:t>
      </w:r>
      <w:r w:rsidR="00BC11A2" w:rsidRPr="00940FD5">
        <w:rPr>
          <w:bCs/>
          <w:iCs/>
          <w:kern w:val="28"/>
          <w:sz w:val="26"/>
          <w:szCs w:val="24"/>
        </w:rPr>
        <w:t>5</w:t>
      </w:r>
      <w:r w:rsidRPr="00940FD5">
        <w:rPr>
          <w:bCs/>
          <w:iCs/>
          <w:kern w:val="28"/>
          <w:sz w:val="26"/>
          <w:szCs w:val="24"/>
        </w:rPr>
        <w:t>г.</w:t>
      </w:r>
      <w:r w:rsidRPr="00940FD5">
        <w:rPr>
          <w:sz w:val="26"/>
          <w:szCs w:val="24"/>
        </w:rPr>
        <w:t xml:space="preserve"> № </w:t>
      </w:r>
      <w:r w:rsidR="00BC11A2" w:rsidRPr="00940FD5">
        <w:rPr>
          <w:sz w:val="26"/>
          <w:szCs w:val="24"/>
        </w:rPr>
        <w:t>327</w:t>
      </w:r>
      <w:r w:rsidRPr="00940FD5">
        <w:rPr>
          <w:sz w:val="26"/>
          <w:szCs w:val="24"/>
        </w:rPr>
        <w:t xml:space="preserve"> «</w:t>
      </w:r>
      <w:r w:rsidR="00BC11A2" w:rsidRPr="00940FD5">
        <w:rPr>
          <w:rFonts w:eastAsia="Times New Roman"/>
          <w:bCs/>
          <w:kern w:val="28"/>
          <w:sz w:val="26"/>
          <w:szCs w:val="24"/>
          <w:lang w:eastAsia="ru-RU"/>
        </w:rPr>
        <w:t>Об утверждении Положения о</w:t>
      </w:r>
      <w:r w:rsidR="00BC11A2" w:rsidRPr="00940FD5">
        <w:rPr>
          <w:rFonts w:eastAsia="Times New Roman"/>
          <w:bCs/>
          <w:iCs/>
          <w:kern w:val="28"/>
          <w:sz w:val="26"/>
          <w:szCs w:val="24"/>
          <w:lang w:eastAsia="ru-RU"/>
        </w:rPr>
        <w:t xml:space="preserve"> муниципальном контроле в сфере благоустройства </w:t>
      </w:r>
      <w:r w:rsidR="00BC11A2" w:rsidRPr="00940FD5">
        <w:rPr>
          <w:rFonts w:eastAsia="Times New Roman"/>
          <w:bCs/>
          <w:iCs/>
          <w:kern w:val="28"/>
          <w:sz w:val="26"/>
          <w:szCs w:val="24"/>
          <w:lang w:eastAsia="ru-RU"/>
        </w:rPr>
        <w:lastRenderedPageBreak/>
        <w:t xml:space="preserve">на территории Ерышевского сельского поселения </w:t>
      </w:r>
      <w:r w:rsidR="00BC11A2" w:rsidRPr="00940FD5">
        <w:rPr>
          <w:bCs/>
          <w:sz w:val="26"/>
          <w:szCs w:val="24"/>
        </w:rPr>
        <w:t xml:space="preserve">Павловского муниципального района </w:t>
      </w:r>
      <w:r w:rsidR="00BC11A2" w:rsidRPr="00940FD5">
        <w:rPr>
          <w:rFonts w:eastAsia="Times New Roman"/>
          <w:bCs/>
          <w:iCs/>
          <w:kern w:val="28"/>
          <w:sz w:val="26"/>
          <w:szCs w:val="24"/>
          <w:lang w:eastAsia="ru-RU"/>
        </w:rPr>
        <w:t>Воронежской области»</w:t>
      </w:r>
    </w:p>
    <w:p w:rsidR="0022783E" w:rsidRPr="00940FD5" w:rsidRDefault="0022783E" w:rsidP="00940FD5">
      <w:pPr>
        <w:pStyle w:val="a7"/>
        <w:spacing w:after="0" w:line="240" w:lineRule="auto"/>
        <w:ind w:left="0" w:firstLine="0"/>
        <w:rPr>
          <w:rFonts w:ascii="Times New Roman" w:hAnsi="Times New Roman"/>
          <w:sz w:val="26"/>
          <w:szCs w:val="24"/>
        </w:rPr>
      </w:pPr>
      <w:bookmarkStart w:id="1" w:name="_Hlk184297684"/>
      <w:bookmarkEnd w:id="0"/>
      <w:r w:rsidRPr="00940FD5">
        <w:rPr>
          <w:rFonts w:ascii="Times New Roman" w:hAnsi="Times New Roman"/>
          <w:sz w:val="26"/>
          <w:szCs w:val="24"/>
        </w:rPr>
        <w:t>7. Опубликовать настоящее решение в муниципальной газете «Павловский муниципальный вестник» и разместить на официальном сайте администрации Ерышевского сельского поселения в сети «Интернет».</w:t>
      </w:r>
    </w:p>
    <w:p w:rsidR="0022783E" w:rsidRPr="00940FD5" w:rsidRDefault="0022783E" w:rsidP="00940FD5">
      <w:pPr>
        <w:pStyle w:val="a7"/>
        <w:numPr>
          <w:ilvl w:val="0"/>
          <w:numId w:val="8"/>
        </w:numPr>
        <w:spacing w:after="0" w:line="240" w:lineRule="auto"/>
        <w:ind w:left="0" w:firstLine="0"/>
        <w:rPr>
          <w:rFonts w:ascii="Times New Roman" w:hAnsi="Times New Roman"/>
          <w:sz w:val="26"/>
          <w:szCs w:val="24"/>
        </w:rPr>
      </w:pPr>
      <w:r w:rsidRPr="00940FD5">
        <w:rPr>
          <w:rFonts w:ascii="Times New Roman" w:hAnsi="Times New Roman"/>
          <w:sz w:val="26"/>
          <w:szCs w:val="24"/>
        </w:rPr>
        <w:t>Настоящее Решение вступает в силу с даты его официального опубликования, за исключением пункта 6.2 раздела 6 настоящего Положения.</w:t>
      </w:r>
    </w:p>
    <w:p w:rsidR="0022783E" w:rsidRPr="00940FD5" w:rsidRDefault="0022783E" w:rsidP="00940FD5">
      <w:pPr>
        <w:pStyle w:val="a7"/>
        <w:numPr>
          <w:ilvl w:val="0"/>
          <w:numId w:val="8"/>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Пункт 6.2 раздела 6 вступает в силу с 01.09.2025. </w:t>
      </w:r>
    </w:p>
    <w:bookmarkEnd w:id="1"/>
    <w:p w:rsidR="0022783E" w:rsidRPr="00940FD5" w:rsidRDefault="0022783E" w:rsidP="00940FD5">
      <w:pPr>
        <w:pStyle w:val="a7"/>
        <w:numPr>
          <w:ilvl w:val="0"/>
          <w:numId w:val="8"/>
        </w:numPr>
        <w:spacing w:after="0" w:line="240" w:lineRule="auto"/>
        <w:ind w:left="0" w:firstLine="0"/>
        <w:rPr>
          <w:rFonts w:ascii="Times New Roman" w:hAnsi="Times New Roman"/>
          <w:sz w:val="26"/>
          <w:szCs w:val="24"/>
        </w:rPr>
      </w:pPr>
      <w:r w:rsidRPr="00940FD5">
        <w:rPr>
          <w:rFonts w:ascii="Times New Roman" w:hAnsi="Times New Roman"/>
          <w:sz w:val="26"/>
          <w:szCs w:val="24"/>
        </w:rPr>
        <w:t xml:space="preserve">Контроль за исполнением настоящего решения оставляю за собой. </w:t>
      </w:r>
    </w:p>
    <w:p w:rsidR="0022783E" w:rsidRDefault="0022783E" w:rsidP="00940FD5">
      <w:pPr>
        <w:pStyle w:val="a7"/>
        <w:spacing w:after="0" w:line="240" w:lineRule="auto"/>
        <w:ind w:left="0" w:firstLine="0"/>
        <w:rPr>
          <w:rFonts w:ascii="Times New Roman" w:hAnsi="Times New Roman"/>
          <w:sz w:val="26"/>
          <w:szCs w:val="24"/>
        </w:rPr>
      </w:pPr>
    </w:p>
    <w:p w:rsidR="00940FD5" w:rsidRDefault="00940FD5" w:rsidP="00940FD5">
      <w:pPr>
        <w:pStyle w:val="a7"/>
        <w:spacing w:after="0" w:line="240" w:lineRule="auto"/>
        <w:ind w:left="0" w:firstLine="0"/>
        <w:rPr>
          <w:rFonts w:ascii="Times New Roman" w:hAnsi="Times New Roman"/>
          <w:sz w:val="26"/>
          <w:szCs w:val="24"/>
        </w:rPr>
      </w:pPr>
    </w:p>
    <w:p w:rsidR="00940FD5" w:rsidRPr="00940FD5" w:rsidRDefault="00940FD5" w:rsidP="00940FD5">
      <w:pPr>
        <w:pStyle w:val="a7"/>
        <w:spacing w:after="0" w:line="240" w:lineRule="auto"/>
        <w:ind w:left="0" w:firstLine="0"/>
        <w:rPr>
          <w:rFonts w:ascii="Times New Roman" w:hAnsi="Times New Roman"/>
          <w:sz w:val="26"/>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15"/>
        <w:gridCol w:w="2255"/>
      </w:tblGrid>
      <w:tr w:rsidR="0022783E" w:rsidRPr="00940FD5" w:rsidTr="0022783E">
        <w:tc>
          <w:tcPr>
            <w:tcW w:w="7366" w:type="dxa"/>
          </w:tcPr>
          <w:p w:rsidR="00940FD5" w:rsidRDefault="0022783E" w:rsidP="00940FD5">
            <w:pPr>
              <w:ind w:firstLine="0"/>
              <w:rPr>
                <w:rFonts w:ascii="Times New Roman" w:hAnsi="Times New Roman"/>
                <w:sz w:val="26"/>
              </w:rPr>
            </w:pPr>
            <w:r w:rsidRPr="00940FD5">
              <w:rPr>
                <w:rFonts w:ascii="Times New Roman" w:hAnsi="Times New Roman"/>
                <w:sz w:val="26"/>
              </w:rPr>
              <w:t xml:space="preserve">Глава Ерышевского сельского поселения </w:t>
            </w:r>
          </w:p>
          <w:p w:rsidR="00940FD5" w:rsidRDefault="0022783E" w:rsidP="00940FD5">
            <w:pPr>
              <w:ind w:firstLine="0"/>
              <w:rPr>
                <w:rFonts w:ascii="Times New Roman" w:hAnsi="Times New Roman"/>
                <w:sz w:val="26"/>
              </w:rPr>
            </w:pPr>
            <w:r w:rsidRPr="00940FD5">
              <w:rPr>
                <w:rFonts w:ascii="Times New Roman" w:hAnsi="Times New Roman"/>
                <w:sz w:val="26"/>
              </w:rPr>
              <w:t xml:space="preserve">Павловского муниципального района </w:t>
            </w:r>
          </w:p>
          <w:p w:rsidR="0022783E" w:rsidRPr="00940FD5" w:rsidRDefault="0022783E" w:rsidP="00940FD5">
            <w:pPr>
              <w:ind w:firstLine="0"/>
              <w:rPr>
                <w:rFonts w:ascii="Times New Roman" w:hAnsi="Times New Roman"/>
                <w:sz w:val="26"/>
              </w:rPr>
            </w:pPr>
            <w:r w:rsidRPr="00940FD5">
              <w:rPr>
                <w:rFonts w:ascii="Times New Roman" w:hAnsi="Times New Roman"/>
                <w:sz w:val="26"/>
              </w:rPr>
              <w:t>Воронежской области</w:t>
            </w:r>
          </w:p>
        </w:tc>
        <w:tc>
          <w:tcPr>
            <w:tcW w:w="2262" w:type="dxa"/>
          </w:tcPr>
          <w:p w:rsidR="0022783E" w:rsidRPr="00940FD5" w:rsidRDefault="0022783E" w:rsidP="00940FD5">
            <w:pPr>
              <w:ind w:firstLine="0"/>
              <w:rPr>
                <w:rFonts w:ascii="Times New Roman" w:hAnsi="Times New Roman"/>
                <w:sz w:val="26"/>
              </w:rPr>
            </w:pPr>
          </w:p>
          <w:p w:rsidR="00940FD5" w:rsidRDefault="00940FD5" w:rsidP="00940FD5">
            <w:pPr>
              <w:ind w:firstLine="0"/>
              <w:rPr>
                <w:rFonts w:ascii="Times New Roman" w:hAnsi="Times New Roman"/>
                <w:sz w:val="26"/>
              </w:rPr>
            </w:pPr>
          </w:p>
          <w:p w:rsidR="0022783E" w:rsidRPr="00940FD5" w:rsidRDefault="0022783E" w:rsidP="00940FD5">
            <w:pPr>
              <w:ind w:firstLine="0"/>
              <w:rPr>
                <w:rFonts w:ascii="Times New Roman" w:hAnsi="Times New Roman"/>
                <w:sz w:val="26"/>
              </w:rPr>
            </w:pPr>
            <w:r w:rsidRPr="00940FD5">
              <w:rPr>
                <w:rFonts w:ascii="Times New Roman" w:hAnsi="Times New Roman"/>
                <w:sz w:val="26"/>
              </w:rPr>
              <w:t>Т.П.Быкова</w:t>
            </w:r>
          </w:p>
        </w:tc>
      </w:tr>
    </w:tbl>
    <w:p w:rsidR="0022783E" w:rsidRPr="00940FD5" w:rsidRDefault="0022783E" w:rsidP="00940FD5">
      <w:pPr>
        <w:pStyle w:val="a7"/>
        <w:spacing w:after="0" w:line="240" w:lineRule="auto"/>
        <w:ind w:left="0" w:firstLine="0"/>
        <w:rPr>
          <w:rFonts w:ascii="Times New Roman" w:hAnsi="Times New Roman"/>
          <w:sz w:val="26"/>
          <w:szCs w:val="24"/>
        </w:rPr>
      </w:pPr>
      <w:r w:rsidRPr="00940FD5">
        <w:rPr>
          <w:rFonts w:ascii="Times New Roman" w:hAnsi="Times New Roman"/>
          <w:sz w:val="26"/>
          <w:szCs w:val="24"/>
        </w:rPr>
        <w:br w:type="page"/>
      </w:r>
    </w:p>
    <w:p w:rsidR="0022783E" w:rsidRPr="00940FD5" w:rsidRDefault="0022783E" w:rsidP="00940FD5">
      <w:pPr>
        <w:ind w:left="5103" w:firstLine="0"/>
        <w:rPr>
          <w:rFonts w:ascii="Times New Roman" w:hAnsi="Times New Roman"/>
          <w:sz w:val="26"/>
        </w:rPr>
      </w:pPr>
      <w:r w:rsidRPr="00940FD5">
        <w:rPr>
          <w:rFonts w:ascii="Times New Roman" w:hAnsi="Times New Roman"/>
          <w:sz w:val="26"/>
        </w:rPr>
        <w:lastRenderedPageBreak/>
        <w:t xml:space="preserve">УТВЕРЖДЕНО решением Совета народных депутатов </w:t>
      </w:r>
      <w:r w:rsidRPr="00940FD5">
        <w:rPr>
          <w:rFonts w:ascii="Times New Roman" w:hAnsi="Times New Roman"/>
          <w:bCs/>
          <w:sz w:val="26"/>
        </w:rPr>
        <w:t xml:space="preserve">Ерышевского сельского поселения Павловского муниципального района Воронежской области </w:t>
      </w:r>
      <w:r w:rsidRPr="00940FD5">
        <w:rPr>
          <w:rFonts w:ascii="Times New Roman" w:hAnsi="Times New Roman"/>
          <w:sz w:val="26"/>
        </w:rPr>
        <w:t>от 30.04.2025г. № 350</w:t>
      </w:r>
    </w:p>
    <w:p w:rsidR="0022783E" w:rsidRPr="00940FD5" w:rsidRDefault="0022783E" w:rsidP="00940FD5">
      <w:pPr>
        <w:ind w:firstLine="0"/>
        <w:rPr>
          <w:rFonts w:ascii="Times New Roman" w:hAnsi="Times New Roman"/>
          <w:sz w:val="26"/>
        </w:rPr>
      </w:pPr>
    </w:p>
    <w:p w:rsidR="0022783E" w:rsidRPr="00940FD5" w:rsidRDefault="0022783E" w:rsidP="00940FD5">
      <w:pPr>
        <w:ind w:firstLine="0"/>
        <w:jc w:val="center"/>
        <w:rPr>
          <w:rFonts w:ascii="Times New Roman" w:hAnsi="Times New Roman"/>
          <w:b/>
          <w:sz w:val="26"/>
        </w:rPr>
      </w:pPr>
      <w:r w:rsidRPr="00940FD5">
        <w:rPr>
          <w:rFonts w:ascii="Times New Roman" w:hAnsi="Times New Roman"/>
          <w:b/>
          <w:sz w:val="26"/>
        </w:rPr>
        <w:t>Положение о муниципальном контроле в сфере благоустройства</w:t>
      </w:r>
      <w:r w:rsidR="00940FD5" w:rsidRPr="00940FD5">
        <w:rPr>
          <w:rFonts w:ascii="Times New Roman" w:hAnsi="Times New Roman"/>
          <w:b/>
          <w:sz w:val="26"/>
        </w:rPr>
        <w:t xml:space="preserve"> </w:t>
      </w:r>
      <w:r w:rsidRPr="00940FD5">
        <w:rPr>
          <w:rFonts w:ascii="Times New Roman" w:hAnsi="Times New Roman"/>
          <w:b/>
          <w:sz w:val="26"/>
        </w:rPr>
        <w:t xml:space="preserve">на территории </w:t>
      </w:r>
      <w:r w:rsidRPr="00940FD5">
        <w:rPr>
          <w:rFonts w:ascii="Times New Roman" w:hAnsi="Times New Roman"/>
          <w:b/>
          <w:bCs/>
          <w:sz w:val="26"/>
        </w:rPr>
        <w:t>Ерышевского сельского поселения Павловского муниципального района Воронежской области</w:t>
      </w:r>
    </w:p>
    <w:p w:rsidR="0022783E" w:rsidRPr="00940FD5" w:rsidRDefault="0022783E" w:rsidP="00940FD5">
      <w:pPr>
        <w:shd w:val="clear" w:color="auto" w:fill="FFFFFF"/>
        <w:ind w:firstLine="0"/>
        <w:jc w:val="center"/>
        <w:rPr>
          <w:rFonts w:ascii="Times New Roman" w:hAnsi="Times New Roman"/>
          <w:b/>
          <w:sz w:val="26"/>
        </w:rPr>
      </w:pPr>
    </w:p>
    <w:p w:rsidR="0022783E" w:rsidRPr="00940FD5" w:rsidRDefault="0022783E" w:rsidP="00940FD5">
      <w:pPr>
        <w:pStyle w:val="ConsPlusNormal"/>
        <w:suppressAutoHyphens w:val="0"/>
        <w:ind w:firstLine="0"/>
        <w:jc w:val="center"/>
        <w:rPr>
          <w:rFonts w:ascii="Times New Roman" w:hAnsi="Times New Roman" w:cs="Times New Roman"/>
          <w:b/>
          <w:sz w:val="26"/>
          <w:szCs w:val="24"/>
        </w:rPr>
      </w:pPr>
      <w:r w:rsidRPr="00940FD5">
        <w:rPr>
          <w:rFonts w:ascii="Times New Roman" w:hAnsi="Times New Roman" w:cs="Times New Roman"/>
          <w:b/>
          <w:sz w:val="26"/>
          <w:szCs w:val="24"/>
        </w:rPr>
        <w:t>1. Общие положения.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Pr="00940FD5">
        <w:rPr>
          <w:rFonts w:ascii="Times New Roman" w:hAnsi="Times New Roman" w:cs="Times New Roman"/>
          <w:bCs/>
          <w:sz w:val="26"/>
          <w:szCs w:val="24"/>
        </w:rPr>
        <w:t>Ерышевского сельского поселения Павловского муниципального района Воронежской области</w:t>
      </w:r>
      <w:r w:rsidRPr="00940FD5">
        <w:rPr>
          <w:rFonts w:ascii="Times New Roman" w:hAnsi="Times New Roman" w:cs="Times New Roman"/>
          <w:sz w:val="26"/>
          <w:szCs w:val="24"/>
        </w:rPr>
        <w:t xml:space="preserve"> (далее - муниципальный контроль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1.3. Предметом муниципального контроля в сфере благоустройства является </w:t>
      </w:r>
      <w:r w:rsidRPr="00940FD5">
        <w:rPr>
          <w:rFonts w:ascii="Times New Roman" w:eastAsiaTheme="minorHAnsi" w:hAnsi="Times New Roman"/>
          <w:sz w:val="26"/>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940FD5">
        <w:rPr>
          <w:rFonts w:ascii="Times New Roman" w:hAnsi="Times New Roman"/>
          <w:sz w:val="26"/>
        </w:rPr>
        <w:t>.</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1.4. Объектами муниципального контроля в сфере благоустройства являются: </w:t>
      </w:r>
    </w:p>
    <w:p w:rsidR="0022783E" w:rsidRPr="00940FD5" w:rsidRDefault="0022783E" w:rsidP="00940FD5">
      <w:pPr>
        <w:pStyle w:val="a7"/>
        <w:autoSpaceDE w:val="0"/>
        <w:autoSpaceDN w:val="0"/>
        <w:adjustRightInd w:val="0"/>
        <w:spacing w:after="0" w:line="240" w:lineRule="auto"/>
        <w:ind w:left="0" w:firstLine="0"/>
        <w:rPr>
          <w:rFonts w:ascii="Times New Roman" w:eastAsiaTheme="minorHAnsi" w:hAnsi="Times New Roman"/>
          <w:sz w:val="26"/>
          <w:szCs w:val="24"/>
          <w:lang w:eastAsia="en-US"/>
        </w:rPr>
      </w:pPr>
      <w:r w:rsidRPr="00940FD5">
        <w:rPr>
          <w:rFonts w:ascii="Times New Roman" w:hAnsi="Times New Roman"/>
          <w:sz w:val="26"/>
          <w:szCs w:val="24"/>
        </w:rPr>
        <w:t xml:space="preserve">- </w:t>
      </w:r>
      <w:r w:rsidRPr="00940FD5">
        <w:rPr>
          <w:rFonts w:ascii="Times New Roman" w:eastAsiaTheme="minorHAnsi" w:hAnsi="Times New Roman"/>
          <w:sz w:val="26"/>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результаты деятельности контролируемых лиц, в том числе работы и услуги, к которым предъявляются обязательные требования.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соответствии с правилами благоустройства муниципального образования объектами благоустройства являются:</w:t>
      </w:r>
    </w:p>
    <w:p w:rsidR="0022783E" w:rsidRPr="00940FD5" w:rsidRDefault="0022783E" w:rsidP="00940FD5">
      <w:pPr>
        <w:pStyle w:val="ConsPlusNormal"/>
        <w:ind w:firstLine="0"/>
        <w:jc w:val="both"/>
        <w:rPr>
          <w:rFonts w:ascii="Times New Roman" w:hAnsi="Times New Roman" w:cs="Times New Roman"/>
          <w:sz w:val="26"/>
          <w:szCs w:val="24"/>
        </w:rPr>
      </w:pPr>
      <w:r w:rsidRPr="00940FD5">
        <w:rPr>
          <w:rFonts w:ascii="Times New Roman" w:hAnsi="Times New Roman" w:cs="Times New Roman"/>
          <w:sz w:val="26"/>
          <w:szCs w:val="24"/>
        </w:rPr>
        <w:t>- территория муниципального образования с расположенными на ней объектами, элементами благоустройства;</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деятельность по содержанию и восстановлению элементов благоустройства, в том числе после проведения земляных работ;</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объекты освещения и иное осветительное оборудование;</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зеленые насаждения;</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знаково-информационные системы;</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детские и спортивные площадки, контейнерные площадки, малые архитектурные формы;</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пешеходные коммуникации, в том числе тротуары, аллеи, дорожки, тропинки;</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объекты (элементы) благоустройства для беспрепятственного доступа инвалидов и иных маломобильных граждан;</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уборка территории, в том числе в зимний период;</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проведение земляных работ;</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содержание прилегающих территорий;</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некапитальные объекты, в том числе сезонные торговые;</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инженерные коммуникации и сооружения;</w:t>
      </w:r>
    </w:p>
    <w:p w:rsidR="0022783E" w:rsidRPr="00940FD5" w:rsidRDefault="0022783E" w:rsidP="00940FD5">
      <w:pPr>
        <w:shd w:val="clear" w:color="auto" w:fill="FFFFFF"/>
        <w:ind w:firstLine="0"/>
        <w:rPr>
          <w:rFonts w:ascii="Times New Roman" w:hAnsi="Times New Roman"/>
          <w:sz w:val="26"/>
        </w:rPr>
      </w:pPr>
      <w:r w:rsidRPr="00940FD5">
        <w:rPr>
          <w:rFonts w:ascii="Times New Roman" w:hAnsi="Times New Roman"/>
          <w:sz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1.5. Администрацией в рамках осуществления муниципального контроля в сфере благоустройства обеспечивается учет объектов</w:t>
      </w:r>
      <w:r w:rsidRPr="00940FD5">
        <w:rPr>
          <w:rFonts w:ascii="Times New Roman" w:hAnsi="Times New Roman" w:cs="Times New Roman"/>
          <w:bCs/>
          <w:sz w:val="26"/>
          <w:szCs w:val="24"/>
        </w:rPr>
        <w:t xml:space="preserve"> муниципального </w:t>
      </w:r>
      <w:r w:rsidRPr="00940FD5">
        <w:rPr>
          <w:rFonts w:ascii="Times New Roman" w:hAnsi="Times New Roman" w:cs="Times New Roman"/>
          <w:sz w:val="26"/>
          <w:szCs w:val="24"/>
        </w:rPr>
        <w:t>контроля в соответствии с Федеральным законом № 248-ФЗ и настоящим Положением.</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pStyle w:val="ConsPlusNormal"/>
        <w:suppressAutoHyphens w:val="0"/>
        <w:ind w:firstLine="0"/>
        <w:jc w:val="center"/>
        <w:rPr>
          <w:rFonts w:ascii="Times New Roman" w:hAnsi="Times New Roman" w:cs="Times New Roman"/>
          <w:b/>
          <w:bCs/>
          <w:sz w:val="26"/>
          <w:szCs w:val="24"/>
        </w:rPr>
      </w:pPr>
      <w:r w:rsidRPr="00940FD5">
        <w:rPr>
          <w:rFonts w:ascii="Times New Roman" w:hAnsi="Times New Roman" w:cs="Times New Roman"/>
          <w:b/>
          <w:bCs/>
          <w:sz w:val="26"/>
          <w:szCs w:val="24"/>
        </w:rPr>
        <w:t>2. Контрольный орган, уполномоченный на осуществление муниципального контроля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b/>
          <w:bCs/>
          <w:sz w:val="26"/>
          <w:szCs w:val="24"/>
        </w:rPr>
      </w:pPr>
    </w:p>
    <w:p w:rsidR="0022783E" w:rsidRPr="00940FD5" w:rsidRDefault="0022783E" w:rsidP="00940FD5">
      <w:pPr>
        <w:ind w:firstLine="0"/>
        <w:contextualSpacing/>
        <w:rPr>
          <w:rFonts w:ascii="Times New Roman" w:hAnsi="Times New Roman"/>
          <w:sz w:val="26"/>
        </w:rPr>
      </w:pPr>
      <w:r w:rsidRPr="00940FD5">
        <w:rPr>
          <w:rFonts w:ascii="Times New Roman" w:hAnsi="Times New Roman"/>
          <w:sz w:val="26"/>
        </w:rPr>
        <w:t xml:space="preserve">2.1. Муниципальный контроль в сфере благоустройства осуществляется администрацией </w:t>
      </w:r>
      <w:r w:rsidRPr="00940FD5">
        <w:rPr>
          <w:rFonts w:ascii="Times New Roman" w:hAnsi="Times New Roman"/>
          <w:bCs/>
          <w:sz w:val="26"/>
        </w:rPr>
        <w:t>Ерышевского сельского поселения Павловского муниципального района Воронежской области</w:t>
      </w:r>
      <w:r w:rsidRPr="00940FD5">
        <w:rPr>
          <w:rFonts w:ascii="Times New Roman" w:hAnsi="Times New Roman"/>
          <w:sz w:val="26"/>
        </w:rPr>
        <w:t xml:space="preserve"> (далее - администрация).</w:t>
      </w:r>
    </w:p>
    <w:p w:rsidR="0022783E" w:rsidRPr="00940FD5" w:rsidRDefault="0022783E" w:rsidP="00940FD5">
      <w:pPr>
        <w:ind w:firstLine="0"/>
        <w:contextualSpacing/>
        <w:rPr>
          <w:rFonts w:ascii="Times New Roman" w:hAnsi="Times New Roman"/>
          <w:sz w:val="26"/>
        </w:rPr>
      </w:pPr>
      <w:r w:rsidRPr="00940FD5">
        <w:rPr>
          <w:rFonts w:ascii="Times New Roman" w:hAnsi="Times New Roman"/>
          <w:sz w:val="26"/>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940FD5">
        <w:rPr>
          <w:rFonts w:ascii="Times New Roman" w:hAnsi="Times New Roman"/>
          <w:bCs/>
          <w:sz w:val="26"/>
        </w:rPr>
        <w:t>в сфере благоустройства</w:t>
      </w:r>
      <w:r w:rsidRPr="00940FD5">
        <w:rPr>
          <w:rFonts w:ascii="Times New Roman" w:hAnsi="Times New Roman"/>
          <w:sz w:val="26"/>
        </w:rPr>
        <w:t>, является:</w:t>
      </w:r>
    </w:p>
    <w:p w:rsidR="0022783E" w:rsidRPr="00940FD5" w:rsidRDefault="0022783E" w:rsidP="00940FD5">
      <w:pPr>
        <w:ind w:firstLine="0"/>
        <w:contextualSpacing/>
        <w:rPr>
          <w:rFonts w:ascii="Times New Roman" w:hAnsi="Times New Roman"/>
          <w:sz w:val="26"/>
        </w:rPr>
      </w:pPr>
      <w:r w:rsidRPr="00940FD5">
        <w:rPr>
          <w:rFonts w:ascii="Times New Roman" w:hAnsi="Times New Roman"/>
          <w:sz w:val="26"/>
        </w:rPr>
        <w:t>- глава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lastRenderedPageBreak/>
        <w:t xml:space="preserve">Должностными лицами, </w:t>
      </w:r>
      <w:r w:rsidRPr="00940FD5">
        <w:rPr>
          <w:rFonts w:ascii="Times New Roman" w:eastAsiaTheme="minorHAnsi" w:hAnsi="Times New Roman"/>
          <w:sz w:val="26"/>
          <w:lang w:eastAsia="en-US"/>
        </w:rPr>
        <w:t>в должностные обязанности которых входит осуществление полномочий по муниципальному контролю</w:t>
      </w:r>
      <w:r w:rsidRPr="00940FD5">
        <w:rPr>
          <w:rFonts w:ascii="Times New Roman" w:hAnsi="Times New Roman"/>
          <w:bCs/>
          <w:sz w:val="26"/>
        </w:rPr>
        <w:t>в сфере благоустройства</w:t>
      </w:r>
      <w:r w:rsidRPr="00940FD5">
        <w:rPr>
          <w:rFonts w:ascii="Times New Roman" w:eastAsiaTheme="minorHAnsi" w:hAnsi="Times New Roman"/>
          <w:sz w:val="26"/>
          <w:lang w:eastAsia="en-US"/>
        </w:rPr>
        <w:t>, в том числе проведение профилактических мероприятий и контрольных мероприятий (далее также - инспектор) являются:</w:t>
      </w:r>
    </w:p>
    <w:p w:rsidR="0022783E" w:rsidRPr="00940FD5" w:rsidRDefault="0022783E" w:rsidP="00940FD5">
      <w:pPr>
        <w:ind w:firstLine="0"/>
        <w:contextualSpacing/>
        <w:rPr>
          <w:rFonts w:ascii="Times New Roman" w:hAnsi="Times New Roman"/>
          <w:sz w:val="26"/>
        </w:rPr>
      </w:pPr>
      <w:r w:rsidRPr="00940FD5">
        <w:rPr>
          <w:rFonts w:ascii="Times New Roman" w:hAnsi="Times New Roman"/>
          <w:sz w:val="26"/>
        </w:rPr>
        <w:t>- ведущий специалист администрации</w:t>
      </w:r>
      <w:r w:rsidRPr="00940FD5">
        <w:rPr>
          <w:rFonts w:ascii="Times New Roman" w:hAnsi="Times New Roman"/>
          <w:bCs/>
          <w:sz w:val="26"/>
        </w:rPr>
        <w:t xml:space="preserve"> Ерышевского сельского поселения Павловского муниципального района Воронежской области.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2.2. </w:t>
      </w:r>
      <w:r w:rsidRPr="00940FD5">
        <w:rPr>
          <w:rFonts w:ascii="Times New Roman" w:eastAsiaTheme="minorHAnsi" w:hAnsi="Times New Roman"/>
          <w:sz w:val="26"/>
          <w:lang w:eastAsia="en-US"/>
        </w:rPr>
        <w:t xml:space="preserve">Должностные лица, осуществляющие муниципальный контроль </w:t>
      </w:r>
      <w:r w:rsidRPr="00940FD5">
        <w:rPr>
          <w:rFonts w:ascii="Times New Roman" w:hAnsi="Times New Roman"/>
          <w:bCs/>
          <w:sz w:val="26"/>
        </w:rPr>
        <w:t>в сфере благоустройства</w:t>
      </w:r>
      <w:r w:rsidRPr="00940FD5">
        <w:rPr>
          <w:rFonts w:ascii="Times New Roman" w:eastAsiaTheme="minorHAnsi" w:hAnsi="Times New Roman"/>
          <w:sz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940FD5">
          <w:rPr>
            <w:rFonts w:ascii="Times New Roman" w:eastAsiaTheme="minorHAnsi" w:hAnsi="Times New Roman"/>
            <w:sz w:val="26"/>
            <w:lang w:eastAsia="en-US"/>
          </w:rPr>
          <w:t>статьей</w:t>
        </w:r>
      </w:hyperlink>
      <w:r w:rsidRPr="00940FD5">
        <w:rPr>
          <w:rFonts w:ascii="Times New Roman" w:eastAsiaTheme="minorHAnsi" w:hAnsi="Times New Roman"/>
          <w:sz w:val="2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2783E" w:rsidRPr="00940FD5" w:rsidRDefault="0022783E" w:rsidP="00940FD5">
      <w:pPr>
        <w:pStyle w:val="ConsPlusNormal"/>
        <w:suppressAutoHyphens w:val="0"/>
        <w:ind w:firstLine="0"/>
        <w:jc w:val="both"/>
        <w:rPr>
          <w:rFonts w:ascii="Times New Roman" w:hAnsi="Times New Roman" w:cs="Times New Roman"/>
          <w:color w:val="000000" w:themeColor="text1"/>
          <w:sz w:val="26"/>
          <w:szCs w:val="24"/>
        </w:rPr>
      </w:pPr>
      <w:r w:rsidRPr="00940FD5">
        <w:rPr>
          <w:rFonts w:ascii="Times New Roman" w:hAnsi="Times New Roman" w:cs="Times New Roman"/>
          <w:sz w:val="26"/>
          <w:szCs w:val="24"/>
        </w:rPr>
        <w:t xml:space="preserve">2.3. К отношениям, связанным с осуществлением муниципального контроля </w:t>
      </w:r>
      <w:r w:rsidRPr="00940FD5">
        <w:rPr>
          <w:rFonts w:ascii="Times New Roman" w:hAnsi="Times New Roman" w:cs="Times New Roman"/>
          <w:bCs/>
          <w:sz w:val="26"/>
          <w:szCs w:val="24"/>
        </w:rPr>
        <w:t>в сфере благоустройства</w:t>
      </w:r>
      <w:r w:rsidRPr="00940FD5">
        <w:rPr>
          <w:rFonts w:ascii="Times New Roman" w:hAnsi="Times New Roman" w:cs="Times New Roman"/>
          <w:sz w:val="26"/>
          <w:szCs w:val="24"/>
        </w:rPr>
        <w:t xml:space="preserve">, организацией и проведением профилактических мероприятий, контрольных мероприятий применяются положения Федерального </w:t>
      </w:r>
      <w:r w:rsidRPr="00940FD5">
        <w:rPr>
          <w:rStyle w:val="a5"/>
          <w:rFonts w:ascii="Times New Roman" w:hAnsi="Times New Roman" w:cs="Times New Roman"/>
          <w:color w:val="000000" w:themeColor="text1"/>
          <w:sz w:val="26"/>
          <w:szCs w:val="24"/>
        </w:rPr>
        <w:t>закона</w:t>
      </w:r>
      <w:r w:rsidRPr="00940FD5">
        <w:rPr>
          <w:rFonts w:ascii="Times New Roman" w:hAnsi="Times New Roman" w:cs="Times New Roman"/>
          <w:color w:val="000000" w:themeColor="text1"/>
          <w:sz w:val="26"/>
          <w:szCs w:val="24"/>
        </w:rPr>
        <w:t xml:space="preserve"> № 248-ФЗ, Федерального </w:t>
      </w:r>
      <w:r w:rsidRPr="00940FD5">
        <w:rPr>
          <w:rStyle w:val="a5"/>
          <w:rFonts w:ascii="Times New Roman" w:hAnsi="Times New Roman" w:cs="Times New Roman"/>
          <w:color w:val="000000" w:themeColor="text1"/>
          <w:sz w:val="26"/>
          <w:szCs w:val="24"/>
        </w:rPr>
        <w:t>закона</w:t>
      </w:r>
      <w:r w:rsidRPr="00940FD5">
        <w:rPr>
          <w:rFonts w:ascii="Times New Roman" w:hAnsi="Times New Roman" w:cs="Times New Roman"/>
          <w:color w:val="000000" w:themeColor="text1"/>
          <w:sz w:val="26"/>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22783E" w:rsidRPr="00940FD5" w:rsidRDefault="0022783E" w:rsidP="00940FD5">
      <w:pPr>
        <w:pStyle w:val="ConsPlusNormal"/>
        <w:suppressAutoHyphens w:val="0"/>
        <w:ind w:firstLine="0"/>
        <w:jc w:val="both"/>
        <w:rPr>
          <w:rFonts w:ascii="Times New Roman" w:hAnsi="Times New Roman" w:cs="Times New Roman"/>
          <w:color w:val="000000" w:themeColor="text1"/>
          <w:sz w:val="26"/>
          <w:szCs w:val="24"/>
        </w:rPr>
      </w:pPr>
    </w:p>
    <w:p w:rsidR="0022783E" w:rsidRPr="00940FD5" w:rsidRDefault="0022783E" w:rsidP="00940FD5">
      <w:pPr>
        <w:autoSpaceDE w:val="0"/>
        <w:autoSpaceDN w:val="0"/>
        <w:adjustRightInd w:val="0"/>
        <w:ind w:firstLine="0"/>
        <w:jc w:val="center"/>
        <w:rPr>
          <w:rFonts w:ascii="Times New Roman" w:eastAsiaTheme="minorHAnsi" w:hAnsi="Times New Roman"/>
          <w:b/>
          <w:bCs/>
          <w:sz w:val="26"/>
          <w:lang w:eastAsia="en-US"/>
        </w:rPr>
      </w:pPr>
      <w:r w:rsidRPr="00940FD5">
        <w:rPr>
          <w:rFonts w:ascii="Times New Roman" w:eastAsiaTheme="minorHAnsi" w:hAnsi="Times New Roman"/>
          <w:b/>
          <w:bCs/>
          <w:sz w:val="26"/>
          <w:lang w:eastAsia="en-US"/>
        </w:rPr>
        <w:t>3. Управление рисками причинения вреда (ущерба) охраняемым</w:t>
      </w:r>
    </w:p>
    <w:p w:rsidR="0022783E" w:rsidRPr="00940FD5" w:rsidRDefault="0022783E" w:rsidP="00940FD5">
      <w:pPr>
        <w:autoSpaceDE w:val="0"/>
        <w:autoSpaceDN w:val="0"/>
        <w:adjustRightInd w:val="0"/>
        <w:ind w:firstLine="0"/>
        <w:jc w:val="center"/>
        <w:rPr>
          <w:rFonts w:ascii="Times New Roman" w:eastAsiaTheme="minorHAnsi" w:hAnsi="Times New Roman"/>
          <w:b/>
          <w:bCs/>
          <w:sz w:val="26"/>
          <w:lang w:eastAsia="en-US"/>
        </w:rPr>
      </w:pPr>
      <w:r w:rsidRPr="00940FD5">
        <w:rPr>
          <w:rFonts w:ascii="Times New Roman" w:eastAsiaTheme="minorHAnsi" w:hAnsi="Times New Roman"/>
          <w:b/>
          <w:bCs/>
          <w:sz w:val="26"/>
          <w:lang w:eastAsia="en-US"/>
        </w:rPr>
        <w:t>законом ценностям при осуществлении муниципального</w:t>
      </w:r>
    </w:p>
    <w:p w:rsidR="0022783E" w:rsidRPr="00940FD5" w:rsidRDefault="0022783E" w:rsidP="00940FD5">
      <w:pPr>
        <w:autoSpaceDE w:val="0"/>
        <w:autoSpaceDN w:val="0"/>
        <w:adjustRightInd w:val="0"/>
        <w:ind w:firstLine="0"/>
        <w:jc w:val="center"/>
        <w:rPr>
          <w:rFonts w:ascii="Times New Roman" w:eastAsiaTheme="minorHAnsi" w:hAnsi="Times New Roman"/>
          <w:b/>
          <w:bCs/>
          <w:sz w:val="26"/>
          <w:lang w:eastAsia="en-US"/>
        </w:rPr>
      </w:pPr>
      <w:r w:rsidRPr="00940FD5">
        <w:rPr>
          <w:rFonts w:ascii="Times New Roman" w:eastAsiaTheme="minorHAnsi" w:hAnsi="Times New Roman"/>
          <w:b/>
          <w:bCs/>
          <w:sz w:val="26"/>
          <w:lang w:eastAsia="en-US"/>
        </w:rPr>
        <w:t>контроля</w:t>
      </w:r>
      <w:r w:rsidRPr="00940FD5">
        <w:rPr>
          <w:rFonts w:ascii="Times New Roman" w:hAnsi="Times New Roman"/>
          <w:b/>
          <w:bCs/>
          <w:sz w:val="26"/>
        </w:rPr>
        <w:t xml:space="preserve"> в сфере благоустройства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8" w:history="1">
        <w:r w:rsidRPr="00940FD5">
          <w:rPr>
            <w:rFonts w:ascii="Times New Roman" w:eastAsiaTheme="minorHAnsi" w:hAnsi="Times New Roman"/>
            <w:sz w:val="26"/>
            <w:lang w:eastAsia="en-US"/>
          </w:rPr>
          <w:t>пунктом 1.</w:t>
        </w:r>
      </w:hyperlink>
      <w:r w:rsidRPr="00940FD5">
        <w:rPr>
          <w:rFonts w:ascii="Times New Roman" w:eastAsiaTheme="minorHAnsi" w:hAnsi="Times New Roman"/>
          <w:sz w:val="26"/>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 средний риск;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б) умеренный риск;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низкий риск.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9" w:history="1">
        <w:r w:rsidRPr="00940FD5">
          <w:rPr>
            <w:rFonts w:ascii="Times New Roman" w:eastAsiaTheme="minorHAnsi" w:hAnsi="Times New Roman"/>
            <w:sz w:val="26"/>
            <w:lang w:eastAsia="en-US"/>
          </w:rPr>
          <w:t>критериями</w:t>
        </w:r>
      </w:hyperlink>
      <w:r w:rsidRPr="00940FD5">
        <w:rPr>
          <w:rFonts w:ascii="Times New Roman" w:eastAsiaTheme="minorHAnsi" w:hAnsi="Times New Roman"/>
          <w:sz w:val="26"/>
          <w:lang w:eastAsia="en-US"/>
        </w:rPr>
        <w:t xml:space="preserve"> отнесения объектов контроля к категориям риска согласно Приложению № 3 к настоящему Решению.</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bookmarkStart w:id="3" w:name="Par9"/>
      <w:bookmarkEnd w:id="3"/>
      <w:r w:rsidRPr="00940FD5">
        <w:rPr>
          <w:rFonts w:ascii="Times New Roman" w:hAnsi="Times New Roman"/>
          <w:sz w:val="26"/>
        </w:rPr>
        <w:t xml:space="preserve">Решение о присвоении объекту контроля категории риска принимается посредством внесения и подписания сведений в </w:t>
      </w:r>
      <w:r w:rsidRPr="00940FD5">
        <w:rPr>
          <w:rFonts w:ascii="Times New Roman" w:eastAsiaTheme="minorHAnsi" w:hAnsi="Times New Roman"/>
          <w:sz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3.4. В случае если объект контроля не отнесен к определенной категории риска, он считается отнесенным к категории низкого риска.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Сведения об объектах контроля с присвоенной им категорией риска размещаются на официальном сайте администрации </w:t>
      </w:r>
      <w:r w:rsidRPr="00940FD5">
        <w:rPr>
          <w:rFonts w:ascii="Times New Roman" w:hAnsi="Times New Roman"/>
          <w:bCs/>
          <w:sz w:val="26"/>
        </w:rPr>
        <w:t>Ерышевского сельского поселения Павловского муниципального района Воронежской области</w:t>
      </w:r>
      <w:r w:rsidRPr="00940FD5">
        <w:rPr>
          <w:rFonts w:ascii="Times New Roman" w:eastAsiaTheme="minorHAnsi" w:hAnsi="Times New Roman"/>
          <w:sz w:val="26"/>
          <w:lang w:eastAsia="en-US"/>
        </w:rPr>
        <w:t xml:space="preserve"> в информационно-телекоммуникационной сети «Интернет» (далее - официальном сайте).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Pr="00940FD5">
        <w:rPr>
          <w:rFonts w:ascii="Times New Roman" w:eastAsiaTheme="minorHAnsi" w:hAnsi="Times New Roman"/>
          <w:sz w:val="26"/>
          <w:lang w:eastAsia="en-US"/>
        </w:rPr>
        <w:lastRenderedPageBreak/>
        <w:t>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940FD5">
          <w:rPr>
            <w:rFonts w:ascii="Times New Roman" w:eastAsiaTheme="minorHAnsi" w:hAnsi="Times New Roman"/>
            <w:sz w:val="26"/>
            <w:lang w:eastAsia="en-US"/>
          </w:rPr>
          <w:t>главой 9</w:t>
        </w:r>
      </w:hyperlink>
      <w:r w:rsidRPr="00940FD5">
        <w:rPr>
          <w:rFonts w:ascii="Times New Roman" w:eastAsiaTheme="minorHAnsi" w:hAnsi="Times New Roman"/>
          <w:sz w:val="26"/>
          <w:lang w:eastAsia="en-US"/>
        </w:rPr>
        <w:t xml:space="preserve"> Федерального закона № 248-ФЗ с учетом следующих особенностей: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срок рассмотрения заявления не может превышать 5 рабочих дней со дня регистрации.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40FD5">
          <w:rPr>
            <w:rFonts w:ascii="Times New Roman" w:eastAsiaTheme="minorHAnsi" w:hAnsi="Times New Roman"/>
            <w:sz w:val="26"/>
            <w:lang w:eastAsia="en-US"/>
          </w:rPr>
          <w:t>пункте 2.1</w:t>
        </w:r>
      </w:hyperlink>
      <w:r w:rsidRPr="00940FD5">
        <w:rPr>
          <w:rFonts w:ascii="Times New Roman" w:eastAsiaTheme="minorHAnsi" w:hAnsi="Times New Roman"/>
          <w:sz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2783E" w:rsidRPr="00940FD5" w:rsidRDefault="0022783E" w:rsidP="00940FD5">
      <w:pPr>
        <w:pStyle w:val="ConsPlusNormal"/>
        <w:suppressAutoHyphens w:val="0"/>
        <w:ind w:firstLine="0"/>
        <w:jc w:val="both"/>
        <w:rPr>
          <w:rFonts w:ascii="Times New Roman" w:hAnsi="Times New Roman" w:cs="Times New Roman"/>
          <w:bCs/>
          <w:sz w:val="26"/>
          <w:szCs w:val="24"/>
        </w:rPr>
      </w:pPr>
    </w:p>
    <w:p w:rsidR="0022783E" w:rsidRPr="00940FD5" w:rsidRDefault="0022783E" w:rsidP="00940FD5">
      <w:pPr>
        <w:pStyle w:val="ConsPlusNormal"/>
        <w:suppressAutoHyphens w:val="0"/>
        <w:ind w:firstLine="0"/>
        <w:jc w:val="center"/>
        <w:rPr>
          <w:rFonts w:ascii="Times New Roman" w:hAnsi="Times New Roman" w:cs="Times New Roman"/>
          <w:b/>
          <w:bCs/>
          <w:sz w:val="26"/>
          <w:szCs w:val="24"/>
        </w:rPr>
      </w:pPr>
      <w:r w:rsidRPr="00940FD5">
        <w:rPr>
          <w:rFonts w:ascii="Times New Roman" w:hAnsi="Times New Roman" w:cs="Times New Roman"/>
          <w:b/>
          <w:bCs/>
          <w:sz w:val="26"/>
          <w:szCs w:val="24"/>
        </w:rPr>
        <w:t>4. Профилактика рисков причинения вреда (ущерба) охраняемым законом ценностям</w:t>
      </w:r>
    </w:p>
    <w:p w:rsidR="0022783E" w:rsidRPr="00940FD5" w:rsidRDefault="0022783E" w:rsidP="00940FD5">
      <w:pPr>
        <w:pStyle w:val="ConsPlusNormal"/>
        <w:suppressAutoHyphens w:val="0"/>
        <w:ind w:firstLine="0"/>
        <w:jc w:val="both"/>
        <w:rPr>
          <w:rFonts w:ascii="Times New Roman" w:hAnsi="Times New Roman" w:cs="Times New Roman"/>
          <w:bCs/>
          <w:sz w:val="26"/>
          <w:szCs w:val="24"/>
        </w:rPr>
      </w:pP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4.1. Администрация осуществляет муниципальный контроль в сфере благоустройства посредством проведения: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 профилактических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highlight w:val="green"/>
        </w:rPr>
      </w:pPr>
      <w:r w:rsidRPr="00940FD5">
        <w:rPr>
          <w:rFonts w:ascii="Times New Roman" w:hAnsi="Times New Roman" w:cs="Times New Roman"/>
          <w:sz w:val="26"/>
          <w:szCs w:val="24"/>
        </w:rPr>
        <w:t>б) контрольных мероприятий, проводимых с взаимодействием с контролируемым лицом либо без взаимодействия с контролируемым лицом.</w:t>
      </w:r>
    </w:p>
    <w:p w:rsidR="0022783E" w:rsidRPr="00940FD5" w:rsidRDefault="0022783E" w:rsidP="00940FD5">
      <w:pPr>
        <w:pStyle w:val="ConsPlusNormal"/>
        <w:suppressAutoHyphens w:val="0"/>
        <w:ind w:firstLine="0"/>
        <w:jc w:val="both"/>
        <w:rPr>
          <w:rFonts w:ascii="Times New Roman" w:hAnsi="Times New Roman" w:cs="Times New Roman"/>
          <w:sz w:val="26"/>
          <w:szCs w:val="24"/>
          <w:highlight w:val="green"/>
        </w:rPr>
      </w:pPr>
      <w:r w:rsidRPr="00940FD5">
        <w:rPr>
          <w:rFonts w:ascii="Times New Roman" w:hAnsi="Times New Roman" w:cs="Times New Roman"/>
          <w:sz w:val="26"/>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2783E" w:rsidRPr="00940FD5" w:rsidRDefault="0022783E" w:rsidP="00940FD5">
      <w:pPr>
        <w:pStyle w:val="ConsPlusNormal"/>
        <w:suppressAutoHyphens w:val="0"/>
        <w:ind w:firstLine="0"/>
        <w:jc w:val="both"/>
        <w:rPr>
          <w:rFonts w:ascii="Times New Roman" w:hAnsi="Times New Roman" w:cs="Times New Roman"/>
          <w:sz w:val="26"/>
          <w:szCs w:val="24"/>
          <w:highlight w:val="green"/>
        </w:rPr>
      </w:pPr>
      <w:r w:rsidRPr="00940FD5">
        <w:rPr>
          <w:rFonts w:ascii="Times New Roman" w:hAnsi="Times New Roman" w:cs="Times New Roman"/>
          <w:sz w:val="26"/>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 информирование;</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б) обобщение правоприменительной практики</w:t>
      </w:r>
      <w:r w:rsidRPr="00940FD5">
        <w:rPr>
          <w:rStyle w:val="af3"/>
          <w:rFonts w:ascii="Times New Roman" w:hAnsi="Times New Roman" w:cs="Times New Roman"/>
          <w:sz w:val="26"/>
          <w:szCs w:val="24"/>
        </w:rPr>
        <w:footnoteReference w:id="2"/>
      </w:r>
      <w:r w:rsidRPr="00940FD5">
        <w:rPr>
          <w:rFonts w:ascii="Times New Roman" w:hAnsi="Times New Roman" w:cs="Times New Roman"/>
          <w:sz w:val="26"/>
          <w:szCs w:val="24"/>
        </w:rPr>
        <w:t>;</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объявление предостережения;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г) консультирование;</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д) профилактический визит.</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40FD5">
        <w:rPr>
          <w:rFonts w:ascii="Times New Roman" w:hAnsi="Times New Roman" w:cs="Times New Roman"/>
          <w:sz w:val="26"/>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940FD5">
        <w:rPr>
          <w:rFonts w:ascii="Times New Roman" w:hAnsi="Times New Roman" w:cs="Times New Roman"/>
          <w:sz w:val="26"/>
          <w:szCs w:val="24"/>
        </w:rPr>
        <w:t>.</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Доклад о правоприменительной практике готовится администрацией до 1 марта года, следующего за отчетным.</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40FD5">
        <w:rPr>
          <w:rFonts w:ascii="Times New Roman" w:eastAsiaTheme="minorHAnsi" w:hAnsi="Times New Roman"/>
          <w:sz w:val="2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40FD5">
        <w:rPr>
          <w:rFonts w:ascii="Times New Roman" w:hAnsi="Times New Roman"/>
          <w:sz w:val="26"/>
        </w:rPr>
        <w:t>.</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4.10. Предостережение о недопустимости нарушения обязательных требований и предложение</w:t>
      </w:r>
      <w:r w:rsidRPr="00940FD5">
        <w:rPr>
          <w:rFonts w:ascii="Times New Roman" w:hAnsi="Times New Roman" w:cs="Times New Roman"/>
          <w:sz w:val="26"/>
          <w:szCs w:val="24"/>
          <w:shd w:val="clear" w:color="auto" w:fill="FFFFFF"/>
        </w:rPr>
        <w:t xml:space="preserve"> принять меры по обеспечению соблюдения обязательных требований</w:t>
      </w:r>
      <w:r w:rsidRPr="00940FD5">
        <w:rPr>
          <w:rFonts w:ascii="Times New Roman" w:hAnsi="Times New Roman" w:cs="Times New Roman"/>
          <w:sz w:val="26"/>
          <w:szCs w:val="24"/>
        </w:rPr>
        <w:t xml:space="preserve"> объявляется и направляется контролируемому лицу в случае наличия у </w:t>
      </w:r>
      <w:r w:rsidRPr="00940FD5">
        <w:rPr>
          <w:rFonts w:ascii="Times New Roman" w:hAnsi="Times New Roman" w:cs="Times New Roman"/>
          <w:sz w:val="26"/>
          <w:szCs w:val="24"/>
        </w:rPr>
        <w:lastRenderedPageBreak/>
        <w:t xml:space="preserve">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2783E" w:rsidRPr="00940FD5" w:rsidRDefault="0022783E" w:rsidP="00940FD5">
      <w:pPr>
        <w:ind w:firstLine="0"/>
        <w:rPr>
          <w:rFonts w:ascii="Times New Roman" w:hAnsi="Times New Roman"/>
          <w:sz w:val="26"/>
        </w:rPr>
      </w:pPr>
      <w:r w:rsidRPr="00940FD5">
        <w:rPr>
          <w:rFonts w:ascii="Times New Roman" w:hAnsi="Times New Roman"/>
          <w:sz w:val="26"/>
        </w:rPr>
        <w:t xml:space="preserve">Предостережение о недопустимости нарушения обязательных требований оформляется в соответствии с формой, утвержденной </w:t>
      </w:r>
      <w:r w:rsidRPr="00940FD5">
        <w:rPr>
          <w:rFonts w:ascii="Times New Roman" w:hAnsi="Times New Roman"/>
          <w:sz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40FD5">
        <w:rPr>
          <w:rFonts w:ascii="Times New Roman" w:hAnsi="Times New Roman"/>
          <w:sz w:val="26"/>
        </w:rPr>
        <w:t xml:space="preserve">.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940FD5">
          <w:rPr>
            <w:rFonts w:ascii="Times New Roman" w:eastAsiaTheme="minorHAnsi" w:hAnsi="Times New Roman"/>
            <w:sz w:val="26"/>
            <w:lang w:eastAsia="en-US"/>
          </w:rPr>
          <w:t>частью 6 статьи 21</w:t>
        </w:r>
      </w:hyperlink>
      <w:r w:rsidRPr="00940FD5">
        <w:rPr>
          <w:rFonts w:ascii="Times New Roman" w:eastAsiaTheme="minorHAnsi" w:hAnsi="Times New Roman"/>
          <w:sz w:val="26"/>
          <w:lang w:eastAsia="en-US"/>
        </w:rPr>
        <w:t xml:space="preserve"> Федерального закона № 248-ФЗ, в течение 30 дней со дня получения контролируемым лицом предостережения.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Возражение должно содержать: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идентификационный номер налогоплательщика - контролируемого лица;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дата и номер предостережения, направленного в адрес контролируемого лица;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об оставлении предостережения без изменения;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об отмене предостережения.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случае оставления предостережения без изменения указывается мотивированное обоснование.</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w:t>
      </w:r>
      <w:r w:rsidRPr="00940FD5">
        <w:rPr>
          <w:rFonts w:ascii="Times New Roman" w:hAnsi="Times New Roman" w:cs="Times New Roman"/>
          <w:sz w:val="26"/>
          <w:szCs w:val="24"/>
        </w:rPr>
        <w:lastRenderedPageBreak/>
        <w:t xml:space="preserve">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Консультирование осуществляется в устной или письменной форме по следующим вопросам:</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1) организация и осуществление муниципального контроля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2) порядок осуществления контрольных мероприятий, установленных настоящим Положением;</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 контролируемым лицом представлен письменный запрос о представлении письменного ответа по вопросам консультирования;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б) за время консультирования предоставить ответ на поставленные вопросы невозможно;</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ответ на поставленные вопросы требует дополнительного запроса сведений.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940FD5">
          <w:rPr>
            <w:rFonts w:ascii="Times New Roman" w:eastAsiaTheme="minorHAnsi" w:hAnsi="Times New Roman"/>
            <w:sz w:val="26"/>
            <w:lang w:eastAsia="en-US"/>
          </w:rPr>
          <w:t>законом</w:t>
        </w:r>
      </w:hyperlink>
      <w:r w:rsidRPr="00940FD5">
        <w:rPr>
          <w:rFonts w:ascii="Times New Roman" w:eastAsiaTheme="minorHAnsi" w:hAnsi="Times New Roman"/>
          <w:sz w:val="26"/>
          <w:lang w:eastAsia="en-US"/>
        </w:rPr>
        <w:t xml:space="preserve"> от 02.05.2006 № 59-</w:t>
      </w:r>
      <w:r w:rsidRPr="00940FD5">
        <w:rPr>
          <w:rFonts w:ascii="Times New Roman" w:eastAsiaTheme="minorHAnsi" w:hAnsi="Times New Roman"/>
          <w:sz w:val="26"/>
          <w:lang w:eastAsia="en-US"/>
        </w:rPr>
        <w:lastRenderedPageBreak/>
        <w:t>ФЗ «О порядке рассмотрения обращений граждан Российской Федерации», в сроки, установленные указанным Федеральным законом.</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940FD5">
        <w:rPr>
          <w:rStyle w:val="af3"/>
          <w:rFonts w:ascii="Times New Roman" w:hAnsi="Times New Roman" w:cs="Times New Roman"/>
          <w:sz w:val="26"/>
          <w:szCs w:val="24"/>
        </w:rPr>
        <w:footnoteReference w:id="3"/>
      </w:r>
      <w:r w:rsidRPr="00940FD5">
        <w:rPr>
          <w:rFonts w:ascii="Times New Roman" w:hAnsi="Times New Roman" w:cs="Times New Roman"/>
          <w:sz w:val="26"/>
          <w:szCs w:val="24"/>
        </w:rPr>
        <w:t>в порядке, установленном статьей 52 Федерального закона № 248-ФЗ.</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940FD5">
          <w:rPr>
            <w:rFonts w:ascii="Times New Roman" w:eastAsiaTheme="minorHAnsi" w:hAnsi="Times New Roman"/>
            <w:sz w:val="26"/>
            <w:lang w:eastAsia="en-US"/>
          </w:rPr>
          <w:t>статьей 88</w:t>
        </w:r>
      </w:hyperlink>
      <w:r w:rsidRPr="00940FD5">
        <w:rPr>
          <w:rFonts w:ascii="Times New Roman" w:eastAsiaTheme="minorHAnsi" w:hAnsi="Times New Roman"/>
          <w:sz w:val="26"/>
          <w:lang w:eastAsia="en-US"/>
        </w:rPr>
        <w:t xml:space="preserve"> Федерального закона № 248-ФЗ для контрольных мероприятий.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940FD5">
          <w:rPr>
            <w:rFonts w:ascii="Times New Roman" w:eastAsiaTheme="minorHAnsi" w:hAnsi="Times New Roman"/>
            <w:sz w:val="26"/>
            <w:lang w:eastAsia="en-US"/>
          </w:rPr>
          <w:t>частью 10 статьи 65</w:t>
        </w:r>
      </w:hyperlink>
      <w:r w:rsidRPr="00940FD5">
        <w:rPr>
          <w:rFonts w:ascii="Times New Roman" w:eastAsiaTheme="minorHAnsi" w:hAnsi="Times New Roman"/>
          <w:sz w:val="26"/>
          <w:lang w:eastAsia="en-US"/>
        </w:rPr>
        <w:t xml:space="preserve"> Федерального закона № 248-ФЗ для контрольных мероприятий.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940FD5">
          <w:rPr>
            <w:rFonts w:ascii="Times New Roman" w:eastAsiaTheme="minorHAnsi" w:hAnsi="Times New Roman"/>
            <w:sz w:val="26"/>
            <w:lang w:eastAsia="en-US"/>
          </w:rPr>
          <w:t>статьей 90.1</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4.12.2. </w:t>
      </w:r>
      <w:r w:rsidRPr="00940FD5">
        <w:rPr>
          <w:rFonts w:ascii="Times New Roman" w:eastAsiaTheme="minorHAnsi" w:hAnsi="Times New Roman"/>
          <w:sz w:val="26"/>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w:t>
      </w:r>
      <w:r w:rsidRPr="00940FD5">
        <w:rPr>
          <w:rFonts w:ascii="Times New Roman" w:eastAsiaTheme="minorHAnsi" w:hAnsi="Times New Roman"/>
          <w:sz w:val="26"/>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940FD5">
        <w:rPr>
          <w:rStyle w:val="af3"/>
          <w:rFonts w:ascii="Times New Roman" w:eastAsiaTheme="minorHAnsi" w:hAnsi="Times New Roman"/>
          <w:sz w:val="26"/>
          <w:lang w:eastAsia="en-US"/>
        </w:rPr>
        <w:footnoteReference w:id="4"/>
      </w:r>
      <w:r w:rsidRPr="00940FD5">
        <w:rPr>
          <w:rFonts w:ascii="Times New Roman" w:eastAsiaTheme="minorHAnsi" w:hAnsi="Times New Roman"/>
          <w:sz w:val="2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Решение об отказе в проведении профилактического визита принимается в следующих случаях:</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от контролируемого лица поступило уведомление об отзыве заявления;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 в течение года до даты подачи заявления администрацией проведен профилактический визит по ранее поданному заявлению;</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pStyle w:val="ConsPlusNormal"/>
        <w:suppressAutoHyphens w:val="0"/>
        <w:ind w:firstLine="0"/>
        <w:jc w:val="center"/>
        <w:rPr>
          <w:rFonts w:ascii="Times New Roman" w:hAnsi="Times New Roman" w:cs="Times New Roman"/>
          <w:b/>
          <w:bCs/>
          <w:sz w:val="26"/>
          <w:szCs w:val="24"/>
        </w:rPr>
      </w:pPr>
      <w:r w:rsidRPr="00940FD5">
        <w:rPr>
          <w:rFonts w:ascii="Times New Roman" w:hAnsi="Times New Roman" w:cs="Times New Roman"/>
          <w:b/>
          <w:bCs/>
          <w:sz w:val="26"/>
          <w:szCs w:val="24"/>
        </w:rPr>
        <w:lastRenderedPageBreak/>
        <w:t>5. Порядок организации и осуществления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5.1.1. При взаимодействии с контролируемыми лицами:</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а) инспекционный визит;</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б) рейдовый осмотр;</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документарная проверка;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г) выездная проверка.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5.1.2. Без взаимодействия с контролируемыми лицами:</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а) наблюдение за соблюдением обязательных требований (посредством сбора и анализа данных об объектах муниципальногоконтроля в сфере благоустройства, в том числе данных, которые поступают в ходе межведомственного информационного взаимодействия, </w:t>
      </w:r>
      <w:r w:rsidRPr="00940FD5">
        <w:rPr>
          <w:rFonts w:ascii="Times New Roman" w:hAnsi="Times New Roman" w:cs="Times New Roman"/>
          <w:sz w:val="26"/>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0FD5">
        <w:rPr>
          <w:rFonts w:ascii="Times New Roman" w:hAnsi="Times New Roman" w:cs="Times New Roman"/>
          <w:sz w:val="26"/>
          <w:szCs w:val="24"/>
        </w:rPr>
        <w:t>);</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б) выездное обследование (посредством осмотра, инструментального обследования (с применением видеозаписи), испытания, экспертизы).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5.2. В соответствии с частью 2 статьи 61 Федерального закона № 248-ФЗ и пунктом 11 (3) постановления Правительства РФ от </w:t>
      </w:r>
      <w:r w:rsidRPr="00940FD5">
        <w:rPr>
          <w:rFonts w:ascii="Times New Roman" w:eastAsiaTheme="minorHAnsi" w:hAnsi="Times New Roman"/>
          <w:sz w:val="2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5.3. </w:t>
      </w:r>
      <w:r w:rsidRPr="00940FD5">
        <w:rPr>
          <w:rFonts w:ascii="Times New Roman" w:eastAsiaTheme="minorHAnsi" w:hAnsi="Times New Roman"/>
          <w:sz w:val="2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5.4. </w:t>
      </w:r>
      <w:r w:rsidRPr="00940FD5">
        <w:rPr>
          <w:rFonts w:ascii="Times New Roman" w:eastAsiaTheme="minorHAnsi" w:hAnsi="Times New Roman"/>
          <w:sz w:val="26"/>
          <w:lang w:eastAsia="en-US"/>
        </w:rPr>
        <w:t xml:space="preserve">Администрация при поступлении сведений, предусмотренных </w:t>
      </w:r>
      <w:hyperlink r:id="rId16" w:history="1">
        <w:r w:rsidRPr="00940FD5">
          <w:rPr>
            <w:rFonts w:ascii="Times New Roman" w:eastAsiaTheme="minorHAnsi" w:hAnsi="Times New Roman"/>
            <w:sz w:val="26"/>
            <w:lang w:eastAsia="en-US"/>
          </w:rPr>
          <w:t>частью 1 статьи 60</w:t>
        </w:r>
      </w:hyperlink>
      <w:r w:rsidRPr="00940FD5">
        <w:rPr>
          <w:rFonts w:ascii="Times New Roman" w:eastAsiaTheme="minorHAnsi" w:hAnsi="Times New Roman"/>
          <w:sz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940FD5">
          <w:rPr>
            <w:rFonts w:ascii="Times New Roman" w:eastAsiaTheme="minorHAnsi" w:hAnsi="Times New Roman"/>
            <w:sz w:val="26"/>
            <w:lang w:eastAsia="en-US"/>
          </w:rPr>
          <w:t>частью 5</w:t>
        </w:r>
      </w:hyperlink>
      <w:r w:rsidRPr="00940FD5">
        <w:rPr>
          <w:rFonts w:ascii="Times New Roman" w:eastAsiaTheme="minorHAnsi" w:hAnsi="Times New Roman"/>
          <w:sz w:val="2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w:t>
      </w:r>
      <w:r w:rsidRPr="00940FD5">
        <w:rPr>
          <w:rFonts w:ascii="Times New Roman" w:hAnsi="Times New Roman"/>
          <w:sz w:val="26"/>
        </w:rPr>
        <w:lastRenderedPageBreak/>
        <w:t xml:space="preserve">лицами </w:t>
      </w:r>
      <w:r w:rsidRPr="00940FD5">
        <w:rPr>
          <w:rFonts w:ascii="Times New Roman" w:eastAsiaTheme="minorHAnsi" w:hAnsi="Times New Roman"/>
          <w:sz w:val="26"/>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инспекционного визита могут совершаться следующие контрольные действия: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1) осмотр,</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2) опрос,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4) получение письменных объяснений,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 инструментальное обследование.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940FD5">
          <w:rPr>
            <w:rFonts w:ascii="Times New Roman" w:eastAsiaTheme="minorHAnsi" w:hAnsi="Times New Roman"/>
            <w:sz w:val="26"/>
            <w:lang w:eastAsia="en-US"/>
          </w:rPr>
          <w:t>пунктами 3</w:t>
        </w:r>
      </w:hyperlink>
      <w:r w:rsidRPr="00940FD5">
        <w:rPr>
          <w:rFonts w:ascii="Times New Roman" w:eastAsiaTheme="minorHAnsi" w:hAnsi="Times New Roman"/>
          <w:sz w:val="26"/>
          <w:lang w:eastAsia="en-US"/>
        </w:rPr>
        <w:t xml:space="preserve">, </w:t>
      </w:r>
      <w:hyperlink r:id="rId19" w:history="1">
        <w:r w:rsidRPr="00940FD5">
          <w:rPr>
            <w:rFonts w:ascii="Times New Roman" w:eastAsiaTheme="minorHAnsi" w:hAnsi="Times New Roman"/>
            <w:sz w:val="26"/>
            <w:lang w:eastAsia="en-US"/>
          </w:rPr>
          <w:t>4</w:t>
        </w:r>
      </w:hyperlink>
      <w:hyperlink r:id="rId20" w:history="1">
        <w:r w:rsidRPr="00940FD5">
          <w:rPr>
            <w:rFonts w:ascii="Times New Roman" w:eastAsiaTheme="minorHAnsi" w:hAnsi="Times New Roman"/>
            <w:sz w:val="26"/>
            <w:lang w:eastAsia="en-US"/>
          </w:rPr>
          <w:t xml:space="preserve"> части 1</w:t>
        </w:r>
      </w:hyperlink>
      <w:r w:rsidRPr="00940FD5">
        <w:rPr>
          <w:rFonts w:ascii="Times New Roman" w:eastAsiaTheme="minorHAnsi" w:hAnsi="Times New Roman"/>
          <w:sz w:val="26"/>
          <w:lang w:eastAsia="en-US"/>
        </w:rPr>
        <w:t xml:space="preserve">, </w:t>
      </w:r>
      <w:hyperlink r:id="rId21" w:history="1">
        <w:r w:rsidRPr="00940FD5">
          <w:rPr>
            <w:rFonts w:ascii="Times New Roman" w:eastAsiaTheme="minorHAnsi" w:hAnsi="Times New Roman"/>
            <w:sz w:val="26"/>
            <w:lang w:eastAsia="en-US"/>
          </w:rPr>
          <w:t>частью 12 статьи 66</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рейдового осмотра могут проводиться следующие контрольные действия:</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осмотр;</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опрос;</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получение письменных объяснений, </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инструментальное обследование;</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экспертиза;</w:t>
      </w:r>
    </w:p>
    <w:p w:rsidR="0022783E" w:rsidRPr="00940FD5" w:rsidRDefault="0022783E" w:rsidP="00940FD5">
      <w:pPr>
        <w:pStyle w:val="ConsPlusNormal"/>
        <w:numPr>
          <w:ilvl w:val="0"/>
          <w:numId w:val="2"/>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досмотр. </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940FD5">
          <w:rPr>
            <w:rFonts w:ascii="Times New Roman" w:eastAsiaTheme="minorHAnsi" w:hAnsi="Times New Roman"/>
            <w:sz w:val="26"/>
            <w:lang w:eastAsia="en-US"/>
          </w:rPr>
          <w:t>пунктами 3</w:t>
        </w:r>
      </w:hyperlink>
      <w:r w:rsidRPr="00940FD5">
        <w:rPr>
          <w:rFonts w:ascii="Times New Roman" w:eastAsiaTheme="minorHAnsi" w:hAnsi="Times New Roman"/>
          <w:sz w:val="26"/>
          <w:lang w:eastAsia="en-US"/>
        </w:rPr>
        <w:t xml:space="preserve">, </w:t>
      </w:r>
      <w:hyperlink r:id="rId23" w:history="1">
        <w:r w:rsidRPr="00940FD5">
          <w:rPr>
            <w:rFonts w:ascii="Times New Roman" w:eastAsiaTheme="minorHAnsi" w:hAnsi="Times New Roman"/>
            <w:sz w:val="26"/>
            <w:lang w:eastAsia="en-US"/>
          </w:rPr>
          <w:t>4</w:t>
        </w:r>
      </w:hyperlink>
      <w:hyperlink r:id="rId24" w:history="1">
        <w:r w:rsidRPr="00940FD5">
          <w:rPr>
            <w:rFonts w:ascii="Times New Roman" w:eastAsiaTheme="minorHAnsi" w:hAnsi="Times New Roman"/>
            <w:sz w:val="26"/>
            <w:lang w:eastAsia="en-US"/>
          </w:rPr>
          <w:t xml:space="preserve"> части 1</w:t>
        </w:r>
      </w:hyperlink>
      <w:r w:rsidRPr="00940FD5">
        <w:rPr>
          <w:rFonts w:ascii="Times New Roman" w:eastAsiaTheme="minorHAnsi" w:hAnsi="Times New Roman"/>
          <w:sz w:val="26"/>
          <w:lang w:eastAsia="en-US"/>
        </w:rPr>
        <w:t xml:space="preserve">, </w:t>
      </w:r>
      <w:hyperlink r:id="rId25" w:history="1">
        <w:r w:rsidRPr="00940FD5">
          <w:rPr>
            <w:rFonts w:ascii="Times New Roman" w:eastAsiaTheme="minorHAnsi" w:hAnsi="Times New Roman"/>
            <w:sz w:val="26"/>
            <w:lang w:eastAsia="en-US"/>
          </w:rPr>
          <w:t>частью 12 статьи 66</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 xml:space="preserve">5.8. Документарная проверка осуществляется в порядке, установленном статьей 72 Федерального закона № 248-ФЗ. </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документарной проверки могут совершаться следующие контрольные действия:</w:t>
      </w:r>
    </w:p>
    <w:p w:rsidR="0022783E" w:rsidRPr="00940FD5" w:rsidRDefault="0022783E" w:rsidP="00940FD5">
      <w:pPr>
        <w:pStyle w:val="ConsPlusNormal"/>
        <w:numPr>
          <w:ilvl w:val="0"/>
          <w:numId w:val="3"/>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получение письменных объяснений;</w:t>
      </w:r>
    </w:p>
    <w:p w:rsidR="0022783E" w:rsidRPr="00940FD5" w:rsidRDefault="0022783E" w:rsidP="00940FD5">
      <w:pPr>
        <w:pStyle w:val="ConsPlusNormal"/>
        <w:numPr>
          <w:ilvl w:val="0"/>
          <w:numId w:val="3"/>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истребование документов;</w:t>
      </w:r>
    </w:p>
    <w:p w:rsidR="0022783E" w:rsidRPr="00940FD5" w:rsidRDefault="0022783E" w:rsidP="00940FD5">
      <w:pPr>
        <w:pStyle w:val="ConsPlusNormal"/>
        <w:numPr>
          <w:ilvl w:val="0"/>
          <w:numId w:val="3"/>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экспертиза. </w:t>
      </w:r>
    </w:p>
    <w:p w:rsidR="0022783E" w:rsidRPr="00940FD5" w:rsidRDefault="0022783E" w:rsidP="00940FD5">
      <w:pPr>
        <w:pStyle w:val="a7"/>
        <w:tabs>
          <w:tab w:val="left" w:pos="1134"/>
        </w:tabs>
        <w:autoSpaceDE w:val="0"/>
        <w:autoSpaceDN w:val="0"/>
        <w:adjustRightInd w:val="0"/>
        <w:spacing w:after="0" w:line="240" w:lineRule="auto"/>
        <w:ind w:left="0" w:firstLine="0"/>
        <w:rPr>
          <w:rFonts w:ascii="Times New Roman" w:eastAsiaTheme="minorHAnsi" w:hAnsi="Times New Roman"/>
          <w:sz w:val="26"/>
          <w:szCs w:val="24"/>
          <w:lang w:eastAsia="en-US"/>
        </w:rPr>
      </w:pPr>
      <w:r w:rsidRPr="00940FD5">
        <w:rPr>
          <w:rFonts w:ascii="Times New Roman" w:eastAsiaTheme="minorHAnsi" w:hAnsi="Times New Roman"/>
          <w:sz w:val="26"/>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940FD5">
        <w:rPr>
          <w:rFonts w:ascii="Times New Roman" w:hAnsi="Times New Roman"/>
          <w:sz w:val="26"/>
          <w:szCs w:val="24"/>
        </w:rPr>
        <w:t>муниципального контроля в сфере благоустройства</w:t>
      </w:r>
      <w:r w:rsidRPr="00940FD5">
        <w:rPr>
          <w:rFonts w:ascii="Times New Roman" w:eastAsiaTheme="minorHAnsi" w:hAnsi="Times New Roman"/>
          <w:sz w:val="26"/>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940FD5">
          <w:rPr>
            <w:rFonts w:ascii="Times New Roman" w:eastAsiaTheme="minorHAnsi" w:hAnsi="Times New Roman"/>
            <w:sz w:val="26"/>
            <w:lang w:eastAsia="en-US"/>
          </w:rPr>
          <w:t>пунктами 3</w:t>
        </w:r>
      </w:hyperlink>
      <w:r w:rsidRPr="00940FD5">
        <w:rPr>
          <w:rFonts w:ascii="Times New Roman" w:eastAsiaTheme="minorHAnsi" w:hAnsi="Times New Roman"/>
          <w:sz w:val="26"/>
          <w:lang w:eastAsia="en-US"/>
        </w:rPr>
        <w:t xml:space="preserve">, </w:t>
      </w:r>
      <w:hyperlink r:id="rId27" w:history="1">
        <w:r w:rsidRPr="00940FD5">
          <w:rPr>
            <w:rFonts w:ascii="Times New Roman" w:eastAsiaTheme="minorHAnsi" w:hAnsi="Times New Roman"/>
            <w:sz w:val="26"/>
            <w:lang w:eastAsia="en-US"/>
          </w:rPr>
          <w:t>4</w:t>
        </w:r>
      </w:hyperlink>
      <w:hyperlink r:id="rId28" w:history="1">
        <w:r w:rsidRPr="00940FD5">
          <w:rPr>
            <w:rFonts w:ascii="Times New Roman" w:eastAsiaTheme="minorHAnsi" w:hAnsi="Times New Roman"/>
            <w:sz w:val="26"/>
            <w:lang w:eastAsia="en-US"/>
          </w:rPr>
          <w:t xml:space="preserve"> части 1 статьи 57</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Выездная проверка проводится в случае, если не представляется возможным:</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940FD5">
          <w:rPr>
            <w:rFonts w:ascii="Times New Roman" w:eastAsiaTheme="minorHAnsi" w:hAnsi="Times New Roman"/>
            <w:sz w:val="26"/>
            <w:lang w:eastAsia="en-US"/>
          </w:rPr>
          <w:t>части 2</w:t>
        </w:r>
      </w:hyperlink>
      <w:r w:rsidRPr="00940FD5">
        <w:rPr>
          <w:rFonts w:ascii="Times New Roman" w:eastAsiaTheme="minorHAnsi" w:hAnsi="Times New Roman"/>
          <w:sz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22783E" w:rsidRPr="00940FD5" w:rsidRDefault="0022783E" w:rsidP="00940FD5">
      <w:pPr>
        <w:tabs>
          <w:tab w:val="left" w:pos="1134"/>
        </w:tabs>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940FD5">
          <w:rPr>
            <w:rFonts w:ascii="Times New Roman" w:eastAsiaTheme="minorHAnsi" w:hAnsi="Times New Roman"/>
            <w:sz w:val="26"/>
            <w:lang w:eastAsia="en-US"/>
          </w:rPr>
          <w:t>пунктами 3</w:t>
        </w:r>
      </w:hyperlink>
      <w:r w:rsidRPr="00940FD5">
        <w:rPr>
          <w:rFonts w:ascii="Times New Roman" w:eastAsiaTheme="minorHAnsi" w:hAnsi="Times New Roman"/>
          <w:sz w:val="26"/>
          <w:lang w:eastAsia="en-US"/>
        </w:rPr>
        <w:t xml:space="preserve">, </w:t>
      </w:r>
      <w:hyperlink r:id="rId31" w:history="1">
        <w:r w:rsidRPr="00940FD5">
          <w:rPr>
            <w:rFonts w:ascii="Times New Roman" w:eastAsiaTheme="minorHAnsi" w:hAnsi="Times New Roman"/>
            <w:sz w:val="26"/>
            <w:lang w:eastAsia="en-US"/>
          </w:rPr>
          <w:t>4</w:t>
        </w:r>
      </w:hyperlink>
      <w:hyperlink r:id="rId32" w:history="1">
        <w:r w:rsidRPr="00940FD5">
          <w:rPr>
            <w:rFonts w:ascii="Times New Roman" w:eastAsiaTheme="minorHAnsi" w:hAnsi="Times New Roman"/>
            <w:sz w:val="26"/>
            <w:lang w:eastAsia="en-US"/>
          </w:rPr>
          <w:t xml:space="preserve"> части 1</w:t>
        </w:r>
      </w:hyperlink>
      <w:hyperlink r:id="rId33" w:history="1">
        <w:r w:rsidRPr="00940FD5">
          <w:rPr>
            <w:rFonts w:ascii="Times New Roman" w:eastAsiaTheme="minorHAnsi" w:hAnsi="Times New Roman"/>
            <w:sz w:val="26"/>
            <w:lang w:eastAsia="en-US"/>
          </w:rPr>
          <w:t xml:space="preserve"> статьи 57</w:t>
        </w:r>
      </w:hyperlink>
      <w:r w:rsidRPr="00940FD5">
        <w:rPr>
          <w:rFonts w:ascii="Times New Roman" w:eastAsiaTheme="minorHAnsi" w:hAnsi="Times New Roman"/>
          <w:sz w:val="26"/>
          <w:lang w:eastAsia="en-US"/>
        </w:rPr>
        <w:t xml:space="preserve"> и </w:t>
      </w:r>
      <w:hyperlink r:id="rId34" w:history="1">
        <w:r w:rsidRPr="00940FD5">
          <w:rPr>
            <w:rFonts w:ascii="Times New Roman" w:eastAsiaTheme="minorHAnsi" w:hAnsi="Times New Roman"/>
            <w:sz w:val="26"/>
            <w:lang w:eastAsia="en-US"/>
          </w:rPr>
          <w:t>частью 12</w:t>
        </w:r>
      </w:hyperlink>
      <w:hyperlink r:id="rId35" w:history="1">
        <w:r w:rsidRPr="00940FD5">
          <w:rPr>
            <w:rFonts w:ascii="Times New Roman" w:eastAsiaTheme="minorHAnsi" w:hAnsi="Times New Roman"/>
            <w:sz w:val="26"/>
            <w:lang w:eastAsia="en-US"/>
          </w:rPr>
          <w:t xml:space="preserve"> статьи 66</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pStyle w:val="ConsPlusNormal"/>
        <w:tabs>
          <w:tab w:val="left" w:pos="1134"/>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В ходе выездной проверки могут совершаться следующие контрольные действия:</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осмотр, </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опрос, </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получение письменных объяснений,</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истребование документов, </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инструментальное обследование;</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экспертиза;</w:t>
      </w:r>
    </w:p>
    <w:p w:rsidR="0022783E" w:rsidRPr="00940FD5" w:rsidRDefault="0022783E" w:rsidP="00940FD5">
      <w:pPr>
        <w:pStyle w:val="ConsPlusNormal"/>
        <w:numPr>
          <w:ilvl w:val="0"/>
          <w:numId w:val="4"/>
        </w:numPr>
        <w:tabs>
          <w:tab w:val="left" w:pos="1134"/>
        </w:tabs>
        <w:suppressAutoHyphens w:val="0"/>
        <w:ind w:left="0"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досмотр.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940FD5">
          <w:rPr>
            <w:rFonts w:ascii="Times New Roman" w:eastAsiaTheme="minorHAnsi" w:hAnsi="Times New Roman"/>
            <w:sz w:val="26"/>
            <w:lang w:eastAsia="en-US"/>
          </w:rPr>
          <w:t>статьи 60</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940FD5">
          <w:rPr>
            <w:rFonts w:ascii="Times New Roman" w:eastAsiaTheme="minorHAnsi" w:hAnsi="Times New Roman"/>
            <w:sz w:val="26"/>
            <w:lang w:eastAsia="en-US"/>
          </w:rPr>
          <w:t>частью 1 статьи 95</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6) уклонение контролируемого лица от проведения обязательного профилактического визита.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о причинении или непосредственной угрозе причинения вреда жизни и тяжкого или среднего вреда (ущерба) здоровью граждан;</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940FD5">
          <w:rPr>
            <w:rFonts w:ascii="Times New Roman" w:eastAsiaTheme="minorHAnsi" w:hAnsi="Times New Roman"/>
            <w:sz w:val="26"/>
            <w:lang w:eastAsia="en-US"/>
          </w:rPr>
          <w:t>Кодексом</w:t>
        </w:r>
      </w:hyperlink>
      <w:r w:rsidRPr="00940FD5">
        <w:rPr>
          <w:rFonts w:ascii="Times New Roman" w:eastAsiaTheme="minorHAnsi" w:hAnsi="Times New Roman"/>
          <w:sz w:val="26"/>
          <w:lang w:eastAsia="en-US"/>
        </w:rPr>
        <w:t xml:space="preserve"> Российской Федерации об административных правонарушениях;</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lastRenderedPageBreak/>
        <w:t>6) об угрозе возникновения чрезвычайных ситуаций природного и (или) техногенного характера, эпидемий, эпизоотий.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Решение администрации о проведении контрольного мероприятия принимается также: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при возникновении чрезвычайных ситуаций природного и (или) техногенного характера, эпидемий, эпизоотий;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bookmarkStart w:id="4" w:name="Par2"/>
      <w:bookmarkEnd w:id="4"/>
      <w:r w:rsidRPr="00940FD5">
        <w:rPr>
          <w:rFonts w:ascii="Times New Roman" w:eastAsiaTheme="minorHAnsi" w:hAnsi="Times New Roman"/>
          <w:sz w:val="26"/>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5.20. При проведении контрольного мероприятия фотосъемка, аудио- и (или) видеозапись осуществляются в случаях:</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 проведения контрольного мероприятия во взаимодействии с контролируемым лицом одним должностным лицом;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отказа контролируемого лица должностному лицу в доступе на его объекты.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5.23. Проведение фотосъемки, аудио- и видеозаписи должно обеспечивать фиксацию даты, времени и места их проведения.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временная нетрудоспособность на момент проведения контрольного мероприятия;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3) применение к контролируемому лицу следующих видов наказаний, предусмотренных Уголовным </w:t>
      </w:r>
      <w:hyperlink r:id="rId39" w:history="1">
        <w:r w:rsidRPr="00940FD5">
          <w:rPr>
            <w:rFonts w:ascii="Times New Roman" w:eastAsiaTheme="minorHAnsi" w:hAnsi="Times New Roman"/>
            <w:sz w:val="26"/>
            <w:lang w:eastAsia="en-US"/>
          </w:rPr>
          <w:t>кодексом</w:t>
        </w:r>
      </w:hyperlink>
      <w:r w:rsidRPr="00940FD5">
        <w:rPr>
          <w:rFonts w:ascii="Times New Roman" w:eastAsiaTheme="minorHAnsi" w:hAnsi="Times New Roman"/>
          <w:sz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4) призыв на военную службу в соответствии с Федеральным </w:t>
      </w:r>
      <w:hyperlink r:id="rId40" w:history="1">
        <w:r w:rsidRPr="00940FD5">
          <w:rPr>
            <w:rFonts w:ascii="Times New Roman" w:eastAsiaTheme="minorHAnsi" w:hAnsi="Times New Roman"/>
            <w:sz w:val="26"/>
            <w:lang w:eastAsia="en-US"/>
          </w:rPr>
          <w:t>законом</w:t>
        </w:r>
      </w:hyperlink>
      <w:r w:rsidRPr="00940FD5">
        <w:rPr>
          <w:rFonts w:ascii="Times New Roman" w:eastAsiaTheme="minorHAnsi" w:hAnsi="Times New Roman"/>
          <w:sz w:val="26"/>
          <w:lang w:eastAsia="en-US"/>
        </w:rPr>
        <w:t xml:space="preserve"> от 28 марта 1998 года N 53-ФЗ "О воинской обязанности и военной службе".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eastAsiaTheme="minorHAnsi" w:hAnsi="Times New Roman"/>
          <w:sz w:val="26"/>
          <w:lang w:eastAsia="en-US"/>
        </w:rPr>
        <w:t xml:space="preserve">5.25. </w:t>
      </w:r>
      <w:r w:rsidRPr="00940FD5">
        <w:rPr>
          <w:rFonts w:ascii="Times New Roman" w:hAnsi="Times New Roman"/>
          <w:bCs/>
          <w:sz w:val="26"/>
        </w:rPr>
        <w:t>Порядок осуществления отдельных контрольных действий.</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5.25.1. Порядок отбора проб (образцов).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Отобранные пробы (образцы) прилагаются к протоколу отбора проб (образцов).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5.25.2. Порядок осуществления досмотра.</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При осуществлении рейдового осмотра, выездной проверки может быть произведен досмотр.</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Досмотр осуществляется инспектором в присутствии контролируемого лица или его представителя и (или) с применением видеозаписи.</w:t>
      </w:r>
    </w:p>
    <w:p w:rsidR="0022783E" w:rsidRPr="00940FD5" w:rsidRDefault="0022783E" w:rsidP="00940FD5">
      <w:pPr>
        <w:autoSpaceDE w:val="0"/>
        <w:autoSpaceDN w:val="0"/>
        <w:adjustRightInd w:val="0"/>
        <w:ind w:firstLine="0"/>
        <w:rPr>
          <w:rFonts w:ascii="Times New Roman" w:hAnsi="Times New Roman"/>
          <w:sz w:val="26"/>
          <w:lang w:eastAsia="en-US"/>
        </w:rPr>
      </w:pPr>
      <w:r w:rsidRPr="00940FD5">
        <w:rPr>
          <w:rFonts w:ascii="Times New Roman" w:hAnsi="Times New Roman"/>
          <w:sz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Информация о проведении досмотра включается в акт контрольного мероприятия.</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5.25.3. Порядок проведения инструментального обследования.</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w:t>
      </w:r>
      <w:r w:rsidRPr="00940FD5">
        <w:rPr>
          <w:rFonts w:ascii="Times New Roman" w:hAnsi="Times New Roman"/>
          <w:bCs/>
          <w:sz w:val="26"/>
        </w:rPr>
        <w:lastRenderedPageBreak/>
        <w:t>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5.25.4. Порядок проведения испытания.</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5.25.5. Порядок проведения экспертизы.</w:t>
      </w:r>
    </w:p>
    <w:p w:rsidR="0022783E" w:rsidRPr="00940FD5" w:rsidRDefault="0022783E" w:rsidP="00940FD5">
      <w:pPr>
        <w:autoSpaceDE w:val="0"/>
        <w:autoSpaceDN w:val="0"/>
        <w:adjustRightInd w:val="0"/>
        <w:ind w:firstLine="0"/>
        <w:rPr>
          <w:rFonts w:ascii="Times New Roman" w:hAnsi="Times New Roman"/>
          <w:bCs/>
          <w:sz w:val="26"/>
        </w:rPr>
      </w:pPr>
      <w:r w:rsidRPr="00940FD5">
        <w:rPr>
          <w:rFonts w:ascii="Times New Roman" w:hAnsi="Times New Roman"/>
          <w:bCs/>
          <w:sz w:val="26"/>
        </w:rPr>
        <w:t>Экспертиза осуществляется экспертом или экспертной организацией по поручению администрации.</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При назначении и осуществлении экспертизы контролируемые лица имеют право:</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1) информировать администрацию о наличии конфликта интересов у эксперта, экспертной организации;</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3) присутствовать с разрешения должностного лица администрации при осуществлении экспертизы и давать объяснения эксперту;</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4) знакомиться с заключением эксперта или экспертной организации.</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 Результаты экспертизы оформляются экспертным заключением.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940FD5" w:rsidRDefault="0022783E" w:rsidP="00940FD5">
      <w:pPr>
        <w:autoSpaceDE w:val="0"/>
        <w:autoSpaceDN w:val="0"/>
        <w:adjustRightInd w:val="0"/>
        <w:ind w:firstLine="0"/>
        <w:jc w:val="center"/>
        <w:rPr>
          <w:rFonts w:ascii="Times New Roman" w:eastAsiaTheme="minorHAnsi" w:hAnsi="Times New Roman"/>
          <w:b/>
          <w:sz w:val="26"/>
          <w:lang w:eastAsia="en-US"/>
        </w:rPr>
      </w:pPr>
      <w:r w:rsidRPr="00940FD5">
        <w:rPr>
          <w:rFonts w:ascii="Times New Roman" w:eastAsiaTheme="minorHAnsi" w:hAnsi="Times New Roman"/>
          <w:b/>
          <w:sz w:val="26"/>
          <w:lang w:eastAsia="en-US"/>
        </w:rPr>
        <w:t>6. Порядок оформления результатов контрольного мероприятия.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w:t>
      </w:r>
      <w:r w:rsidRPr="00940FD5">
        <w:rPr>
          <w:rFonts w:ascii="Times New Roman" w:eastAsiaTheme="minorHAnsi" w:hAnsi="Times New Roman"/>
          <w:sz w:val="26"/>
          <w:lang w:eastAsia="en-US"/>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793A85" w:rsidRDefault="0022783E" w:rsidP="00793A85">
      <w:pPr>
        <w:autoSpaceDE w:val="0"/>
        <w:autoSpaceDN w:val="0"/>
        <w:adjustRightInd w:val="0"/>
        <w:ind w:firstLine="0"/>
        <w:jc w:val="center"/>
        <w:rPr>
          <w:rFonts w:ascii="Times New Roman" w:eastAsiaTheme="minorHAnsi" w:hAnsi="Times New Roman"/>
          <w:b/>
          <w:sz w:val="26"/>
          <w:lang w:eastAsia="en-US"/>
        </w:rPr>
      </w:pPr>
      <w:r w:rsidRPr="00793A85">
        <w:rPr>
          <w:rFonts w:ascii="Times New Roman" w:eastAsiaTheme="minorHAnsi" w:hAnsi="Times New Roman"/>
          <w:b/>
          <w:sz w:val="26"/>
          <w:lang w:eastAsia="en-US"/>
        </w:rPr>
        <w:t>7. Меры, принимаемые по результатам контрольных мероприятий.</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22783E" w:rsidRPr="00940FD5" w:rsidRDefault="0022783E" w:rsidP="00940FD5">
      <w:pPr>
        <w:pStyle w:val="ConsPlusNormal"/>
        <w:ind w:firstLine="0"/>
        <w:jc w:val="both"/>
        <w:rPr>
          <w:rFonts w:ascii="Times New Roman" w:hAnsi="Times New Roman" w:cs="Times New Roman"/>
          <w:sz w:val="26"/>
          <w:szCs w:val="24"/>
        </w:rPr>
      </w:pPr>
      <w:r w:rsidRPr="00940FD5">
        <w:rPr>
          <w:rFonts w:ascii="Times New Roman" w:hAnsi="Times New Roman" w:cs="Times New Roman"/>
          <w:sz w:val="26"/>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2783E" w:rsidRPr="00940FD5" w:rsidRDefault="0022783E" w:rsidP="00940FD5">
      <w:pPr>
        <w:pStyle w:val="ConsPlusNormal"/>
        <w:ind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940FD5">
        <w:rPr>
          <w:rFonts w:ascii="Times New Roman" w:hAnsi="Times New Roman" w:cs="Times New Roman"/>
          <w:sz w:val="26"/>
          <w:szCs w:val="24"/>
        </w:rPr>
        <w:lastRenderedPageBreak/>
        <w:t>(использование)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2783E" w:rsidRPr="00940FD5" w:rsidRDefault="0022783E" w:rsidP="00940FD5">
      <w:pPr>
        <w:pStyle w:val="ConsPlusNormal"/>
        <w:ind w:firstLine="0"/>
        <w:jc w:val="both"/>
        <w:rPr>
          <w:rFonts w:ascii="Times New Roman" w:hAnsi="Times New Roman" w:cs="Times New Roman"/>
          <w:sz w:val="26"/>
          <w:szCs w:val="24"/>
        </w:rPr>
      </w:pPr>
      <w:r w:rsidRPr="00940FD5">
        <w:rPr>
          <w:rFonts w:ascii="Times New Roman" w:hAnsi="Times New Roman" w:cs="Times New Roman"/>
          <w:sz w:val="26"/>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22783E" w:rsidRPr="00940FD5" w:rsidRDefault="0022783E" w:rsidP="00940FD5">
      <w:pPr>
        <w:pStyle w:val="ConsPlusNormal"/>
        <w:ind w:firstLine="0"/>
        <w:jc w:val="both"/>
        <w:rPr>
          <w:rFonts w:ascii="Times New Roman" w:hAnsi="Times New Roman" w:cs="Times New Roman"/>
          <w:sz w:val="26"/>
          <w:szCs w:val="24"/>
        </w:rPr>
      </w:pPr>
      <w:r w:rsidRPr="00940FD5">
        <w:rPr>
          <w:rFonts w:ascii="Times New Roman" w:hAnsi="Times New Roman" w:cs="Times New Roman"/>
          <w:sz w:val="26"/>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sidRPr="00940FD5">
        <w:rPr>
          <w:rStyle w:val="a5"/>
          <w:rFonts w:ascii="Times New Roman" w:eastAsiaTheme="minorHAnsi" w:hAnsi="Times New Roman"/>
          <w:color w:val="auto"/>
          <w:sz w:val="26"/>
          <w:lang w:eastAsia="en-US"/>
        </w:rPr>
        <w:t>частью 1 статьи 19.4</w:t>
      </w:r>
      <w:r w:rsidRPr="00940FD5">
        <w:rPr>
          <w:rFonts w:ascii="Times New Roman" w:eastAsiaTheme="minorHAnsi" w:hAnsi="Times New Roman"/>
          <w:sz w:val="26"/>
          <w:lang w:eastAsia="en-US"/>
        </w:rPr>
        <w:t xml:space="preserve">, </w:t>
      </w:r>
      <w:r w:rsidRPr="00940FD5">
        <w:rPr>
          <w:rStyle w:val="a5"/>
          <w:rFonts w:ascii="Times New Roman" w:eastAsiaTheme="minorHAnsi" w:hAnsi="Times New Roman"/>
          <w:color w:val="auto"/>
          <w:sz w:val="26"/>
          <w:lang w:eastAsia="en-US"/>
        </w:rPr>
        <w:t>статьей 19.4.1</w:t>
      </w:r>
      <w:r w:rsidRPr="00940FD5">
        <w:rPr>
          <w:rFonts w:ascii="Times New Roman" w:eastAsiaTheme="minorHAnsi" w:hAnsi="Times New Roman"/>
          <w:sz w:val="26"/>
          <w:lang w:eastAsia="en-US"/>
        </w:rPr>
        <w:t xml:space="preserve">, </w:t>
      </w:r>
      <w:r w:rsidRPr="00940FD5">
        <w:rPr>
          <w:rStyle w:val="a5"/>
          <w:rFonts w:ascii="Times New Roman" w:eastAsiaTheme="minorHAnsi" w:hAnsi="Times New Roman"/>
          <w:color w:val="auto"/>
          <w:sz w:val="26"/>
          <w:lang w:eastAsia="en-US"/>
        </w:rPr>
        <w:t>частью 1</w:t>
      </w:r>
      <w:r w:rsidRPr="00940FD5">
        <w:rPr>
          <w:rFonts w:ascii="Times New Roman" w:eastAsiaTheme="minorHAnsi" w:hAnsi="Times New Roman"/>
          <w:sz w:val="26"/>
          <w:lang w:eastAsia="en-US"/>
        </w:rPr>
        <w:t xml:space="preserve"> статьи 19.5., </w:t>
      </w:r>
      <w:r w:rsidRPr="00940FD5">
        <w:rPr>
          <w:rStyle w:val="a5"/>
          <w:rFonts w:ascii="Times New Roman" w:eastAsiaTheme="minorHAnsi" w:hAnsi="Times New Roman"/>
          <w:color w:val="auto"/>
          <w:sz w:val="26"/>
          <w:lang w:eastAsia="en-US"/>
        </w:rPr>
        <w:t>статьей 19.7</w:t>
      </w:r>
      <w:r w:rsidRPr="00940FD5">
        <w:rPr>
          <w:rFonts w:ascii="Times New Roman" w:eastAsiaTheme="minorHAnsi" w:hAnsi="Times New Roman"/>
          <w:sz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7.4. </w:t>
      </w:r>
      <w:r w:rsidRPr="00940FD5">
        <w:rPr>
          <w:rFonts w:ascii="Times New Roman" w:eastAsiaTheme="minorHAnsi" w:hAnsi="Times New Roman"/>
          <w:sz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793A85" w:rsidRDefault="0022783E" w:rsidP="00793A85">
      <w:pPr>
        <w:autoSpaceDE w:val="0"/>
        <w:autoSpaceDN w:val="0"/>
        <w:adjustRightInd w:val="0"/>
        <w:ind w:firstLine="0"/>
        <w:jc w:val="center"/>
        <w:rPr>
          <w:rFonts w:ascii="Times New Roman" w:eastAsiaTheme="minorHAnsi" w:hAnsi="Times New Roman"/>
          <w:b/>
          <w:bCs/>
          <w:sz w:val="26"/>
          <w:lang w:eastAsia="en-US"/>
        </w:rPr>
      </w:pPr>
      <w:r w:rsidRPr="00793A85">
        <w:rPr>
          <w:rFonts w:ascii="Times New Roman" w:eastAsiaTheme="minorHAnsi" w:hAnsi="Times New Roman"/>
          <w:b/>
          <w:bCs/>
          <w:sz w:val="26"/>
          <w:lang w:eastAsia="en-US"/>
        </w:rPr>
        <w:t>8. Досудебный порядок обжалования решений администрации,</w:t>
      </w:r>
    </w:p>
    <w:p w:rsidR="0022783E" w:rsidRPr="00793A85" w:rsidRDefault="0022783E" w:rsidP="00793A85">
      <w:pPr>
        <w:autoSpaceDE w:val="0"/>
        <w:autoSpaceDN w:val="0"/>
        <w:adjustRightInd w:val="0"/>
        <w:ind w:firstLine="0"/>
        <w:jc w:val="center"/>
        <w:rPr>
          <w:rFonts w:ascii="Times New Roman" w:eastAsiaTheme="minorHAnsi" w:hAnsi="Times New Roman"/>
          <w:b/>
          <w:bCs/>
          <w:sz w:val="26"/>
          <w:lang w:eastAsia="en-US"/>
        </w:rPr>
      </w:pPr>
      <w:r w:rsidRPr="00793A85">
        <w:rPr>
          <w:rFonts w:ascii="Times New Roman" w:eastAsiaTheme="minorHAnsi" w:hAnsi="Times New Roman"/>
          <w:b/>
          <w:bCs/>
          <w:sz w:val="26"/>
          <w:lang w:eastAsia="en-US"/>
        </w:rPr>
        <w:t>действий (бездействия) должностных лиц при осуществлении</w:t>
      </w:r>
    </w:p>
    <w:p w:rsidR="0022783E" w:rsidRPr="00793A85" w:rsidRDefault="0022783E" w:rsidP="00793A85">
      <w:pPr>
        <w:autoSpaceDE w:val="0"/>
        <w:autoSpaceDN w:val="0"/>
        <w:adjustRightInd w:val="0"/>
        <w:ind w:firstLine="0"/>
        <w:jc w:val="center"/>
        <w:rPr>
          <w:rFonts w:ascii="Times New Roman" w:eastAsiaTheme="minorHAnsi" w:hAnsi="Times New Roman"/>
          <w:b/>
          <w:bCs/>
          <w:sz w:val="26"/>
          <w:lang w:eastAsia="en-US"/>
        </w:rPr>
      </w:pPr>
      <w:r w:rsidRPr="00793A85">
        <w:rPr>
          <w:rFonts w:ascii="Times New Roman" w:hAnsi="Times New Roman"/>
          <w:b/>
          <w:sz w:val="26"/>
        </w:rPr>
        <w:t>муниципального контроля в сфере благоустройства</w:t>
      </w:r>
      <w:r w:rsidRPr="00793A85">
        <w:rPr>
          <w:rStyle w:val="af3"/>
          <w:rFonts w:ascii="Times New Roman" w:eastAsiaTheme="minorHAnsi" w:hAnsi="Times New Roman"/>
          <w:b/>
          <w:bCs/>
          <w:sz w:val="26"/>
          <w:lang w:eastAsia="en-US"/>
        </w:rPr>
        <w:footnoteReference w:id="5"/>
      </w:r>
      <w:r w:rsidRPr="00793A85">
        <w:rPr>
          <w:rFonts w:ascii="Times New Roman" w:eastAsiaTheme="minorHAnsi" w:hAnsi="Times New Roman"/>
          <w:b/>
          <w:bCs/>
          <w:sz w:val="26"/>
          <w:lang w:eastAsia="en-US"/>
        </w:rPr>
        <w:t>.</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1" w:history="1">
        <w:r w:rsidRPr="00940FD5">
          <w:rPr>
            <w:rFonts w:ascii="Times New Roman" w:eastAsiaTheme="minorHAnsi" w:hAnsi="Times New Roman"/>
            <w:sz w:val="26"/>
            <w:lang w:eastAsia="en-US"/>
          </w:rPr>
          <w:t>главой 9</w:t>
        </w:r>
      </w:hyperlink>
      <w:r w:rsidRPr="00940FD5">
        <w:rPr>
          <w:rFonts w:ascii="Times New Roman" w:eastAsiaTheme="minorHAnsi" w:hAnsi="Times New Roman"/>
          <w:sz w:val="26"/>
          <w:lang w:eastAsia="en-US"/>
        </w:rPr>
        <w:t xml:space="preserve"> Федерального закона № 248-ФЗ.</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lastRenderedPageBreak/>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При подаче жалобы организацией жалоба подписывается усиленной квалифицированной электронной подписью.</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решений о проведении контрольных мероприятий и обязательных профилактических визитов;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актов контрольных мероприятий и обязательных профилактических визитов, предписаний об устранении выявленных нарушений;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4) решений об отнесении объектов контроля к соответствующей категории риска;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 решений об отказе в проведении обязательных профилактических визитов по заявлениям контролируемых лиц;</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8.7. Жалоба может содержать ходатайство о приостановлении исполнения обжалуемого решения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Глава администрации в срок не позднее двух рабочих дней со дня регистрации жалобы принимает решение: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о приостановлении исполнения обжалуемого решения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об отказе в приостановлении исполнения обжалуемого решения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lastRenderedPageBreak/>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1) жалоба подана после истечения сроков подачи жалобы, установленных </w:t>
      </w:r>
      <w:hyperlink r:id="rId42" w:history="1">
        <w:r w:rsidRPr="00940FD5">
          <w:rPr>
            <w:rFonts w:ascii="Times New Roman" w:eastAsiaTheme="minorHAnsi" w:hAnsi="Times New Roman"/>
            <w:sz w:val="26"/>
            <w:lang w:eastAsia="en-US"/>
          </w:rPr>
          <w:t>частями 5</w:t>
        </w:r>
      </w:hyperlink>
      <w:r w:rsidRPr="00940FD5">
        <w:rPr>
          <w:rFonts w:ascii="Times New Roman" w:eastAsiaTheme="minorHAnsi" w:hAnsi="Times New Roman"/>
          <w:sz w:val="26"/>
          <w:lang w:eastAsia="en-US"/>
        </w:rPr>
        <w:t xml:space="preserve"> и </w:t>
      </w:r>
      <w:hyperlink r:id="rId43" w:history="1">
        <w:r w:rsidRPr="00940FD5">
          <w:rPr>
            <w:rFonts w:ascii="Times New Roman" w:eastAsiaTheme="minorHAnsi" w:hAnsi="Times New Roman"/>
            <w:sz w:val="26"/>
            <w:lang w:eastAsia="en-US"/>
          </w:rPr>
          <w:t>6 статьи 40</w:t>
        </w:r>
      </w:hyperlink>
      <w:r w:rsidRPr="00940FD5">
        <w:rPr>
          <w:rFonts w:ascii="Times New Roman" w:eastAsiaTheme="minorHAnsi" w:hAnsi="Times New Roman"/>
          <w:sz w:val="26"/>
          <w:lang w:eastAsia="en-US"/>
        </w:rPr>
        <w:t xml:space="preserve"> Федерального закона № 248-ФЗ, и не содержит ходатайства о восстановлении пропущенного срока на подачу жалобы;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в удовлетворении ходатайства о восстановлении пропущенного срока на подачу жалобы отказано;</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 до принятия решения по жалобе от контролируемого лица, ее подавшего, поступило заявление об отзыве жалобы;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4) имеется решение суда по вопросам, поставленным в жалобе;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5) ранее в администрацию была подана другая жалоба от того же контролируемого лица по тем же основаниям;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 жалоба подана в ненадлежащий уполномоченный орган;</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9) законодательством Российской Федерации предусмотрен только судебный порядок обжалования решения администрации.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lastRenderedPageBreak/>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8.10. По итогам рассмотрения жалобы глава администрации принимает одно из следующих решений: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 оставляет жалобу без удовлетворения;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2) отменяет решение администрации полностью или частично;</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3) отменяет решение администрации полностью и принимает новое решение;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793A85" w:rsidRDefault="0022783E" w:rsidP="00793A85">
      <w:pPr>
        <w:pStyle w:val="ConsPlusNormal"/>
        <w:numPr>
          <w:ilvl w:val="0"/>
          <w:numId w:val="7"/>
        </w:numPr>
        <w:suppressAutoHyphens w:val="0"/>
        <w:ind w:left="0" w:firstLine="0"/>
        <w:jc w:val="center"/>
        <w:rPr>
          <w:rFonts w:ascii="Times New Roman" w:hAnsi="Times New Roman" w:cs="Times New Roman"/>
          <w:b/>
          <w:sz w:val="26"/>
          <w:szCs w:val="24"/>
        </w:rPr>
      </w:pPr>
      <w:r w:rsidRPr="00793A85">
        <w:rPr>
          <w:rFonts w:ascii="Times New Roman" w:hAnsi="Times New Roman" w:cs="Times New Roman"/>
          <w:b/>
          <w:sz w:val="26"/>
          <w:szCs w:val="24"/>
        </w:rPr>
        <w:t>Оценка результативности и эффективности осуществления муниципального контроля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pStyle w:val="11"/>
        <w:suppressAutoHyphens w:val="0"/>
        <w:jc w:val="both"/>
        <w:rPr>
          <w:rFonts w:ascii="Times New Roman" w:hAnsi="Times New Roman" w:cs="Times New Roman"/>
          <w:sz w:val="26"/>
          <w:szCs w:val="24"/>
        </w:rPr>
      </w:pPr>
      <w:r w:rsidRPr="00940FD5">
        <w:rPr>
          <w:rFonts w:ascii="Times New Roman" w:hAnsi="Times New Roman" w:cs="Times New Roman"/>
          <w:sz w:val="26"/>
          <w:szCs w:val="24"/>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783E" w:rsidRPr="00940FD5" w:rsidRDefault="0022783E" w:rsidP="00940FD5">
      <w:pPr>
        <w:pStyle w:val="11"/>
        <w:suppressAutoHyphens w:val="0"/>
        <w:jc w:val="both"/>
        <w:rPr>
          <w:rFonts w:ascii="Times New Roman" w:hAnsi="Times New Roman" w:cs="Times New Roman"/>
          <w:sz w:val="26"/>
          <w:szCs w:val="24"/>
        </w:rPr>
      </w:pPr>
    </w:p>
    <w:p w:rsidR="0022783E" w:rsidRPr="00793A85" w:rsidRDefault="0022783E" w:rsidP="00793A85">
      <w:pPr>
        <w:pStyle w:val="ConsPlusNormal"/>
        <w:numPr>
          <w:ilvl w:val="0"/>
          <w:numId w:val="7"/>
        </w:numPr>
        <w:suppressAutoHyphens w:val="0"/>
        <w:ind w:left="0" w:firstLine="0"/>
        <w:jc w:val="center"/>
        <w:rPr>
          <w:rFonts w:ascii="Times New Roman" w:hAnsi="Times New Roman" w:cs="Times New Roman"/>
          <w:b/>
          <w:sz w:val="26"/>
          <w:szCs w:val="24"/>
        </w:rPr>
      </w:pPr>
      <w:r w:rsidRPr="00793A85">
        <w:rPr>
          <w:rFonts w:ascii="Times New Roman" w:hAnsi="Times New Roman" w:cs="Times New Roman"/>
          <w:b/>
          <w:sz w:val="26"/>
          <w:szCs w:val="24"/>
        </w:rPr>
        <w:t>Заключительные положения</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940FD5">
        <w:rPr>
          <w:rFonts w:ascii="Times New Roman" w:eastAsiaTheme="minorHAnsi" w:hAnsi="Times New Roman"/>
          <w:sz w:val="26"/>
          <w:lang w:eastAsia="en-US"/>
        </w:rPr>
        <w:t xml:space="preserve"> «Об особенностях организации и осуществления государственного контроля (надзора), муниципального контроля»</w:t>
      </w:r>
      <w:r w:rsidRPr="00940FD5">
        <w:rPr>
          <w:rFonts w:ascii="Times New Roman" w:hAnsi="Times New Roman"/>
          <w:sz w:val="26"/>
        </w:rPr>
        <w:t>.</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hAnsi="Times New Roman"/>
          <w:sz w:val="26"/>
        </w:rPr>
        <w:t xml:space="preserve">10.2. </w:t>
      </w:r>
      <w:bookmarkStart w:id="5" w:name="Par0"/>
      <w:bookmarkEnd w:id="5"/>
      <w:r w:rsidRPr="00940FD5">
        <w:rPr>
          <w:rFonts w:ascii="Times New Roman" w:eastAsiaTheme="minorHAnsi" w:hAnsi="Times New Roman"/>
          <w:sz w:val="26"/>
          <w:lang w:eastAsia="en-US"/>
        </w:rPr>
        <w:t>До 31 декабря 2025 года: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940FD5">
          <w:rPr>
            <w:rFonts w:ascii="Times New Roman" w:eastAsiaTheme="minorHAnsi" w:hAnsi="Times New Roman"/>
            <w:sz w:val="26"/>
            <w:lang w:eastAsia="en-US"/>
          </w:rPr>
          <w:t>статьей 21</w:t>
        </w:r>
      </w:hyperlink>
      <w:r w:rsidRPr="00940FD5">
        <w:rPr>
          <w:rFonts w:ascii="Times New Roman" w:eastAsiaTheme="minorHAnsi" w:hAnsi="Times New Roman"/>
          <w:sz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w:t>
      </w:r>
      <w:r w:rsidRPr="00940FD5">
        <w:rPr>
          <w:rFonts w:ascii="Times New Roman" w:eastAsiaTheme="minorHAnsi" w:hAnsi="Times New Roman"/>
          <w:sz w:val="26"/>
          <w:lang w:eastAsia="en-US"/>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 xml:space="preserve">10.2.3. Подготовка администрацией в ходе проведения </w:t>
      </w:r>
      <w:r w:rsidRPr="00940FD5">
        <w:rPr>
          <w:rFonts w:ascii="Times New Roman" w:hAnsi="Times New Roman"/>
          <w:sz w:val="26"/>
        </w:rPr>
        <w:t>муниципального контроля в сфере благоустройства</w:t>
      </w:r>
      <w:r w:rsidRPr="00940FD5">
        <w:rPr>
          <w:rFonts w:ascii="Times New Roman" w:eastAsiaTheme="minorHAnsi" w:hAnsi="Times New Roman"/>
          <w:sz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br w:type="page"/>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 xml:space="preserve">Приложение №1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Ключевые показатели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муниципального контроля в сфере благоустройства</w:t>
      </w:r>
    </w:p>
    <w:p w:rsidR="0022783E" w:rsidRPr="00940FD5" w:rsidRDefault="0022783E" w:rsidP="00940FD5">
      <w:pPr>
        <w:pStyle w:val="ConsPlusNormal"/>
        <w:suppressAutoHyphens w:val="0"/>
        <w:ind w:left="5103" w:firstLine="0"/>
        <w:jc w:val="both"/>
        <w:rPr>
          <w:rFonts w:ascii="Times New Roman" w:hAnsi="Times New Roman" w:cs="Times New Roman"/>
          <w:bCs/>
          <w:sz w:val="26"/>
          <w:szCs w:val="24"/>
        </w:rPr>
      </w:pPr>
      <w:r w:rsidRPr="00940FD5">
        <w:rPr>
          <w:rFonts w:ascii="Times New Roman" w:hAnsi="Times New Roman" w:cs="Times New Roman"/>
          <w:sz w:val="26"/>
          <w:szCs w:val="24"/>
        </w:rPr>
        <w:t xml:space="preserve">на территории </w:t>
      </w:r>
      <w:r w:rsidRPr="00940FD5">
        <w:rPr>
          <w:rFonts w:ascii="Times New Roman" w:hAnsi="Times New Roman" w:cs="Times New Roman"/>
          <w:bCs/>
          <w:sz w:val="26"/>
          <w:szCs w:val="24"/>
        </w:rPr>
        <w:t xml:space="preserve">Ерышевского сельского поселения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bCs/>
          <w:sz w:val="26"/>
          <w:szCs w:val="24"/>
        </w:rPr>
        <w:t>Павловского муниципального района Воронежской области</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и их целевые значения </w:t>
      </w:r>
    </w:p>
    <w:p w:rsidR="0022783E" w:rsidRPr="00940FD5" w:rsidRDefault="0022783E" w:rsidP="00940FD5">
      <w:pPr>
        <w:tabs>
          <w:tab w:val="left" w:pos="2715"/>
        </w:tabs>
        <w:ind w:firstLine="0"/>
        <w:rPr>
          <w:rFonts w:ascii="Times New Roman" w:hAnsi="Times New Roman"/>
          <w:bCs/>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22783E" w:rsidRPr="00940FD5" w:rsidTr="004B0E90">
        <w:tc>
          <w:tcPr>
            <w:tcW w:w="7196" w:type="dxa"/>
            <w:shd w:val="clear" w:color="auto" w:fill="auto"/>
          </w:tcPr>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Ключевые показатели</w:t>
            </w:r>
          </w:p>
        </w:tc>
        <w:tc>
          <w:tcPr>
            <w:tcW w:w="2375" w:type="dxa"/>
            <w:shd w:val="clear" w:color="auto" w:fill="auto"/>
          </w:tcPr>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Целевые значения</w:t>
            </w:r>
          </w:p>
        </w:tc>
      </w:tr>
      <w:tr w:rsidR="0022783E" w:rsidRPr="00940FD5" w:rsidTr="004B0E90">
        <w:tc>
          <w:tcPr>
            <w:tcW w:w="7196" w:type="dxa"/>
            <w:shd w:val="clear" w:color="auto" w:fill="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eastAsiaTheme="minorHAnsi" w:hAnsi="Times New Roman"/>
                <w:sz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20 %</w:t>
            </w:r>
          </w:p>
        </w:tc>
      </w:tr>
      <w:tr w:rsidR="0022783E" w:rsidRPr="00940FD5" w:rsidTr="004B0E90">
        <w:tc>
          <w:tcPr>
            <w:tcW w:w="7196" w:type="dxa"/>
            <w:shd w:val="clear" w:color="auto" w:fill="auto"/>
          </w:tcPr>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Доля устраненных нарушений обязательных требований от общего числа выявленных нарушений обязательных требований</w:t>
            </w:r>
          </w:p>
          <w:p w:rsidR="0022783E" w:rsidRPr="00940FD5" w:rsidRDefault="0022783E" w:rsidP="00940FD5">
            <w:pPr>
              <w:tabs>
                <w:tab w:val="left" w:pos="2715"/>
              </w:tabs>
              <w:ind w:firstLine="0"/>
              <w:rPr>
                <w:rFonts w:ascii="Times New Roman" w:hAnsi="Times New Roman"/>
                <w:sz w:val="26"/>
              </w:rPr>
            </w:pPr>
          </w:p>
        </w:tc>
        <w:tc>
          <w:tcPr>
            <w:tcW w:w="2375" w:type="dxa"/>
            <w:shd w:val="clear" w:color="auto" w:fill="auto"/>
          </w:tcPr>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70 %</w:t>
            </w:r>
          </w:p>
        </w:tc>
      </w:tr>
    </w:tbl>
    <w:p w:rsidR="0022783E" w:rsidRPr="00940FD5" w:rsidRDefault="0022783E" w:rsidP="00940FD5">
      <w:pPr>
        <w:pStyle w:val="ConsPlusNormal"/>
        <w:tabs>
          <w:tab w:val="left" w:pos="1940"/>
        </w:tabs>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br w:type="page"/>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Приложение № 2</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Индикативные показатели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муниципального контроля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в сфере благоустройства</w:t>
      </w:r>
    </w:p>
    <w:p w:rsidR="0022783E" w:rsidRPr="00940FD5" w:rsidRDefault="0022783E" w:rsidP="00940FD5">
      <w:pPr>
        <w:pStyle w:val="ConsPlusNormal"/>
        <w:suppressAutoHyphens w:val="0"/>
        <w:ind w:left="5103" w:firstLine="0"/>
        <w:jc w:val="both"/>
        <w:rPr>
          <w:rFonts w:ascii="Times New Roman" w:hAnsi="Times New Roman" w:cs="Times New Roman"/>
          <w:bCs/>
          <w:sz w:val="26"/>
          <w:szCs w:val="24"/>
        </w:rPr>
      </w:pPr>
      <w:r w:rsidRPr="00940FD5">
        <w:rPr>
          <w:rFonts w:ascii="Times New Roman" w:hAnsi="Times New Roman" w:cs="Times New Roman"/>
          <w:sz w:val="26"/>
          <w:szCs w:val="24"/>
        </w:rPr>
        <w:t xml:space="preserve">на территории </w:t>
      </w:r>
      <w:r w:rsidRPr="00940FD5">
        <w:rPr>
          <w:rFonts w:ascii="Times New Roman" w:hAnsi="Times New Roman" w:cs="Times New Roman"/>
          <w:bCs/>
          <w:sz w:val="26"/>
          <w:szCs w:val="24"/>
        </w:rPr>
        <w:t xml:space="preserve">Ерышевского сельского поселения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bCs/>
          <w:sz w:val="26"/>
          <w:szCs w:val="24"/>
        </w:rPr>
        <w:t>Павловского муниципального района Воронежской области</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793A85" w:rsidRDefault="0022783E" w:rsidP="00793A85">
      <w:pPr>
        <w:tabs>
          <w:tab w:val="left" w:pos="2715"/>
        </w:tabs>
        <w:ind w:firstLine="0"/>
        <w:jc w:val="center"/>
        <w:rPr>
          <w:rFonts w:ascii="Times New Roman" w:hAnsi="Times New Roman"/>
          <w:b/>
          <w:bCs/>
          <w:sz w:val="26"/>
        </w:rPr>
      </w:pPr>
      <w:r w:rsidRPr="00793A85">
        <w:rPr>
          <w:rFonts w:ascii="Times New Roman" w:hAnsi="Times New Roman"/>
          <w:b/>
          <w:bCs/>
          <w:sz w:val="26"/>
        </w:rPr>
        <w:t>Индикативные показатели</w:t>
      </w:r>
    </w:p>
    <w:p w:rsidR="0022783E" w:rsidRPr="00940FD5" w:rsidRDefault="0022783E" w:rsidP="00940FD5">
      <w:pPr>
        <w:tabs>
          <w:tab w:val="left" w:pos="2715"/>
        </w:tabs>
        <w:ind w:firstLine="0"/>
        <w:rPr>
          <w:rFonts w:ascii="Times New Roman" w:hAnsi="Times New Roman"/>
          <w:bCs/>
          <w:sz w:val="26"/>
        </w:rPr>
      </w:pP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 количество внеплановых контрольных мероприятий, проведенных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3) общее количество контрольных мероприятий с взаимодействием, проведенных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6) количество обязательных профилактических визитов, проведенных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7) количество предостережений о недопустимости нарушения обязательных требований, объявленных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10) сумма административных штрафов, наложенных по результатам контрольных мероприятий,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13) общее количество учтенных объектов контроля на конец отчетного периода;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14) количество учтенных контролируемых лиц на конец отчетного периода;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15) количество учтенных контролируемых лиц, в отношении которых проведены контрольные мероприятия,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16) общее количество жалоб, поданных контролируемыми лицами в досудебном порядке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17) количество жалоб, в отношении которых контрольным органом был нарушен срок рассмотрения,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w:t>
      </w:r>
      <w:r w:rsidRPr="00940FD5">
        <w:rPr>
          <w:rFonts w:ascii="Times New Roman" w:hAnsi="Times New Roman"/>
          <w:sz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2783E" w:rsidRPr="00940FD5" w:rsidRDefault="0022783E" w:rsidP="00940FD5">
      <w:pPr>
        <w:tabs>
          <w:tab w:val="left" w:pos="2715"/>
        </w:tabs>
        <w:ind w:firstLine="0"/>
        <w:rPr>
          <w:rFonts w:ascii="Times New Roman" w:hAnsi="Times New Roman"/>
          <w:sz w:val="26"/>
        </w:rPr>
      </w:pPr>
      <w:r w:rsidRPr="00940FD5">
        <w:rPr>
          <w:rFonts w:ascii="Times New Roman" w:hAnsi="Times New Roman"/>
          <w:sz w:val="2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br w:type="page"/>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lastRenderedPageBreak/>
        <w:t>Приложение № 3</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к решению от 30.04.2025г. №350</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Критерии отнесения объектов </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муниципального контроля в сфере благоустройства</w:t>
      </w:r>
    </w:p>
    <w:p w:rsidR="0022783E" w:rsidRPr="00940FD5" w:rsidRDefault="0022783E" w:rsidP="00940FD5">
      <w:pPr>
        <w:pStyle w:val="ConsPlusNormal"/>
        <w:suppressAutoHyphens w:val="0"/>
        <w:ind w:left="5103" w:firstLine="0"/>
        <w:jc w:val="both"/>
        <w:rPr>
          <w:rFonts w:ascii="Times New Roman" w:hAnsi="Times New Roman" w:cs="Times New Roman"/>
          <w:sz w:val="26"/>
          <w:szCs w:val="24"/>
        </w:rPr>
      </w:pPr>
      <w:r w:rsidRPr="00940FD5">
        <w:rPr>
          <w:rFonts w:ascii="Times New Roman" w:hAnsi="Times New Roman" w:cs="Times New Roman"/>
          <w:sz w:val="26"/>
          <w:szCs w:val="24"/>
        </w:rPr>
        <w:t xml:space="preserve">к определенной категории риска </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tbl>
      <w:tblPr>
        <w:tblStyle w:val="af0"/>
        <w:tblW w:w="0" w:type="auto"/>
        <w:tblLook w:val="04A0"/>
      </w:tblPr>
      <w:tblGrid>
        <w:gridCol w:w="465"/>
        <w:gridCol w:w="1621"/>
        <w:gridCol w:w="7484"/>
      </w:tblGrid>
      <w:tr w:rsidR="0022783E" w:rsidRPr="00940FD5" w:rsidTr="004B0E90">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Категория риска</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Критерии риска</w:t>
            </w:r>
          </w:p>
        </w:tc>
      </w:tr>
      <w:tr w:rsidR="0022783E" w:rsidRPr="00940FD5" w:rsidTr="004B0E90">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1</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Средний риск</w:t>
            </w:r>
          </w:p>
        </w:tc>
        <w:tc>
          <w:tcPr>
            <w:tcW w:w="0" w:type="auto"/>
          </w:tcPr>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Объекты контроля, в отношении которых установлены требования 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содержанию территории и внешнему облику населенного пункта;</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уборке территории;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к местам и устройствам накопления твердых коммунальных отходов;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ограждениям;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охране и содержанию зеленых насаждений;</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производству земляных работ.</w:t>
            </w:r>
          </w:p>
          <w:p w:rsidR="0022783E" w:rsidRPr="00940FD5" w:rsidRDefault="0022783E" w:rsidP="00940FD5">
            <w:pPr>
              <w:autoSpaceDE w:val="0"/>
              <w:autoSpaceDN w:val="0"/>
              <w:adjustRightInd w:val="0"/>
              <w:ind w:firstLine="0"/>
              <w:rPr>
                <w:rFonts w:ascii="Times New Roman" w:hAnsi="Times New Roman"/>
                <w:sz w:val="26"/>
              </w:rPr>
            </w:pPr>
          </w:p>
        </w:tc>
      </w:tr>
      <w:tr w:rsidR="0022783E" w:rsidRPr="00940FD5" w:rsidTr="004B0E90">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2</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Умеренный риск </w:t>
            </w:r>
          </w:p>
        </w:tc>
        <w:tc>
          <w:tcPr>
            <w:tcW w:w="0" w:type="auto"/>
          </w:tcPr>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Объекты контроля, в отношении которых установлены требования к:</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содержанию фасадов;</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размещению, содержанию и эксплуатации газет, афиш, плакатов, различного рода объявлений и иной информации;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элементам праздничного оформления;</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знакам адресации;</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информационным конструкциям;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малым архитектурным формам;</w:t>
            </w:r>
          </w:p>
          <w:p w:rsidR="0022783E" w:rsidRPr="00940FD5" w:rsidRDefault="0022783E" w:rsidP="00940FD5">
            <w:pPr>
              <w:autoSpaceDE w:val="0"/>
              <w:autoSpaceDN w:val="0"/>
              <w:adjustRightInd w:val="0"/>
              <w:ind w:firstLine="0"/>
              <w:rPr>
                <w:rFonts w:ascii="Times New Roman" w:eastAsiaTheme="minorHAnsi" w:hAnsi="Times New Roman"/>
                <w:sz w:val="26"/>
                <w:lang w:eastAsia="en-US"/>
              </w:rPr>
            </w:pPr>
            <w:r w:rsidRPr="00940FD5">
              <w:rPr>
                <w:rFonts w:ascii="Times New Roman" w:eastAsiaTheme="minorHAnsi" w:hAnsi="Times New Roman"/>
                <w:sz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22783E" w:rsidRPr="00940FD5" w:rsidRDefault="0022783E" w:rsidP="00940FD5">
            <w:pPr>
              <w:autoSpaceDE w:val="0"/>
              <w:autoSpaceDN w:val="0"/>
              <w:adjustRightInd w:val="0"/>
              <w:ind w:firstLine="0"/>
              <w:rPr>
                <w:rFonts w:ascii="Times New Roman" w:hAnsi="Times New Roman"/>
                <w:sz w:val="26"/>
              </w:rPr>
            </w:pPr>
          </w:p>
        </w:tc>
      </w:tr>
      <w:tr w:rsidR="0022783E" w:rsidRPr="00940FD5" w:rsidTr="004B0E90">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3</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 xml:space="preserve">Низкий риск </w:t>
            </w:r>
          </w:p>
        </w:tc>
        <w:tc>
          <w:tcPr>
            <w:tcW w:w="0" w:type="auto"/>
          </w:tcPr>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Все иные объекты контроля, не отнесенные к категориям среднего или умеренного риска.</w:t>
            </w:r>
          </w:p>
        </w:tc>
      </w:tr>
    </w:tbl>
    <w:p w:rsidR="0022783E" w:rsidRPr="00940FD5" w:rsidRDefault="0022783E" w:rsidP="00940FD5">
      <w:pPr>
        <w:autoSpaceDE w:val="0"/>
        <w:autoSpaceDN w:val="0"/>
        <w:adjustRightInd w:val="0"/>
        <w:ind w:firstLine="0"/>
        <w:rPr>
          <w:rFonts w:ascii="Times New Roman" w:hAnsi="Times New Roman"/>
          <w:sz w:val="26"/>
        </w:rPr>
      </w:pPr>
    </w:p>
    <w:p w:rsidR="0022783E" w:rsidRPr="00940FD5" w:rsidRDefault="0022783E" w:rsidP="00940FD5">
      <w:pPr>
        <w:pStyle w:val="ConsPlusNormal"/>
        <w:suppressAutoHyphens w:val="0"/>
        <w:ind w:firstLine="0"/>
        <w:jc w:val="both"/>
        <w:rPr>
          <w:rFonts w:ascii="Times New Roman" w:hAnsi="Times New Roman" w:cs="Times New Roman"/>
          <w:sz w:val="26"/>
          <w:szCs w:val="24"/>
        </w:rPr>
      </w:pPr>
      <w:r w:rsidRPr="00940FD5">
        <w:rPr>
          <w:rFonts w:ascii="Times New Roman" w:hAnsi="Times New Roman" w:cs="Times New Roman"/>
          <w:sz w:val="26"/>
          <w:szCs w:val="24"/>
        </w:rPr>
        <w:br w:type="page"/>
      </w:r>
    </w:p>
    <w:p w:rsidR="0022783E" w:rsidRPr="00940FD5" w:rsidRDefault="0022783E" w:rsidP="00940FD5">
      <w:pPr>
        <w:pStyle w:val="a7"/>
        <w:spacing w:after="0" w:line="240" w:lineRule="auto"/>
        <w:ind w:left="5103" w:firstLine="0"/>
        <w:rPr>
          <w:rFonts w:ascii="Times New Roman" w:hAnsi="Times New Roman"/>
          <w:sz w:val="26"/>
          <w:szCs w:val="24"/>
        </w:rPr>
      </w:pPr>
      <w:r w:rsidRPr="00940FD5">
        <w:rPr>
          <w:rFonts w:ascii="Times New Roman" w:hAnsi="Times New Roman"/>
          <w:sz w:val="26"/>
          <w:szCs w:val="24"/>
        </w:rPr>
        <w:lastRenderedPageBreak/>
        <w:t>Приложение № 4</w:t>
      </w:r>
    </w:p>
    <w:p w:rsidR="0022783E" w:rsidRPr="00940FD5" w:rsidRDefault="0022783E" w:rsidP="00940FD5">
      <w:pPr>
        <w:pStyle w:val="a7"/>
        <w:spacing w:after="0" w:line="240" w:lineRule="auto"/>
        <w:ind w:left="5103" w:firstLine="0"/>
        <w:rPr>
          <w:rFonts w:ascii="Times New Roman" w:eastAsiaTheme="minorHAnsi" w:hAnsi="Times New Roman"/>
          <w:sz w:val="26"/>
          <w:szCs w:val="24"/>
          <w:lang w:eastAsia="en-US"/>
        </w:rPr>
      </w:pPr>
      <w:r w:rsidRPr="00940FD5">
        <w:rPr>
          <w:rFonts w:ascii="Times New Roman" w:hAnsi="Times New Roman"/>
          <w:sz w:val="26"/>
          <w:szCs w:val="24"/>
        </w:rPr>
        <w:t>Перечень и</w:t>
      </w:r>
      <w:r w:rsidRPr="00940FD5">
        <w:rPr>
          <w:rFonts w:ascii="Times New Roman" w:eastAsiaTheme="minorHAnsi" w:hAnsi="Times New Roman"/>
          <w:sz w:val="26"/>
          <w:szCs w:val="24"/>
          <w:lang w:eastAsia="en-US"/>
        </w:rPr>
        <w:t xml:space="preserve">ндикаторов риска </w:t>
      </w:r>
    </w:p>
    <w:p w:rsidR="0022783E" w:rsidRPr="00940FD5" w:rsidRDefault="0022783E" w:rsidP="00940FD5">
      <w:pPr>
        <w:pStyle w:val="a7"/>
        <w:spacing w:after="0" w:line="240" w:lineRule="auto"/>
        <w:ind w:left="5103" w:firstLine="0"/>
        <w:rPr>
          <w:rFonts w:ascii="Times New Roman" w:eastAsiaTheme="minorHAnsi" w:hAnsi="Times New Roman"/>
          <w:sz w:val="26"/>
          <w:szCs w:val="24"/>
          <w:lang w:eastAsia="en-US"/>
        </w:rPr>
      </w:pPr>
      <w:r w:rsidRPr="00940FD5">
        <w:rPr>
          <w:rFonts w:ascii="Times New Roman" w:eastAsiaTheme="minorHAnsi" w:hAnsi="Times New Roman"/>
          <w:sz w:val="26"/>
          <w:szCs w:val="24"/>
          <w:lang w:eastAsia="en-US"/>
        </w:rPr>
        <w:t xml:space="preserve">нарушения обязательных требований, </w:t>
      </w:r>
    </w:p>
    <w:p w:rsidR="0022783E" w:rsidRPr="00940FD5" w:rsidRDefault="0022783E" w:rsidP="00940FD5">
      <w:pPr>
        <w:pStyle w:val="a7"/>
        <w:spacing w:after="0" w:line="240" w:lineRule="auto"/>
        <w:ind w:left="5103" w:firstLine="0"/>
        <w:rPr>
          <w:rFonts w:ascii="Times New Roman" w:eastAsiaTheme="minorHAnsi" w:hAnsi="Times New Roman"/>
          <w:sz w:val="26"/>
          <w:szCs w:val="24"/>
          <w:lang w:eastAsia="en-US"/>
        </w:rPr>
      </w:pPr>
      <w:r w:rsidRPr="00940FD5">
        <w:rPr>
          <w:rFonts w:ascii="Times New Roman" w:eastAsiaTheme="minorHAnsi" w:hAnsi="Times New Roman"/>
          <w:sz w:val="26"/>
          <w:szCs w:val="24"/>
          <w:lang w:eastAsia="en-US"/>
        </w:rPr>
        <w:t xml:space="preserve">используемых для определения необходимости </w:t>
      </w:r>
    </w:p>
    <w:p w:rsidR="0022783E" w:rsidRPr="00940FD5" w:rsidRDefault="0022783E" w:rsidP="00940FD5">
      <w:pPr>
        <w:pStyle w:val="a7"/>
        <w:spacing w:after="0" w:line="240" w:lineRule="auto"/>
        <w:ind w:left="5103" w:firstLine="0"/>
        <w:rPr>
          <w:rFonts w:ascii="Times New Roman" w:eastAsiaTheme="minorHAnsi" w:hAnsi="Times New Roman"/>
          <w:sz w:val="26"/>
          <w:szCs w:val="24"/>
          <w:lang w:eastAsia="en-US"/>
        </w:rPr>
      </w:pPr>
      <w:r w:rsidRPr="00940FD5">
        <w:rPr>
          <w:rFonts w:ascii="Times New Roman" w:eastAsiaTheme="minorHAnsi" w:hAnsi="Times New Roman"/>
          <w:sz w:val="26"/>
          <w:szCs w:val="24"/>
          <w:lang w:eastAsia="en-US"/>
        </w:rPr>
        <w:t xml:space="preserve">проведения внеплановых </w:t>
      </w:r>
    </w:p>
    <w:p w:rsidR="0022783E" w:rsidRPr="00940FD5" w:rsidRDefault="0022783E" w:rsidP="00940FD5">
      <w:pPr>
        <w:pStyle w:val="a7"/>
        <w:spacing w:after="0" w:line="240" w:lineRule="auto"/>
        <w:ind w:left="5103" w:firstLine="0"/>
        <w:rPr>
          <w:rFonts w:ascii="Times New Roman" w:eastAsiaTheme="minorHAnsi" w:hAnsi="Times New Roman"/>
          <w:sz w:val="26"/>
          <w:szCs w:val="24"/>
          <w:lang w:eastAsia="en-US"/>
        </w:rPr>
      </w:pPr>
      <w:r w:rsidRPr="00940FD5">
        <w:rPr>
          <w:rFonts w:ascii="Times New Roman" w:eastAsiaTheme="minorHAnsi" w:hAnsi="Times New Roman"/>
          <w:sz w:val="26"/>
          <w:szCs w:val="24"/>
          <w:lang w:eastAsia="en-US"/>
        </w:rPr>
        <w:t xml:space="preserve">и профилактических мероприятий </w:t>
      </w:r>
    </w:p>
    <w:p w:rsidR="0022783E" w:rsidRPr="00940FD5" w:rsidRDefault="0022783E" w:rsidP="00940FD5">
      <w:pPr>
        <w:pStyle w:val="a7"/>
        <w:spacing w:after="0" w:line="240" w:lineRule="auto"/>
        <w:ind w:left="5103" w:firstLine="0"/>
        <w:rPr>
          <w:rFonts w:ascii="Times New Roman" w:hAnsi="Times New Roman"/>
          <w:sz w:val="26"/>
          <w:szCs w:val="24"/>
        </w:rPr>
      </w:pPr>
      <w:r w:rsidRPr="00940FD5">
        <w:rPr>
          <w:rFonts w:ascii="Times New Roman" w:eastAsiaTheme="minorHAnsi" w:hAnsi="Times New Roman"/>
          <w:sz w:val="26"/>
          <w:szCs w:val="24"/>
          <w:lang w:eastAsia="en-US"/>
        </w:rPr>
        <w:t xml:space="preserve">при осуществлении </w:t>
      </w:r>
      <w:r w:rsidRPr="00940FD5">
        <w:rPr>
          <w:rFonts w:ascii="Times New Roman" w:hAnsi="Times New Roman"/>
          <w:sz w:val="26"/>
          <w:szCs w:val="24"/>
        </w:rPr>
        <w:t>муниципального контроля в сфере благоустройства</w:t>
      </w:r>
    </w:p>
    <w:p w:rsidR="0022783E" w:rsidRPr="00940FD5" w:rsidRDefault="0022783E" w:rsidP="00940FD5">
      <w:pPr>
        <w:pStyle w:val="ConsPlusNormal"/>
        <w:suppressAutoHyphens w:val="0"/>
        <w:ind w:firstLine="0"/>
        <w:jc w:val="both"/>
        <w:rPr>
          <w:rFonts w:ascii="Times New Roman" w:hAnsi="Times New Roman" w:cs="Times New Roman"/>
          <w:sz w:val="26"/>
          <w:szCs w:val="24"/>
        </w:rPr>
      </w:pPr>
    </w:p>
    <w:p w:rsidR="0022783E" w:rsidRPr="00793A85" w:rsidRDefault="0022783E" w:rsidP="00793A85">
      <w:pPr>
        <w:pStyle w:val="a7"/>
        <w:spacing w:after="0" w:line="240" w:lineRule="auto"/>
        <w:ind w:left="0" w:firstLine="0"/>
        <w:jc w:val="center"/>
        <w:rPr>
          <w:rFonts w:ascii="Times New Roman" w:eastAsiaTheme="minorHAnsi" w:hAnsi="Times New Roman"/>
          <w:b/>
          <w:sz w:val="26"/>
          <w:szCs w:val="24"/>
          <w:lang w:eastAsia="en-US"/>
        </w:rPr>
      </w:pPr>
      <w:r w:rsidRPr="00793A85">
        <w:rPr>
          <w:rFonts w:ascii="Times New Roman" w:hAnsi="Times New Roman"/>
          <w:b/>
          <w:sz w:val="26"/>
          <w:szCs w:val="24"/>
        </w:rPr>
        <w:t>Перечень и</w:t>
      </w:r>
      <w:r w:rsidRPr="00793A85">
        <w:rPr>
          <w:rFonts w:ascii="Times New Roman" w:eastAsiaTheme="minorHAnsi" w:hAnsi="Times New Roman"/>
          <w:b/>
          <w:sz w:val="26"/>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793A85">
        <w:rPr>
          <w:rFonts w:ascii="Times New Roman" w:eastAsiaTheme="minorHAnsi" w:hAnsi="Times New Roman"/>
          <w:b/>
          <w:sz w:val="26"/>
          <w:szCs w:val="24"/>
          <w:lang w:eastAsia="en-US"/>
        </w:rPr>
        <w:t xml:space="preserve"> </w:t>
      </w:r>
      <w:r w:rsidRPr="00793A85">
        <w:rPr>
          <w:rFonts w:ascii="Times New Roman" w:eastAsiaTheme="minorHAnsi" w:hAnsi="Times New Roman"/>
          <w:b/>
          <w:sz w:val="26"/>
          <w:szCs w:val="24"/>
          <w:lang w:eastAsia="en-US"/>
        </w:rPr>
        <w:t>при осуществлении муниципального контроля в сфере благоустройства</w:t>
      </w:r>
    </w:p>
    <w:p w:rsidR="0022783E" w:rsidRPr="00940FD5" w:rsidRDefault="0022783E" w:rsidP="00940FD5">
      <w:pPr>
        <w:pStyle w:val="ConsPlusNormal"/>
        <w:suppressAutoHyphens w:val="0"/>
        <w:ind w:firstLine="0"/>
        <w:jc w:val="both"/>
        <w:rPr>
          <w:rFonts w:ascii="Times New Roman" w:eastAsiaTheme="minorHAnsi" w:hAnsi="Times New Roman" w:cs="Times New Roman"/>
          <w:sz w:val="26"/>
          <w:szCs w:val="24"/>
          <w:lang w:eastAsia="en-US"/>
        </w:rPr>
      </w:pP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22783E" w:rsidRPr="00940FD5" w:rsidRDefault="0022783E" w:rsidP="00940FD5">
      <w:pPr>
        <w:autoSpaceDE w:val="0"/>
        <w:autoSpaceDN w:val="0"/>
        <w:adjustRightInd w:val="0"/>
        <w:ind w:firstLine="0"/>
        <w:rPr>
          <w:rFonts w:ascii="Times New Roman" w:hAnsi="Times New Roman"/>
          <w:sz w:val="26"/>
        </w:rPr>
      </w:pPr>
      <w:r w:rsidRPr="00940FD5">
        <w:rPr>
          <w:rFonts w:ascii="Times New Roman" w:hAnsi="Times New Roman"/>
          <w:sz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22783E" w:rsidRPr="00940FD5" w:rsidSect="00940FD5">
      <w:headerReference w:type="default" r:id="rId45"/>
      <w:pgSz w:w="11906" w:h="16838"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28" w:rsidRDefault="007B6828" w:rsidP="0022783E">
      <w:r>
        <w:separator/>
      </w:r>
    </w:p>
  </w:endnote>
  <w:endnote w:type="continuationSeparator" w:id="1">
    <w:p w:rsidR="007B6828" w:rsidRDefault="007B6828" w:rsidP="00227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28" w:rsidRDefault="007B6828" w:rsidP="0022783E">
      <w:r>
        <w:separator/>
      </w:r>
    </w:p>
  </w:footnote>
  <w:footnote w:type="continuationSeparator" w:id="1">
    <w:p w:rsidR="007B6828" w:rsidRDefault="007B6828" w:rsidP="0022783E">
      <w:r>
        <w:continuationSeparator/>
      </w:r>
    </w:p>
  </w:footnote>
  <w:footnote w:id="2">
    <w:p w:rsidR="00940FD5" w:rsidRPr="00294DA5" w:rsidRDefault="00940FD5" w:rsidP="0022783E">
      <w:pPr>
        <w:pStyle w:val="af1"/>
        <w:rPr>
          <w:rFonts w:ascii="Times New Roman" w:hAnsi="Times New Roman"/>
        </w:rPr>
      </w:pPr>
      <w:r w:rsidRPr="00294DA5">
        <w:rPr>
          <w:rStyle w:val="af3"/>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940FD5" w:rsidRPr="008D6F12" w:rsidRDefault="00940FD5" w:rsidP="0022783E">
      <w:pPr>
        <w:pStyle w:val="af1"/>
        <w:rPr>
          <w:rFonts w:ascii="Times New Roman" w:hAnsi="Times New Roman"/>
        </w:rPr>
      </w:pPr>
      <w:r w:rsidRPr="008D6F12">
        <w:rPr>
          <w:rStyle w:val="af3"/>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940FD5" w:rsidRPr="00B36DEF" w:rsidRDefault="00940FD5" w:rsidP="0022783E">
      <w:pPr>
        <w:pStyle w:val="af1"/>
        <w:rPr>
          <w:rFonts w:ascii="Times New Roman" w:hAnsi="Times New Roman"/>
        </w:rPr>
      </w:pPr>
      <w:r w:rsidRPr="00B36DEF">
        <w:rPr>
          <w:rStyle w:val="af3"/>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940FD5" w:rsidRPr="00F53DB8" w:rsidRDefault="00940FD5" w:rsidP="0022783E">
      <w:pPr>
        <w:pStyle w:val="af1"/>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D5" w:rsidRDefault="00940FD5">
    <w:pPr>
      <w:pStyle w:val="aa"/>
      <w:jc w:val="center"/>
    </w:pPr>
  </w:p>
  <w:p w:rsidR="00940FD5" w:rsidRDefault="00940F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A94162"/>
    <w:multiLevelType w:val="hybridMultilevel"/>
    <w:tmpl w:val="5A9815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A66793"/>
    <w:rsid w:val="0002444A"/>
    <w:rsid w:val="00095EA8"/>
    <w:rsid w:val="001832FC"/>
    <w:rsid w:val="0022783E"/>
    <w:rsid w:val="002D7A2B"/>
    <w:rsid w:val="003A0C2C"/>
    <w:rsid w:val="00403693"/>
    <w:rsid w:val="004B0E90"/>
    <w:rsid w:val="005169FC"/>
    <w:rsid w:val="00531438"/>
    <w:rsid w:val="005C24FA"/>
    <w:rsid w:val="005C6063"/>
    <w:rsid w:val="006E09AB"/>
    <w:rsid w:val="00705985"/>
    <w:rsid w:val="00793A85"/>
    <w:rsid w:val="007B6828"/>
    <w:rsid w:val="00940FD5"/>
    <w:rsid w:val="00A66793"/>
    <w:rsid w:val="00A94A36"/>
    <w:rsid w:val="00A9643C"/>
    <w:rsid w:val="00BC11A2"/>
    <w:rsid w:val="00C93F75"/>
    <w:rsid w:val="00DC5E2A"/>
    <w:rsid w:val="00E52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69F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69FC"/>
    <w:pPr>
      <w:jc w:val="center"/>
      <w:outlineLvl w:val="0"/>
    </w:pPr>
    <w:rPr>
      <w:rFonts w:cs="Arial"/>
      <w:b/>
      <w:bCs/>
      <w:kern w:val="32"/>
      <w:sz w:val="32"/>
      <w:szCs w:val="32"/>
    </w:rPr>
  </w:style>
  <w:style w:type="paragraph" w:styleId="2">
    <w:name w:val="heading 2"/>
    <w:aliases w:val="!Разделы документа"/>
    <w:basedOn w:val="a"/>
    <w:link w:val="20"/>
    <w:qFormat/>
    <w:rsid w:val="005169FC"/>
    <w:pPr>
      <w:jc w:val="center"/>
      <w:outlineLvl w:val="1"/>
    </w:pPr>
    <w:rPr>
      <w:rFonts w:cs="Arial"/>
      <w:b/>
      <w:bCs/>
      <w:iCs/>
      <w:sz w:val="30"/>
      <w:szCs w:val="28"/>
    </w:rPr>
  </w:style>
  <w:style w:type="paragraph" w:styleId="3">
    <w:name w:val="heading 3"/>
    <w:aliases w:val="!Главы документа"/>
    <w:basedOn w:val="a"/>
    <w:link w:val="30"/>
    <w:qFormat/>
    <w:rsid w:val="005169FC"/>
    <w:pPr>
      <w:outlineLvl w:val="2"/>
    </w:pPr>
    <w:rPr>
      <w:rFonts w:cs="Arial"/>
      <w:b/>
      <w:bCs/>
      <w:sz w:val="28"/>
      <w:szCs w:val="26"/>
    </w:rPr>
  </w:style>
  <w:style w:type="paragraph" w:styleId="4">
    <w:name w:val="heading 4"/>
    <w:aliases w:val="!Параграфы/Статьи документа"/>
    <w:basedOn w:val="a"/>
    <w:link w:val="40"/>
    <w:qFormat/>
    <w:rsid w:val="005169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2783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2783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2783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2783E"/>
    <w:rPr>
      <w:rFonts w:ascii="Arial" w:eastAsia="Times New Roman" w:hAnsi="Arial" w:cs="Times New Roman"/>
      <w:b/>
      <w:bCs/>
      <w:sz w:val="26"/>
      <w:szCs w:val="28"/>
      <w:lang w:eastAsia="ru-RU"/>
    </w:rPr>
  </w:style>
  <w:style w:type="character" w:styleId="HTML">
    <w:name w:val="HTML Variable"/>
    <w:aliases w:val="!Ссылки в документе"/>
    <w:rsid w:val="005169F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169FC"/>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2783E"/>
    <w:rPr>
      <w:rFonts w:ascii="Courier" w:eastAsia="Times New Roman" w:hAnsi="Courier" w:cs="Times New Roman"/>
      <w:szCs w:val="20"/>
      <w:lang w:eastAsia="ru-RU"/>
    </w:rPr>
  </w:style>
  <w:style w:type="paragraph" w:customStyle="1" w:styleId="Title">
    <w:name w:val="Title!Название НПА"/>
    <w:basedOn w:val="a"/>
    <w:rsid w:val="005169FC"/>
    <w:pPr>
      <w:spacing w:before="240" w:after="60"/>
      <w:jc w:val="center"/>
      <w:outlineLvl w:val="0"/>
    </w:pPr>
    <w:rPr>
      <w:rFonts w:cs="Arial"/>
      <w:b/>
      <w:bCs/>
      <w:kern w:val="28"/>
      <w:sz w:val="32"/>
      <w:szCs w:val="32"/>
    </w:rPr>
  </w:style>
  <w:style w:type="character" w:styleId="a5">
    <w:name w:val="Hyperlink"/>
    <w:rsid w:val="005169FC"/>
    <w:rPr>
      <w:color w:val="0000FF"/>
      <w:u w:val="none"/>
    </w:rPr>
  </w:style>
  <w:style w:type="paragraph" w:customStyle="1" w:styleId="Application">
    <w:name w:val="Application!Приложение"/>
    <w:rsid w:val="005169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69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69F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169FC"/>
    <w:pPr>
      <w:spacing w:after="0" w:line="240" w:lineRule="auto"/>
      <w:jc w:val="center"/>
    </w:pPr>
    <w:rPr>
      <w:rFonts w:ascii="Arial" w:eastAsia="Times New Roman" w:hAnsi="Arial" w:cs="Arial"/>
      <w:bCs/>
      <w:kern w:val="28"/>
      <w:sz w:val="24"/>
      <w:szCs w:val="32"/>
      <w:lang w:eastAsia="ru-RU"/>
    </w:rPr>
  </w:style>
  <w:style w:type="paragraph" w:customStyle="1" w:styleId="ConsPlusTitle">
    <w:name w:val="ConsPlusTitle"/>
    <w:rsid w:val="0022783E"/>
    <w:pPr>
      <w:widowControl w:val="0"/>
      <w:suppressAutoHyphens/>
      <w:autoSpaceDE w:val="0"/>
      <w:spacing w:after="0" w:line="240" w:lineRule="auto"/>
    </w:pPr>
    <w:rPr>
      <w:rFonts w:ascii="Calibri" w:eastAsia="Calibri" w:hAnsi="Calibri" w:cs="Calibri"/>
      <w:b/>
      <w:bCs/>
      <w:lang w:eastAsia="zh-CN"/>
    </w:rPr>
  </w:style>
  <w:style w:type="paragraph" w:styleId="a6">
    <w:name w:val="No Spacing"/>
    <w:qFormat/>
    <w:rsid w:val="0022783E"/>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22783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2783E"/>
    <w:pPr>
      <w:ind w:firstLine="720"/>
    </w:pPr>
    <w:rPr>
      <w:rFonts w:cs="Arial"/>
      <w:sz w:val="26"/>
      <w:szCs w:val="26"/>
    </w:rPr>
  </w:style>
  <w:style w:type="paragraph" w:customStyle="1" w:styleId="11">
    <w:name w:val="Без интервала1"/>
    <w:rsid w:val="0022783E"/>
    <w:pPr>
      <w:suppressAutoHyphens/>
      <w:spacing w:after="0" w:line="240" w:lineRule="auto"/>
    </w:pPr>
    <w:rPr>
      <w:rFonts w:ascii="Calibri" w:eastAsia="Times New Roman" w:hAnsi="Calibri" w:cs="Calibri"/>
      <w:lang w:eastAsia="zh-CN"/>
    </w:rPr>
  </w:style>
  <w:style w:type="paragraph" w:styleId="a7">
    <w:name w:val="List Paragraph"/>
    <w:basedOn w:val="a"/>
    <w:link w:val="a8"/>
    <w:uiPriority w:val="34"/>
    <w:qFormat/>
    <w:rsid w:val="0022783E"/>
    <w:pPr>
      <w:spacing w:after="200" w:line="276" w:lineRule="auto"/>
      <w:ind w:left="720"/>
      <w:contextualSpacing/>
    </w:pPr>
    <w:rPr>
      <w:rFonts w:ascii="Calibri" w:hAnsi="Calibri"/>
      <w:sz w:val="22"/>
      <w:szCs w:val="22"/>
    </w:rPr>
  </w:style>
  <w:style w:type="paragraph" w:customStyle="1" w:styleId="a9">
    <w:name w:val="Обычный.Название подразделения"/>
    <w:rsid w:val="0022783E"/>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22783E"/>
    <w:pPr>
      <w:widowControl w:val="0"/>
      <w:ind w:left="720"/>
      <w:contextualSpacing/>
    </w:pPr>
    <w:rPr>
      <w:rFonts w:eastAsia="Calibri"/>
      <w:sz w:val="20"/>
      <w:szCs w:val="20"/>
    </w:rPr>
  </w:style>
  <w:style w:type="character" w:customStyle="1" w:styleId="ListParagraphChar">
    <w:name w:val="List Paragraph Char"/>
    <w:link w:val="12"/>
    <w:locked/>
    <w:rsid w:val="0022783E"/>
    <w:rPr>
      <w:rFonts w:ascii="Arial" w:eastAsia="Calibri" w:hAnsi="Arial" w:cs="Times New Roman"/>
      <w:sz w:val="20"/>
      <w:szCs w:val="20"/>
      <w:lang w:eastAsia="ru-RU"/>
    </w:rPr>
  </w:style>
  <w:style w:type="character" w:customStyle="1" w:styleId="ConsPlusNormal1">
    <w:name w:val="ConsPlusNormal1"/>
    <w:link w:val="ConsPlusNormal"/>
    <w:locked/>
    <w:rsid w:val="0022783E"/>
    <w:rPr>
      <w:rFonts w:ascii="Arial" w:eastAsia="Times New Roman" w:hAnsi="Arial" w:cs="Arial"/>
      <w:sz w:val="20"/>
      <w:szCs w:val="20"/>
      <w:lang w:eastAsia="zh-CN"/>
    </w:rPr>
  </w:style>
  <w:style w:type="paragraph" w:styleId="aa">
    <w:name w:val="header"/>
    <w:basedOn w:val="a"/>
    <w:link w:val="ab"/>
    <w:uiPriority w:val="99"/>
    <w:unhideWhenUsed/>
    <w:rsid w:val="0022783E"/>
    <w:pPr>
      <w:tabs>
        <w:tab w:val="center" w:pos="4677"/>
        <w:tab w:val="right" w:pos="9355"/>
      </w:tabs>
    </w:pPr>
  </w:style>
  <w:style w:type="character" w:customStyle="1" w:styleId="ab">
    <w:name w:val="Верхний колонтитул Знак"/>
    <w:basedOn w:val="a0"/>
    <w:link w:val="aa"/>
    <w:uiPriority w:val="99"/>
    <w:rsid w:val="0022783E"/>
    <w:rPr>
      <w:rFonts w:ascii="Arial" w:eastAsia="Times New Roman" w:hAnsi="Arial" w:cs="Times New Roman"/>
      <w:sz w:val="24"/>
      <w:szCs w:val="24"/>
      <w:lang w:eastAsia="ru-RU"/>
    </w:rPr>
  </w:style>
  <w:style w:type="paragraph" w:styleId="ac">
    <w:name w:val="footer"/>
    <w:basedOn w:val="a"/>
    <w:link w:val="ad"/>
    <w:uiPriority w:val="99"/>
    <w:unhideWhenUsed/>
    <w:rsid w:val="0022783E"/>
    <w:pPr>
      <w:tabs>
        <w:tab w:val="center" w:pos="4677"/>
        <w:tab w:val="right" w:pos="9355"/>
      </w:tabs>
    </w:pPr>
  </w:style>
  <w:style w:type="character" w:customStyle="1" w:styleId="ad">
    <w:name w:val="Нижний колонтитул Знак"/>
    <w:basedOn w:val="a0"/>
    <w:link w:val="ac"/>
    <w:uiPriority w:val="99"/>
    <w:rsid w:val="0022783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22783E"/>
    <w:rPr>
      <w:rFonts w:ascii="Segoe UI" w:hAnsi="Segoe UI" w:cs="Segoe UI"/>
      <w:sz w:val="18"/>
      <w:szCs w:val="18"/>
    </w:rPr>
  </w:style>
  <w:style w:type="character" w:customStyle="1" w:styleId="af">
    <w:name w:val="Текст выноски Знак"/>
    <w:basedOn w:val="a0"/>
    <w:link w:val="ae"/>
    <w:uiPriority w:val="99"/>
    <w:semiHidden/>
    <w:rsid w:val="0022783E"/>
    <w:rPr>
      <w:rFonts w:ascii="Segoe UI" w:eastAsia="Times New Roman" w:hAnsi="Segoe UI" w:cs="Segoe UI"/>
      <w:sz w:val="18"/>
      <w:szCs w:val="18"/>
      <w:lang w:eastAsia="ru-RU"/>
    </w:rPr>
  </w:style>
  <w:style w:type="table" w:styleId="af0">
    <w:name w:val="Table Grid"/>
    <w:basedOn w:val="a1"/>
    <w:uiPriority w:val="59"/>
    <w:rsid w:val="00227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22783E"/>
    <w:rPr>
      <w:sz w:val="20"/>
      <w:szCs w:val="20"/>
    </w:rPr>
  </w:style>
  <w:style w:type="character" w:customStyle="1" w:styleId="af2">
    <w:name w:val="Текст сноски Знак"/>
    <w:basedOn w:val="a0"/>
    <w:link w:val="af1"/>
    <w:uiPriority w:val="99"/>
    <w:semiHidden/>
    <w:rsid w:val="0022783E"/>
    <w:rPr>
      <w:rFonts w:ascii="Arial" w:eastAsia="Times New Roman" w:hAnsi="Arial" w:cs="Times New Roman"/>
      <w:sz w:val="20"/>
      <w:szCs w:val="20"/>
      <w:lang w:eastAsia="ru-RU"/>
    </w:rPr>
  </w:style>
  <w:style w:type="character" w:styleId="af3">
    <w:name w:val="footnote reference"/>
    <w:basedOn w:val="a0"/>
    <w:uiPriority w:val="99"/>
    <w:semiHidden/>
    <w:unhideWhenUsed/>
    <w:rsid w:val="0022783E"/>
    <w:rPr>
      <w:vertAlign w:val="superscript"/>
    </w:rPr>
  </w:style>
  <w:style w:type="character" w:customStyle="1" w:styleId="a8">
    <w:name w:val="Абзац списка Знак"/>
    <w:link w:val="a7"/>
    <w:uiPriority w:val="34"/>
    <w:locked/>
    <w:rsid w:val="0022783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95001&amp;dst=100440" TargetMode="External"/><Relationship Id="rId47" Type="http://schemas.openxmlformats.org/officeDocument/2006/relationships/theme" Target="theme/theme1.xml"/><Relationship Id="rId7" Type="http://schemas.openxmlformats.org/officeDocument/2006/relationships/hyperlink" Target="https://login.consultant.ru/link/?req=doc&amp;base=LAW&amp;n=495001&amp;dst=100329"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amp;dst=1004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4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30</Pages>
  <Words>11284</Words>
  <Characters>64319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Погорелова Лилия Павловна</dc:creator>
  <cp:lastModifiedBy>user</cp:lastModifiedBy>
  <cp:revision>2</cp:revision>
  <cp:lastPrinted>2025-05-14T07:43:00Z</cp:lastPrinted>
  <dcterms:created xsi:type="dcterms:W3CDTF">2025-05-14T10:50:00Z</dcterms:created>
  <dcterms:modified xsi:type="dcterms:W3CDTF">2025-05-14T10:50:00Z</dcterms:modified>
</cp:coreProperties>
</file>